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D281" w14:textId="77777777" w:rsidR="00E245AC" w:rsidRPr="0050317C" w:rsidRDefault="00E245AC" w:rsidP="00E245AC">
      <w:pPr>
        <w:jc w:val="center"/>
        <w:rPr>
          <w:rFonts w:ascii="Times New Roman" w:hAnsi="Times New Roman"/>
          <w:b/>
        </w:rPr>
      </w:pPr>
      <w:r w:rsidRPr="0050317C">
        <w:rPr>
          <w:rFonts w:ascii="Times New Roman" w:hAnsi="Times New Roman"/>
          <w:b/>
          <w:noProof/>
        </w:rPr>
        <w:drawing>
          <wp:inline distT="0" distB="0" distL="0" distR="0" wp14:anchorId="69B2DBFC" wp14:editId="0DAE3096">
            <wp:extent cx="1621790" cy="3962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1621790" cy="396240"/>
                    </a:xfrm>
                    <a:prstGeom prst="rect">
                      <a:avLst/>
                    </a:prstGeom>
                    <a:noFill/>
                  </pic:spPr>
                </pic:pic>
              </a:graphicData>
            </a:graphic>
          </wp:inline>
        </w:drawing>
      </w:r>
    </w:p>
    <w:p w14:paraId="10074407" w14:textId="58DB0485" w:rsidR="00E245AC" w:rsidRPr="001B4703" w:rsidRDefault="00E245AC" w:rsidP="001B4703">
      <w:pPr>
        <w:spacing w:after="0" w:line="240" w:lineRule="auto"/>
        <w:jc w:val="center"/>
        <w:rPr>
          <w:rFonts w:ascii="Times New Roman" w:hAnsi="Times New Roman"/>
          <w:b/>
          <w:lang w:val="en-US"/>
        </w:rPr>
      </w:pPr>
      <w:bookmarkStart w:id="0" w:name="_Hlk46460441"/>
      <w:r w:rsidRPr="0050317C">
        <w:rPr>
          <w:rFonts w:ascii="Times New Roman" w:hAnsi="Times New Roman"/>
          <w:b/>
        </w:rPr>
        <w:t>KURIKULUM MENGACU KKNI</w:t>
      </w:r>
      <w:r w:rsidR="0095485D">
        <w:rPr>
          <w:rFonts w:ascii="Times New Roman" w:hAnsi="Times New Roman"/>
          <w:b/>
        </w:rPr>
        <w:t>,</w:t>
      </w:r>
      <w:r w:rsidRPr="0050317C">
        <w:rPr>
          <w:rFonts w:ascii="Times New Roman" w:hAnsi="Times New Roman"/>
          <w:b/>
        </w:rPr>
        <w:t xml:space="preserve"> </w:t>
      </w:r>
      <w:r w:rsidR="0095485D">
        <w:rPr>
          <w:rFonts w:ascii="Times New Roman" w:hAnsi="Times New Roman"/>
          <w:b/>
        </w:rPr>
        <w:t>SNPT</w:t>
      </w:r>
      <w:r w:rsidR="001B4703">
        <w:rPr>
          <w:rFonts w:ascii="Times New Roman" w:hAnsi="Times New Roman"/>
          <w:b/>
          <w:lang w:val="en-US"/>
        </w:rPr>
        <w:t>,</w:t>
      </w:r>
    </w:p>
    <w:p w14:paraId="01C97BF7" w14:textId="75F56830" w:rsidR="00E245AC" w:rsidRDefault="0095485D" w:rsidP="001B4703">
      <w:pPr>
        <w:spacing w:after="0" w:line="240" w:lineRule="auto"/>
        <w:jc w:val="center"/>
        <w:rPr>
          <w:rFonts w:ascii="Times New Roman" w:hAnsi="Times New Roman"/>
          <w:b/>
        </w:rPr>
      </w:pPr>
      <w:r>
        <w:rPr>
          <w:rFonts w:ascii="Times New Roman" w:hAnsi="Times New Roman"/>
          <w:b/>
        </w:rPr>
        <w:t>INTEGRASI-INTERKONEKSI, DAN KAMPUS MERDEKA</w:t>
      </w:r>
    </w:p>
    <w:p w14:paraId="0B1318C2" w14:textId="77777777" w:rsidR="0095485D" w:rsidRPr="0095485D" w:rsidRDefault="0095485D" w:rsidP="001B4703">
      <w:pPr>
        <w:spacing w:after="0" w:line="240" w:lineRule="auto"/>
        <w:jc w:val="center"/>
        <w:rPr>
          <w:rFonts w:ascii="Times New Roman" w:hAnsi="Times New Roman"/>
          <w:b/>
        </w:rPr>
      </w:pPr>
    </w:p>
    <w:p w14:paraId="29A567C8" w14:textId="09B92D0B" w:rsidR="00E245AC" w:rsidRDefault="00E245AC" w:rsidP="001B4703">
      <w:pPr>
        <w:spacing w:after="0" w:line="240" w:lineRule="auto"/>
        <w:jc w:val="center"/>
        <w:rPr>
          <w:rFonts w:ascii="Times New Roman" w:hAnsi="Times New Roman"/>
          <w:b/>
        </w:rPr>
      </w:pPr>
      <w:r w:rsidRPr="0050317C">
        <w:rPr>
          <w:rFonts w:ascii="Times New Roman" w:hAnsi="Times New Roman"/>
          <w:b/>
        </w:rPr>
        <w:t>PRO</w:t>
      </w:r>
      <w:r w:rsidR="0095485D">
        <w:rPr>
          <w:rFonts w:ascii="Times New Roman" w:hAnsi="Times New Roman"/>
          <w:b/>
        </w:rPr>
        <w:t>GRAM STUDI</w:t>
      </w:r>
      <w:r w:rsidRPr="0050317C">
        <w:rPr>
          <w:rFonts w:ascii="Times New Roman" w:hAnsi="Times New Roman"/>
          <w:b/>
        </w:rPr>
        <w:t xml:space="preserve"> PENDIDIKAN GURU MADRASAH IBTIDAIYAH (PGMI)</w:t>
      </w:r>
    </w:p>
    <w:p w14:paraId="2001C2BC" w14:textId="670B46F3" w:rsidR="0095485D" w:rsidRPr="0095485D" w:rsidRDefault="0095485D" w:rsidP="001B4703">
      <w:pPr>
        <w:spacing w:after="0" w:line="240" w:lineRule="auto"/>
        <w:jc w:val="center"/>
        <w:rPr>
          <w:rFonts w:ascii="Times New Roman" w:hAnsi="Times New Roman"/>
          <w:b/>
        </w:rPr>
      </w:pPr>
      <w:r>
        <w:rPr>
          <w:rFonts w:ascii="Times New Roman" w:hAnsi="Times New Roman"/>
          <w:b/>
        </w:rPr>
        <w:t>JENJANG SARJANA (S-1)</w:t>
      </w:r>
    </w:p>
    <w:p w14:paraId="498B2E36" w14:textId="77777777" w:rsidR="00E245AC" w:rsidRPr="0050317C" w:rsidRDefault="00E245AC" w:rsidP="001B4703">
      <w:pPr>
        <w:spacing w:after="0" w:line="240" w:lineRule="auto"/>
        <w:jc w:val="center"/>
        <w:rPr>
          <w:rFonts w:ascii="Times New Roman" w:hAnsi="Times New Roman"/>
          <w:b/>
        </w:rPr>
      </w:pPr>
      <w:r w:rsidRPr="0050317C">
        <w:rPr>
          <w:rFonts w:ascii="Times New Roman" w:hAnsi="Times New Roman"/>
          <w:b/>
        </w:rPr>
        <w:t>FAKULTAS ILMU TARBIYAH DAN KEGURUAN</w:t>
      </w:r>
    </w:p>
    <w:p w14:paraId="60A5AF30" w14:textId="040076B5" w:rsidR="00E245AC" w:rsidRPr="0050317C" w:rsidRDefault="00E245AC" w:rsidP="001B4703">
      <w:pPr>
        <w:spacing w:after="0" w:line="240" w:lineRule="auto"/>
        <w:jc w:val="center"/>
        <w:rPr>
          <w:rFonts w:ascii="Times New Roman" w:hAnsi="Times New Roman"/>
          <w:b/>
        </w:rPr>
      </w:pPr>
      <w:r w:rsidRPr="0050317C">
        <w:rPr>
          <w:rFonts w:ascii="Times New Roman" w:hAnsi="Times New Roman"/>
          <w:b/>
        </w:rPr>
        <w:t>UIN SUNAN KALIJAGA</w:t>
      </w:r>
      <w:r w:rsidR="0095485D">
        <w:rPr>
          <w:rFonts w:ascii="Times New Roman" w:hAnsi="Times New Roman"/>
          <w:b/>
        </w:rPr>
        <w:t xml:space="preserve">  </w:t>
      </w:r>
      <w:r w:rsidRPr="0050317C">
        <w:rPr>
          <w:rFonts w:ascii="Times New Roman" w:hAnsi="Times New Roman"/>
          <w:b/>
        </w:rPr>
        <w:t>YOGYAKARTA</w:t>
      </w:r>
    </w:p>
    <w:p w14:paraId="4F3EBA26" w14:textId="5504AE36" w:rsidR="00E245AC" w:rsidRPr="0095485D" w:rsidRDefault="00E245AC" w:rsidP="001B4703">
      <w:pPr>
        <w:spacing w:after="0" w:line="240" w:lineRule="auto"/>
        <w:jc w:val="center"/>
        <w:rPr>
          <w:rFonts w:ascii="Times New Roman" w:hAnsi="Times New Roman"/>
          <w:b/>
        </w:rPr>
      </w:pPr>
      <w:r w:rsidRPr="0050317C">
        <w:rPr>
          <w:rFonts w:ascii="Times New Roman" w:hAnsi="Times New Roman"/>
          <w:b/>
        </w:rPr>
        <w:t>20</w:t>
      </w:r>
      <w:r w:rsidR="0095485D">
        <w:rPr>
          <w:rFonts w:ascii="Times New Roman" w:hAnsi="Times New Roman"/>
          <w:b/>
        </w:rPr>
        <w:t>20</w:t>
      </w:r>
    </w:p>
    <w:bookmarkEnd w:id="0"/>
    <w:p w14:paraId="34782B5B" w14:textId="77777777" w:rsidR="00E245AC" w:rsidRPr="0050317C" w:rsidRDefault="00E245AC" w:rsidP="001B4703">
      <w:pPr>
        <w:spacing w:after="0" w:line="240" w:lineRule="auto"/>
        <w:jc w:val="center"/>
        <w:rPr>
          <w:rFonts w:ascii="Times New Roman" w:hAnsi="Times New Roman"/>
          <w:b/>
        </w:rPr>
      </w:pPr>
    </w:p>
    <w:p w14:paraId="6177566A" w14:textId="77777777" w:rsidR="00E245AC" w:rsidRPr="0050317C" w:rsidRDefault="00E245AC" w:rsidP="001B4703">
      <w:pPr>
        <w:spacing w:after="0" w:line="240" w:lineRule="auto"/>
        <w:jc w:val="center"/>
        <w:rPr>
          <w:rFonts w:ascii="Times New Roman" w:hAnsi="Times New Roman"/>
          <w:b/>
        </w:rPr>
      </w:pPr>
      <w:r w:rsidRPr="0050317C">
        <w:rPr>
          <w:rFonts w:ascii="Times New Roman" w:hAnsi="Times New Roman"/>
          <w:b/>
          <w:noProof/>
        </w:rPr>
        <w:drawing>
          <wp:inline distT="0" distB="0" distL="0" distR="0" wp14:anchorId="6E8A9C64" wp14:editId="569EA77B">
            <wp:extent cx="1621790" cy="4025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402590"/>
                    </a:xfrm>
                    <a:prstGeom prst="rect">
                      <a:avLst/>
                    </a:prstGeom>
                    <a:noFill/>
                  </pic:spPr>
                </pic:pic>
              </a:graphicData>
            </a:graphic>
          </wp:inline>
        </w:drawing>
      </w:r>
    </w:p>
    <w:p w14:paraId="3A3B0CEE" w14:textId="77777777" w:rsidR="00E245AC" w:rsidRPr="0050317C" w:rsidRDefault="00E245AC" w:rsidP="001B4703">
      <w:pPr>
        <w:spacing w:after="0" w:line="240" w:lineRule="auto"/>
        <w:jc w:val="center"/>
        <w:rPr>
          <w:rFonts w:ascii="Times New Roman" w:hAnsi="Times New Roman"/>
          <w:b/>
        </w:rPr>
      </w:pPr>
    </w:p>
    <w:p w14:paraId="194112F8" w14:textId="263D3A94" w:rsidR="00E245AC" w:rsidRDefault="00E245AC" w:rsidP="001B4703">
      <w:pPr>
        <w:spacing w:after="0" w:line="240" w:lineRule="auto"/>
        <w:jc w:val="center"/>
        <w:rPr>
          <w:rFonts w:ascii="Times New Roman" w:hAnsi="Times New Roman"/>
          <w:b/>
        </w:rPr>
      </w:pPr>
    </w:p>
    <w:p w14:paraId="15FD127D" w14:textId="549AAE4C" w:rsidR="001B4703" w:rsidRDefault="001B4703" w:rsidP="001B4703">
      <w:pPr>
        <w:spacing w:after="0" w:line="240" w:lineRule="auto"/>
        <w:jc w:val="center"/>
        <w:rPr>
          <w:rFonts w:ascii="Times New Roman" w:hAnsi="Times New Roman"/>
          <w:b/>
        </w:rPr>
      </w:pPr>
      <w:r>
        <w:rPr>
          <w:rFonts w:ascii="Times New Roman" w:hAnsi="Times New Roman"/>
          <w:b/>
          <w:noProof/>
        </w:rPr>
        <w:drawing>
          <wp:inline distT="0" distB="0" distL="0" distR="0" wp14:anchorId="4D1D6F2D" wp14:editId="246EBBA4">
            <wp:extent cx="1405600" cy="1478915"/>
            <wp:effectExtent l="0" t="0" r="4445" b="6985"/>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uin.jpg"/>
                    <pic:cNvPicPr/>
                  </pic:nvPicPr>
                  <pic:blipFill>
                    <a:blip r:embed="rId10"/>
                    <a:stretch>
                      <a:fillRect/>
                    </a:stretch>
                  </pic:blipFill>
                  <pic:spPr>
                    <a:xfrm>
                      <a:off x="0" y="0"/>
                      <a:ext cx="1414287" cy="1488055"/>
                    </a:xfrm>
                    <a:prstGeom prst="rect">
                      <a:avLst/>
                    </a:prstGeom>
                  </pic:spPr>
                </pic:pic>
              </a:graphicData>
            </a:graphic>
          </wp:inline>
        </w:drawing>
      </w:r>
    </w:p>
    <w:p w14:paraId="74460BF0" w14:textId="77777777" w:rsidR="001B4703" w:rsidRDefault="001B4703" w:rsidP="001B4703">
      <w:pPr>
        <w:spacing w:after="0" w:line="240" w:lineRule="auto"/>
        <w:jc w:val="center"/>
        <w:rPr>
          <w:rFonts w:ascii="Times New Roman" w:hAnsi="Times New Roman"/>
          <w:b/>
        </w:rPr>
      </w:pPr>
    </w:p>
    <w:p w14:paraId="651781E3" w14:textId="5C1CC92E" w:rsidR="001B4703" w:rsidRDefault="001B4703" w:rsidP="001B4703">
      <w:pPr>
        <w:spacing w:after="0" w:line="240" w:lineRule="auto"/>
        <w:jc w:val="center"/>
        <w:rPr>
          <w:rFonts w:ascii="Times New Roman" w:hAnsi="Times New Roman"/>
          <w:b/>
        </w:rPr>
      </w:pPr>
    </w:p>
    <w:p w14:paraId="575EBF6E" w14:textId="77777777" w:rsidR="001B4703" w:rsidRDefault="001B4703" w:rsidP="001B4703">
      <w:pPr>
        <w:spacing w:after="0" w:line="240" w:lineRule="auto"/>
        <w:jc w:val="center"/>
        <w:rPr>
          <w:rFonts w:ascii="Times New Roman" w:hAnsi="Times New Roman"/>
          <w:b/>
        </w:rPr>
      </w:pPr>
    </w:p>
    <w:p w14:paraId="4C0CED13" w14:textId="77777777" w:rsidR="001B4703" w:rsidRDefault="001B4703" w:rsidP="001B4703">
      <w:pPr>
        <w:spacing w:after="0" w:line="240" w:lineRule="auto"/>
        <w:jc w:val="center"/>
        <w:rPr>
          <w:rFonts w:ascii="Times New Roman" w:hAnsi="Times New Roman"/>
          <w:b/>
        </w:rPr>
      </w:pPr>
    </w:p>
    <w:p w14:paraId="70817D85" w14:textId="48D26F84" w:rsidR="00E245AC" w:rsidRDefault="0095485D" w:rsidP="001B4703">
      <w:pPr>
        <w:spacing w:after="0" w:line="240" w:lineRule="auto"/>
        <w:jc w:val="center"/>
        <w:rPr>
          <w:rFonts w:ascii="Times New Roman" w:hAnsi="Times New Roman"/>
          <w:b/>
        </w:rPr>
      </w:pPr>
      <w:r w:rsidRPr="0050317C">
        <w:rPr>
          <w:rFonts w:ascii="Times New Roman" w:hAnsi="Times New Roman"/>
          <w:b/>
        </w:rPr>
        <w:t>DISUSUN OLEH:</w:t>
      </w:r>
    </w:p>
    <w:p w14:paraId="2193A533" w14:textId="77777777" w:rsidR="0095485D" w:rsidRPr="0050317C" w:rsidRDefault="0095485D" w:rsidP="001B4703">
      <w:pPr>
        <w:spacing w:after="0" w:line="240" w:lineRule="auto"/>
        <w:jc w:val="center"/>
        <w:rPr>
          <w:rFonts w:ascii="Times New Roman" w:hAnsi="Times New Roman"/>
          <w:b/>
        </w:rPr>
      </w:pPr>
    </w:p>
    <w:p w14:paraId="32B957D2" w14:textId="77777777" w:rsidR="00E245AC" w:rsidRPr="0050317C" w:rsidRDefault="00E245AC" w:rsidP="001B4703">
      <w:pPr>
        <w:spacing w:after="0" w:line="240" w:lineRule="auto"/>
        <w:jc w:val="center"/>
        <w:rPr>
          <w:rFonts w:ascii="Times New Roman" w:hAnsi="Times New Roman"/>
          <w:b/>
        </w:rPr>
      </w:pPr>
      <w:r w:rsidRPr="0050317C">
        <w:rPr>
          <w:rFonts w:ascii="Times New Roman" w:hAnsi="Times New Roman"/>
          <w:b/>
        </w:rPr>
        <w:t>TIM PENYUSUN</w:t>
      </w:r>
    </w:p>
    <w:p w14:paraId="0B6ADA8D" w14:textId="44723AE2" w:rsidR="00E245AC" w:rsidRPr="0050317C" w:rsidRDefault="0095485D" w:rsidP="001B4703">
      <w:pPr>
        <w:spacing w:after="0" w:line="240" w:lineRule="auto"/>
        <w:jc w:val="center"/>
        <w:rPr>
          <w:rFonts w:ascii="Times New Roman" w:hAnsi="Times New Roman"/>
          <w:b/>
        </w:rPr>
      </w:pPr>
      <w:r>
        <w:rPr>
          <w:rFonts w:ascii="Times New Roman" w:hAnsi="Times New Roman"/>
          <w:b/>
        </w:rPr>
        <w:t>DOSEN PROGRAM STUDI</w:t>
      </w:r>
      <w:r w:rsidR="00E245AC" w:rsidRPr="0050317C">
        <w:rPr>
          <w:rFonts w:ascii="Times New Roman" w:hAnsi="Times New Roman"/>
          <w:b/>
        </w:rPr>
        <w:t xml:space="preserve"> PGMI</w:t>
      </w:r>
    </w:p>
    <w:p w14:paraId="1D4EFCBC" w14:textId="77777777" w:rsidR="00E245AC" w:rsidRPr="0050317C" w:rsidRDefault="00E245AC" w:rsidP="001B4703">
      <w:pPr>
        <w:spacing w:after="0" w:line="240" w:lineRule="auto"/>
        <w:jc w:val="center"/>
        <w:rPr>
          <w:rFonts w:ascii="Times New Roman" w:hAnsi="Times New Roman"/>
          <w:b/>
        </w:rPr>
      </w:pPr>
    </w:p>
    <w:p w14:paraId="4254EF55" w14:textId="44BC32D0" w:rsidR="0095485D" w:rsidRDefault="0095485D" w:rsidP="001B4703">
      <w:pPr>
        <w:spacing w:after="0" w:line="240" w:lineRule="auto"/>
        <w:jc w:val="center"/>
        <w:rPr>
          <w:rFonts w:ascii="Times New Roman" w:hAnsi="Times New Roman"/>
          <w:b/>
        </w:rPr>
      </w:pPr>
    </w:p>
    <w:p w14:paraId="02F63819" w14:textId="3AD2C517" w:rsidR="001B4703" w:rsidRDefault="001B4703" w:rsidP="001B4703">
      <w:pPr>
        <w:spacing w:after="0" w:line="240" w:lineRule="auto"/>
        <w:jc w:val="center"/>
        <w:rPr>
          <w:rFonts w:ascii="Times New Roman" w:hAnsi="Times New Roman"/>
          <w:b/>
        </w:rPr>
      </w:pPr>
    </w:p>
    <w:p w14:paraId="42DFCB10" w14:textId="77777777" w:rsidR="001B4703" w:rsidRDefault="001B4703" w:rsidP="001B4703">
      <w:pPr>
        <w:spacing w:after="0" w:line="240" w:lineRule="auto"/>
        <w:jc w:val="center"/>
        <w:rPr>
          <w:rFonts w:ascii="Times New Roman" w:hAnsi="Times New Roman"/>
          <w:b/>
        </w:rPr>
      </w:pPr>
    </w:p>
    <w:p w14:paraId="58E074C4" w14:textId="35EC69DB" w:rsidR="0095485D" w:rsidRDefault="0095485D" w:rsidP="001B4703">
      <w:pPr>
        <w:spacing w:after="0" w:line="240" w:lineRule="auto"/>
        <w:jc w:val="center"/>
        <w:rPr>
          <w:rFonts w:ascii="Times New Roman" w:hAnsi="Times New Roman"/>
          <w:b/>
        </w:rPr>
      </w:pPr>
    </w:p>
    <w:p w14:paraId="49A5CA8E" w14:textId="785874D0" w:rsidR="0095485D" w:rsidRDefault="0095485D" w:rsidP="001B4703">
      <w:pPr>
        <w:spacing w:after="0" w:line="240" w:lineRule="auto"/>
        <w:jc w:val="center"/>
        <w:rPr>
          <w:rFonts w:ascii="Times New Roman" w:hAnsi="Times New Roman"/>
          <w:b/>
        </w:rPr>
      </w:pPr>
    </w:p>
    <w:p w14:paraId="7486377C" w14:textId="3E44F3B1" w:rsidR="0095485D" w:rsidRDefault="0095485D" w:rsidP="001B4703">
      <w:pPr>
        <w:spacing w:after="0" w:line="240" w:lineRule="auto"/>
        <w:jc w:val="center"/>
        <w:rPr>
          <w:rFonts w:ascii="Times New Roman" w:hAnsi="Times New Roman"/>
          <w:b/>
        </w:rPr>
      </w:pPr>
    </w:p>
    <w:p w14:paraId="29FB4E4C" w14:textId="77777777" w:rsidR="001B4703" w:rsidRDefault="001B4703" w:rsidP="001B4703">
      <w:pPr>
        <w:spacing w:after="120" w:line="240" w:lineRule="auto"/>
        <w:jc w:val="center"/>
        <w:rPr>
          <w:rFonts w:ascii="Times New Roman" w:hAnsi="Times New Roman"/>
          <w:b/>
        </w:rPr>
      </w:pPr>
    </w:p>
    <w:p w14:paraId="14957041" w14:textId="77777777" w:rsidR="0095485D" w:rsidRPr="001B4703" w:rsidRDefault="0095485D" w:rsidP="001B4703">
      <w:pPr>
        <w:spacing w:after="120" w:line="240" w:lineRule="auto"/>
        <w:jc w:val="center"/>
        <w:rPr>
          <w:rFonts w:ascii="Times New Roman" w:hAnsi="Times New Roman"/>
          <w:b/>
          <w:sz w:val="24"/>
          <w:szCs w:val="24"/>
        </w:rPr>
      </w:pPr>
    </w:p>
    <w:p w14:paraId="1B58385F" w14:textId="77777777" w:rsidR="00E245AC" w:rsidRPr="001B4703" w:rsidRDefault="00E245AC" w:rsidP="001B4703">
      <w:pPr>
        <w:spacing w:after="120" w:line="240" w:lineRule="auto"/>
        <w:jc w:val="center"/>
        <w:rPr>
          <w:rFonts w:ascii="Times New Roman" w:hAnsi="Times New Roman"/>
          <w:b/>
          <w:sz w:val="24"/>
          <w:szCs w:val="24"/>
        </w:rPr>
      </w:pPr>
      <w:r w:rsidRPr="001B4703">
        <w:rPr>
          <w:rFonts w:ascii="Times New Roman" w:hAnsi="Times New Roman"/>
          <w:b/>
          <w:sz w:val="24"/>
          <w:szCs w:val="24"/>
        </w:rPr>
        <w:t>FAKULTAS ILMU TARBIYAH DAN KEGURUAN</w:t>
      </w:r>
    </w:p>
    <w:p w14:paraId="22774F7B" w14:textId="77777777" w:rsidR="00E245AC" w:rsidRPr="001B4703" w:rsidRDefault="00E245AC" w:rsidP="001B4703">
      <w:pPr>
        <w:spacing w:after="120" w:line="240" w:lineRule="auto"/>
        <w:jc w:val="center"/>
        <w:rPr>
          <w:rFonts w:ascii="Times New Roman" w:hAnsi="Times New Roman"/>
          <w:b/>
          <w:sz w:val="24"/>
          <w:szCs w:val="24"/>
        </w:rPr>
      </w:pPr>
      <w:r w:rsidRPr="001B4703">
        <w:rPr>
          <w:rFonts w:ascii="Times New Roman" w:hAnsi="Times New Roman"/>
          <w:b/>
          <w:sz w:val="24"/>
          <w:szCs w:val="24"/>
        </w:rPr>
        <w:t>UIN SUNAN KALIJAGA</w:t>
      </w:r>
    </w:p>
    <w:p w14:paraId="5630F9A6" w14:textId="77777777" w:rsidR="00E245AC" w:rsidRPr="001B4703" w:rsidRDefault="00E245AC" w:rsidP="001B4703">
      <w:pPr>
        <w:spacing w:after="120" w:line="240" w:lineRule="auto"/>
        <w:jc w:val="center"/>
        <w:rPr>
          <w:rFonts w:ascii="Times New Roman" w:hAnsi="Times New Roman"/>
          <w:b/>
          <w:sz w:val="24"/>
          <w:szCs w:val="24"/>
        </w:rPr>
      </w:pPr>
      <w:r w:rsidRPr="001B4703">
        <w:rPr>
          <w:rFonts w:ascii="Times New Roman" w:hAnsi="Times New Roman"/>
          <w:b/>
          <w:sz w:val="24"/>
          <w:szCs w:val="24"/>
        </w:rPr>
        <w:t>YOGYAKARTA</w:t>
      </w:r>
    </w:p>
    <w:p w14:paraId="2FE63896" w14:textId="10C5F8B6" w:rsidR="00E245AC" w:rsidRPr="001B4703" w:rsidRDefault="00E245AC" w:rsidP="001B4703">
      <w:pPr>
        <w:spacing w:after="120" w:line="240" w:lineRule="auto"/>
        <w:jc w:val="center"/>
        <w:rPr>
          <w:rFonts w:ascii="Times New Roman" w:hAnsi="Times New Roman"/>
          <w:b/>
          <w:sz w:val="24"/>
          <w:szCs w:val="24"/>
        </w:rPr>
      </w:pPr>
      <w:r w:rsidRPr="001B4703">
        <w:rPr>
          <w:rFonts w:ascii="Times New Roman" w:hAnsi="Times New Roman"/>
          <w:b/>
          <w:sz w:val="24"/>
          <w:szCs w:val="24"/>
        </w:rPr>
        <w:t>20</w:t>
      </w:r>
      <w:r w:rsidR="0095485D" w:rsidRPr="001B4703">
        <w:rPr>
          <w:rFonts w:ascii="Times New Roman" w:hAnsi="Times New Roman"/>
          <w:b/>
          <w:sz w:val="24"/>
          <w:szCs w:val="24"/>
        </w:rPr>
        <w:t>20</w:t>
      </w:r>
    </w:p>
    <w:p w14:paraId="30E25E59" w14:textId="77777777" w:rsidR="00EC54DF" w:rsidRDefault="00EC54DF" w:rsidP="00EC54DF">
      <w:pPr>
        <w:spacing w:after="120" w:line="240" w:lineRule="auto"/>
        <w:rPr>
          <w:rFonts w:ascii="Times New Roman" w:hAnsi="Times New Roman"/>
          <w:b/>
        </w:rPr>
      </w:pPr>
    </w:p>
    <w:p w14:paraId="2FD26FC3" w14:textId="093C1B0A" w:rsidR="00EC54DF" w:rsidRDefault="00EC54DF" w:rsidP="00EC54DF">
      <w:pPr>
        <w:spacing w:after="120" w:line="240" w:lineRule="auto"/>
        <w:rPr>
          <w:rFonts w:ascii="Times New Roman" w:hAnsi="Times New Roman" w:cs="Times New Roman"/>
          <w:sz w:val="23"/>
          <w:szCs w:val="24"/>
          <w:lang w:val="sv-SE"/>
        </w:rPr>
      </w:pPr>
      <w:r w:rsidRPr="00EC54DF">
        <w:rPr>
          <w:rFonts w:ascii="Times New Roman" w:hAnsi="Times New Roman" w:cs="Times New Roman"/>
          <w:sz w:val="23"/>
          <w:szCs w:val="24"/>
          <w:lang w:val="sv-SE"/>
        </w:rPr>
        <w:lastRenderedPageBreak/>
        <w:t>KURIKULUM MENGACU KKNI, SNPT,</w:t>
      </w:r>
      <w:r>
        <w:rPr>
          <w:rFonts w:ascii="Times New Roman" w:hAnsi="Times New Roman" w:cs="Times New Roman"/>
          <w:sz w:val="23"/>
          <w:szCs w:val="24"/>
          <w:lang w:val="sv-SE"/>
        </w:rPr>
        <w:t xml:space="preserve"> </w:t>
      </w:r>
      <w:r w:rsidRPr="00EC54DF">
        <w:rPr>
          <w:rFonts w:ascii="Times New Roman" w:hAnsi="Times New Roman" w:cs="Times New Roman"/>
          <w:sz w:val="23"/>
          <w:szCs w:val="24"/>
          <w:lang w:val="sv-SE"/>
        </w:rPr>
        <w:t>INTEGRASI-INTERKONEKSI, DAN KAMPUS MERDEKA</w:t>
      </w:r>
      <w:r>
        <w:rPr>
          <w:rFonts w:ascii="Times New Roman" w:hAnsi="Times New Roman" w:cs="Times New Roman"/>
          <w:sz w:val="23"/>
          <w:szCs w:val="24"/>
          <w:lang w:val="sv-SE"/>
        </w:rPr>
        <w:t xml:space="preserve"> </w:t>
      </w:r>
      <w:r w:rsidRPr="00EC54DF">
        <w:rPr>
          <w:rFonts w:ascii="Times New Roman" w:hAnsi="Times New Roman" w:cs="Times New Roman"/>
          <w:sz w:val="23"/>
          <w:szCs w:val="24"/>
          <w:lang w:val="sv-SE"/>
        </w:rPr>
        <w:t>PROGRAM STUDI PENDIDIKAN GURU MADRASAH IBTIDAIYAH (PGMI)</w:t>
      </w:r>
      <w:r>
        <w:rPr>
          <w:rFonts w:ascii="Times New Roman" w:hAnsi="Times New Roman" w:cs="Times New Roman"/>
          <w:sz w:val="23"/>
          <w:szCs w:val="24"/>
          <w:lang w:val="sv-SE"/>
        </w:rPr>
        <w:t xml:space="preserve"> </w:t>
      </w:r>
      <w:r w:rsidRPr="00EC54DF">
        <w:rPr>
          <w:rFonts w:ascii="Times New Roman" w:hAnsi="Times New Roman" w:cs="Times New Roman"/>
          <w:sz w:val="23"/>
          <w:szCs w:val="24"/>
          <w:lang w:val="sv-SE"/>
        </w:rPr>
        <w:t>JENJANG SARJANA (S-1)</w:t>
      </w:r>
      <w:r>
        <w:rPr>
          <w:rFonts w:ascii="Times New Roman" w:hAnsi="Times New Roman" w:cs="Times New Roman"/>
          <w:sz w:val="23"/>
          <w:szCs w:val="24"/>
          <w:lang w:val="sv-SE"/>
        </w:rPr>
        <w:t xml:space="preserve"> </w:t>
      </w:r>
      <w:r w:rsidRPr="00EC54DF">
        <w:rPr>
          <w:rFonts w:ascii="Times New Roman" w:hAnsi="Times New Roman" w:cs="Times New Roman"/>
          <w:sz w:val="23"/>
          <w:szCs w:val="24"/>
          <w:lang w:val="sv-SE"/>
        </w:rPr>
        <w:t>FAKULTAS ILMU TARBIYAH DAN KEGURUAN</w:t>
      </w:r>
      <w:r>
        <w:rPr>
          <w:rFonts w:ascii="Times New Roman" w:hAnsi="Times New Roman" w:cs="Times New Roman"/>
          <w:sz w:val="23"/>
          <w:szCs w:val="24"/>
          <w:lang w:val="sv-SE"/>
        </w:rPr>
        <w:t xml:space="preserve"> </w:t>
      </w:r>
      <w:r w:rsidRPr="00EC54DF">
        <w:rPr>
          <w:rFonts w:ascii="Times New Roman" w:hAnsi="Times New Roman" w:cs="Times New Roman"/>
          <w:sz w:val="23"/>
          <w:szCs w:val="24"/>
          <w:lang w:val="sv-SE"/>
        </w:rPr>
        <w:t>UIN SUNAN KALIJAGA  YOGYAKARTA</w:t>
      </w:r>
    </w:p>
    <w:p w14:paraId="4A7D996B" w14:textId="2442C027" w:rsidR="00EC54DF" w:rsidRPr="00EC54DF" w:rsidRDefault="00EC54DF" w:rsidP="00EC54DF">
      <w:pPr>
        <w:spacing w:after="120" w:line="240" w:lineRule="auto"/>
        <w:rPr>
          <w:rFonts w:ascii="Times New Roman" w:hAnsi="Times New Roman" w:cs="Times New Roman"/>
          <w:sz w:val="23"/>
          <w:szCs w:val="24"/>
          <w:lang w:val="sv-SE"/>
        </w:rPr>
      </w:pPr>
      <w:r w:rsidRPr="00EC54DF">
        <w:rPr>
          <w:rFonts w:ascii="Times New Roman" w:hAnsi="Times New Roman" w:cs="Times New Roman"/>
          <w:sz w:val="23"/>
          <w:szCs w:val="24"/>
          <w:lang w:val="sv-SE"/>
        </w:rPr>
        <w:t xml:space="preserve">Cetakan Pertama: </w:t>
      </w:r>
      <w:r>
        <w:rPr>
          <w:rFonts w:ascii="Times New Roman" w:hAnsi="Times New Roman" w:cs="Times New Roman"/>
          <w:sz w:val="23"/>
          <w:szCs w:val="24"/>
          <w:lang w:val="sv-SE"/>
        </w:rPr>
        <w:t>Agustus 2020</w:t>
      </w:r>
    </w:p>
    <w:p w14:paraId="4F73765C" w14:textId="77777777" w:rsidR="00EC54DF" w:rsidRPr="00EC54DF" w:rsidRDefault="00EC54DF" w:rsidP="00EC54DF">
      <w:pPr>
        <w:spacing w:after="120" w:line="240" w:lineRule="auto"/>
        <w:rPr>
          <w:rFonts w:ascii="Times New Roman" w:hAnsi="Times New Roman" w:cs="Times New Roman"/>
          <w:sz w:val="23"/>
          <w:szCs w:val="24"/>
          <w:lang w:val="en-US"/>
        </w:rPr>
      </w:pPr>
      <w:r w:rsidRPr="00EC54DF">
        <w:rPr>
          <w:rFonts w:ascii="Times New Roman" w:hAnsi="Times New Roman" w:cs="Times New Roman"/>
          <w:sz w:val="23"/>
          <w:szCs w:val="24"/>
        </w:rPr>
        <w:t>Alamat:</w:t>
      </w:r>
    </w:p>
    <w:p w14:paraId="14B576BE" w14:textId="394DCA8E" w:rsidR="00EC54DF" w:rsidRPr="00EC54DF" w:rsidRDefault="00EC54DF" w:rsidP="00EC54DF">
      <w:pPr>
        <w:spacing w:after="120" w:line="240" w:lineRule="auto"/>
        <w:rPr>
          <w:rFonts w:ascii="Times New Roman" w:hAnsi="Times New Roman" w:cs="Times New Roman"/>
          <w:sz w:val="23"/>
          <w:szCs w:val="24"/>
        </w:rPr>
      </w:pPr>
      <w:r w:rsidRPr="00EC54DF">
        <w:rPr>
          <w:rFonts w:ascii="Times New Roman" w:hAnsi="Times New Roman" w:cs="Times New Roman"/>
          <w:sz w:val="23"/>
          <w:szCs w:val="24"/>
        </w:rPr>
        <w:t>Jl. Marsda Adisucipto</w:t>
      </w:r>
      <w:r>
        <w:rPr>
          <w:rFonts w:ascii="Times New Roman" w:hAnsi="Times New Roman" w:cs="Times New Roman"/>
          <w:sz w:val="23"/>
          <w:szCs w:val="24"/>
          <w:lang w:val="en-US"/>
        </w:rPr>
        <w:t>,</w:t>
      </w:r>
      <w:r w:rsidRPr="00EC54DF">
        <w:rPr>
          <w:rFonts w:ascii="Times New Roman" w:hAnsi="Times New Roman" w:cs="Times New Roman"/>
          <w:sz w:val="23"/>
          <w:szCs w:val="24"/>
        </w:rPr>
        <w:t xml:space="preserve"> Yogyakarta</w:t>
      </w:r>
      <w:r>
        <w:rPr>
          <w:rFonts w:ascii="Times New Roman" w:hAnsi="Times New Roman" w:cs="Times New Roman"/>
          <w:sz w:val="23"/>
          <w:szCs w:val="24"/>
          <w:lang w:val="en-US"/>
        </w:rPr>
        <w:t xml:space="preserve">, </w:t>
      </w:r>
      <w:r w:rsidRPr="00EC54DF">
        <w:rPr>
          <w:rFonts w:ascii="Times New Roman" w:hAnsi="Times New Roman" w:cs="Times New Roman"/>
          <w:sz w:val="23"/>
          <w:szCs w:val="24"/>
        </w:rPr>
        <w:t>Indonesia</w:t>
      </w:r>
    </w:p>
    <w:p w14:paraId="10991E82" w14:textId="77777777" w:rsidR="00EC54DF" w:rsidRPr="00EC54DF" w:rsidRDefault="00EC54DF" w:rsidP="00EC54DF">
      <w:pPr>
        <w:spacing w:after="120" w:line="240" w:lineRule="auto"/>
        <w:rPr>
          <w:rFonts w:ascii="Times New Roman" w:hAnsi="Times New Roman" w:cs="Times New Roman"/>
          <w:sz w:val="23"/>
          <w:szCs w:val="24"/>
        </w:rPr>
      </w:pPr>
      <w:r w:rsidRPr="00EC54DF">
        <w:rPr>
          <w:rFonts w:ascii="Times New Roman" w:hAnsi="Times New Roman" w:cs="Times New Roman"/>
          <w:sz w:val="23"/>
          <w:szCs w:val="24"/>
        </w:rPr>
        <w:t>Telp. +62-274-513056, Fax: +62-274-519734</w:t>
      </w:r>
    </w:p>
    <w:p w14:paraId="5D341FA4" w14:textId="77777777" w:rsidR="00EC54DF" w:rsidRPr="00EC54DF" w:rsidRDefault="00EC54DF" w:rsidP="00EC54DF">
      <w:pPr>
        <w:spacing w:after="120" w:line="240" w:lineRule="auto"/>
        <w:rPr>
          <w:rFonts w:ascii="Times New Roman" w:hAnsi="Times New Roman" w:cs="Times New Roman"/>
          <w:sz w:val="23"/>
          <w:szCs w:val="24"/>
        </w:rPr>
      </w:pPr>
      <w:r w:rsidRPr="00EC54DF">
        <w:rPr>
          <w:rFonts w:ascii="Times New Roman" w:hAnsi="Times New Roman" w:cs="Times New Roman"/>
          <w:sz w:val="23"/>
          <w:szCs w:val="24"/>
        </w:rPr>
        <w:t>Email: pgmi@uin-suka.ac.id</w:t>
      </w:r>
    </w:p>
    <w:p w14:paraId="33AEBC2F" w14:textId="77777777" w:rsidR="00EC54DF" w:rsidRPr="00EC54DF" w:rsidRDefault="00EC54DF" w:rsidP="00EC54DF">
      <w:pPr>
        <w:spacing w:after="120" w:line="240" w:lineRule="auto"/>
        <w:rPr>
          <w:rFonts w:ascii="Times New Roman" w:hAnsi="Times New Roman" w:cs="Times New Roman"/>
          <w:sz w:val="23"/>
          <w:szCs w:val="24"/>
        </w:rPr>
      </w:pPr>
      <w:r w:rsidRPr="00EC54DF">
        <w:rPr>
          <w:rFonts w:ascii="Times New Roman" w:hAnsi="Times New Roman" w:cs="Times New Roman"/>
          <w:sz w:val="23"/>
          <w:szCs w:val="24"/>
        </w:rPr>
        <w:t>Website: www.pgmi.uin-suka.ac.id</w:t>
      </w:r>
    </w:p>
    <w:p w14:paraId="560BB0CE" w14:textId="78606B38" w:rsidR="00EC54DF" w:rsidRDefault="00EC54DF" w:rsidP="00EC54DF">
      <w:pPr>
        <w:spacing w:after="120" w:line="240" w:lineRule="auto"/>
        <w:rPr>
          <w:rFonts w:ascii="Times New Roman" w:hAnsi="Times New Roman"/>
          <w:b/>
          <w:sz w:val="24"/>
          <w:szCs w:val="24"/>
          <w:lang w:val="en-US"/>
        </w:rPr>
      </w:pPr>
    </w:p>
    <w:p w14:paraId="25FE480B" w14:textId="271E9BD9" w:rsidR="00EC54DF" w:rsidRDefault="00EC54DF" w:rsidP="00EC54DF">
      <w:pPr>
        <w:spacing w:after="120" w:line="240" w:lineRule="auto"/>
        <w:rPr>
          <w:rFonts w:ascii="Times New Roman" w:hAnsi="Times New Roman"/>
          <w:b/>
          <w:sz w:val="24"/>
          <w:szCs w:val="24"/>
          <w:lang w:val="en-US"/>
        </w:rPr>
      </w:pPr>
    </w:p>
    <w:p w14:paraId="5C4DA31B" w14:textId="29772365" w:rsidR="00EC54DF" w:rsidRDefault="00EC54DF" w:rsidP="00EC54DF">
      <w:pPr>
        <w:spacing w:after="120" w:line="240" w:lineRule="auto"/>
        <w:rPr>
          <w:rFonts w:ascii="Times New Roman" w:hAnsi="Times New Roman"/>
          <w:b/>
          <w:sz w:val="24"/>
          <w:szCs w:val="24"/>
          <w:lang w:val="en-US"/>
        </w:rPr>
      </w:pPr>
    </w:p>
    <w:p w14:paraId="5A959256" w14:textId="371BD35F" w:rsidR="00EC54DF" w:rsidRDefault="00EC54DF" w:rsidP="00EC54DF">
      <w:pPr>
        <w:spacing w:after="120" w:line="240" w:lineRule="auto"/>
        <w:rPr>
          <w:rFonts w:ascii="Times New Roman" w:hAnsi="Times New Roman"/>
          <w:b/>
          <w:sz w:val="24"/>
          <w:szCs w:val="24"/>
          <w:lang w:val="en-US"/>
        </w:rPr>
      </w:pPr>
    </w:p>
    <w:p w14:paraId="4188AD17" w14:textId="3365336F" w:rsidR="00EC54DF" w:rsidRDefault="00EC54DF" w:rsidP="00EC54DF">
      <w:pPr>
        <w:spacing w:after="120" w:line="240" w:lineRule="auto"/>
        <w:rPr>
          <w:rFonts w:ascii="Times New Roman" w:hAnsi="Times New Roman"/>
          <w:b/>
          <w:sz w:val="24"/>
          <w:szCs w:val="24"/>
          <w:lang w:val="en-US"/>
        </w:rPr>
      </w:pPr>
    </w:p>
    <w:p w14:paraId="4C72E843" w14:textId="6F45425B" w:rsidR="00EC54DF" w:rsidRDefault="00EC54DF" w:rsidP="00EC54DF">
      <w:pPr>
        <w:spacing w:after="120" w:line="240" w:lineRule="auto"/>
        <w:rPr>
          <w:rFonts w:ascii="Times New Roman" w:hAnsi="Times New Roman"/>
          <w:b/>
          <w:sz w:val="24"/>
          <w:szCs w:val="24"/>
          <w:lang w:val="en-US"/>
        </w:rPr>
      </w:pPr>
    </w:p>
    <w:p w14:paraId="4F0F8C1A" w14:textId="227EA2C7" w:rsidR="00EC54DF" w:rsidRDefault="00EC54DF" w:rsidP="00EC54DF">
      <w:pPr>
        <w:spacing w:after="120" w:line="240" w:lineRule="auto"/>
        <w:rPr>
          <w:rFonts w:ascii="Times New Roman" w:hAnsi="Times New Roman"/>
          <w:b/>
          <w:sz w:val="24"/>
          <w:szCs w:val="24"/>
          <w:lang w:val="en-US"/>
        </w:rPr>
      </w:pPr>
    </w:p>
    <w:p w14:paraId="6F378442" w14:textId="3FD9BB42" w:rsidR="00EC54DF" w:rsidRDefault="00EC54DF" w:rsidP="00EC54DF">
      <w:pPr>
        <w:spacing w:after="120" w:line="240" w:lineRule="auto"/>
        <w:rPr>
          <w:rFonts w:ascii="Times New Roman" w:hAnsi="Times New Roman"/>
          <w:b/>
          <w:sz w:val="24"/>
          <w:szCs w:val="24"/>
          <w:lang w:val="en-US"/>
        </w:rPr>
      </w:pPr>
    </w:p>
    <w:p w14:paraId="1EF1A061" w14:textId="36A27511" w:rsidR="00EC54DF" w:rsidRDefault="00EC54DF" w:rsidP="00EC54DF">
      <w:pPr>
        <w:spacing w:after="120" w:line="240" w:lineRule="auto"/>
        <w:rPr>
          <w:rFonts w:ascii="Times New Roman" w:hAnsi="Times New Roman"/>
          <w:b/>
          <w:sz w:val="24"/>
          <w:szCs w:val="24"/>
          <w:lang w:val="en-US"/>
        </w:rPr>
      </w:pPr>
    </w:p>
    <w:p w14:paraId="1171E020" w14:textId="58AFE206" w:rsidR="00EC54DF" w:rsidRDefault="00EC54DF" w:rsidP="00EC54DF">
      <w:pPr>
        <w:spacing w:after="120" w:line="240" w:lineRule="auto"/>
        <w:rPr>
          <w:rFonts w:ascii="Times New Roman" w:hAnsi="Times New Roman"/>
          <w:b/>
          <w:sz w:val="24"/>
          <w:szCs w:val="24"/>
          <w:lang w:val="en-US"/>
        </w:rPr>
      </w:pPr>
    </w:p>
    <w:p w14:paraId="6E7ED512" w14:textId="12C10C07" w:rsidR="00EC54DF" w:rsidRDefault="00EC54DF" w:rsidP="00EC54DF">
      <w:pPr>
        <w:spacing w:after="120" w:line="240" w:lineRule="auto"/>
        <w:rPr>
          <w:rFonts w:ascii="Times New Roman" w:hAnsi="Times New Roman"/>
          <w:b/>
          <w:sz w:val="24"/>
          <w:szCs w:val="24"/>
          <w:lang w:val="en-US"/>
        </w:rPr>
      </w:pPr>
    </w:p>
    <w:p w14:paraId="12F71F05" w14:textId="2D6DB851" w:rsidR="00EC54DF" w:rsidRDefault="00EC54DF" w:rsidP="00EC54DF">
      <w:pPr>
        <w:spacing w:after="120" w:line="240" w:lineRule="auto"/>
        <w:rPr>
          <w:rFonts w:ascii="Times New Roman" w:hAnsi="Times New Roman"/>
          <w:b/>
          <w:sz w:val="24"/>
          <w:szCs w:val="24"/>
          <w:lang w:val="en-US"/>
        </w:rPr>
      </w:pPr>
    </w:p>
    <w:p w14:paraId="6544C96D" w14:textId="1AF037D0" w:rsidR="00EC54DF" w:rsidRDefault="00EC54DF" w:rsidP="00EC54DF">
      <w:pPr>
        <w:spacing w:after="120" w:line="240" w:lineRule="auto"/>
        <w:rPr>
          <w:rFonts w:ascii="Times New Roman" w:hAnsi="Times New Roman"/>
          <w:b/>
          <w:sz w:val="24"/>
          <w:szCs w:val="24"/>
          <w:lang w:val="en-US"/>
        </w:rPr>
      </w:pPr>
    </w:p>
    <w:p w14:paraId="0C99D88B" w14:textId="051505E5" w:rsidR="00EC54DF" w:rsidRDefault="00EC54DF" w:rsidP="00EC54DF">
      <w:pPr>
        <w:spacing w:after="120" w:line="240" w:lineRule="auto"/>
        <w:rPr>
          <w:rFonts w:ascii="Times New Roman" w:hAnsi="Times New Roman"/>
          <w:b/>
          <w:sz w:val="24"/>
          <w:szCs w:val="24"/>
          <w:lang w:val="en-US"/>
        </w:rPr>
      </w:pPr>
    </w:p>
    <w:p w14:paraId="128FDAEA" w14:textId="33CE09BE" w:rsidR="00EC54DF" w:rsidRDefault="00EC54DF" w:rsidP="00EC54DF">
      <w:pPr>
        <w:spacing w:after="120" w:line="240" w:lineRule="auto"/>
        <w:rPr>
          <w:rFonts w:ascii="Times New Roman" w:hAnsi="Times New Roman"/>
          <w:b/>
          <w:sz w:val="24"/>
          <w:szCs w:val="24"/>
          <w:lang w:val="en-US"/>
        </w:rPr>
      </w:pPr>
    </w:p>
    <w:p w14:paraId="0258837C" w14:textId="18B8EE23" w:rsidR="00EC54DF" w:rsidRDefault="00EC54DF" w:rsidP="00EC54DF">
      <w:pPr>
        <w:spacing w:after="120" w:line="240" w:lineRule="auto"/>
        <w:rPr>
          <w:rFonts w:ascii="Times New Roman" w:hAnsi="Times New Roman"/>
          <w:b/>
          <w:sz w:val="24"/>
          <w:szCs w:val="24"/>
          <w:lang w:val="en-US"/>
        </w:rPr>
      </w:pPr>
    </w:p>
    <w:p w14:paraId="09947024" w14:textId="1E9EBAC5" w:rsidR="00EC54DF" w:rsidRDefault="00EC54DF" w:rsidP="00EC54DF">
      <w:pPr>
        <w:spacing w:after="120" w:line="240" w:lineRule="auto"/>
        <w:rPr>
          <w:rFonts w:ascii="Times New Roman" w:hAnsi="Times New Roman"/>
          <w:b/>
          <w:sz w:val="24"/>
          <w:szCs w:val="24"/>
          <w:lang w:val="en-US"/>
        </w:rPr>
      </w:pPr>
    </w:p>
    <w:p w14:paraId="4A6FD90E" w14:textId="3FE6BE7C" w:rsidR="00EC54DF" w:rsidRDefault="00EC54DF" w:rsidP="00EC54DF">
      <w:pPr>
        <w:spacing w:after="120" w:line="240" w:lineRule="auto"/>
        <w:rPr>
          <w:rFonts w:ascii="Times New Roman" w:hAnsi="Times New Roman"/>
          <w:b/>
          <w:sz w:val="24"/>
          <w:szCs w:val="24"/>
          <w:lang w:val="en-US"/>
        </w:rPr>
      </w:pPr>
    </w:p>
    <w:p w14:paraId="12267111" w14:textId="67CC60BB" w:rsidR="00EC54DF" w:rsidRDefault="00EC54DF" w:rsidP="00EC54DF">
      <w:pPr>
        <w:spacing w:after="120" w:line="240" w:lineRule="auto"/>
        <w:rPr>
          <w:rFonts w:ascii="Times New Roman" w:hAnsi="Times New Roman"/>
          <w:b/>
          <w:sz w:val="24"/>
          <w:szCs w:val="24"/>
          <w:lang w:val="en-US"/>
        </w:rPr>
      </w:pPr>
    </w:p>
    <w:p w14:paraId="26A7D1AF" w14:textId="0F23E1B2" w:rsidR="00EC54DF" w:rsidRDefault="00EC54DF" w:rsidP="00EC54DF">
      <w:pPr>
        <w:spacing w:after="120" w:line="240" w:lineRule="auto"/>
        <w:rPr>
          <w:rFonts w:ascii="Times New Roman" w:hAnsi="Times New Roman"/>
          <w:b/>
          <w:sz w:val="24"/>
          <w:szCs w:val="24"/>
          <w:lang w:val="en-US"/>
        </w:rPr>
      </w:pPr>
    </w:p>
    <w:p w14:paraId="6E962933" w14:textId="11B78AEF" w:rsidR="00EC54DF" w:rsidRDefault="00EC54DF" w:rsidP="00EC54DF">
      <w:pPr>
        <w:spacing w:after="120" w:line="240" w:lineRule="auto"/>
        <w:rPr>
          <w:rFonts w:ascii="Times New Roman" w:hAnsi="Times New Roman"/>
          <w:b/>
          <w:sz w:val="24"/>
          <w:szCs w:val="24"/>
          <w:lang w:val="en-US"/>
        </w:rPr>
      </w:pPr>
    </w:p>
    <w:p w14:paraId="49599A9C" w14:textId="0D8D3DD3" w:rsidR="00EC54DF" w:rsidRDefault="00EC54DF" w:rsidP="00EC54DF">
      <w:pPr>
        <w:spacing w:after="120" w:line="240" w:lineRule="auto"/>
        <w:rPr>
          <w:rFonts w:ascii="Times New Roman" w:hAnsi="Times New Roman"/>
          <w:b/>
          <w:sz w:val="24"/>
          <w:szCs w:val="24"/>
          <w:lang w:val="en-US"/>
        </w:rPr>
      </w:pPr>
    </w:p>
    <w:p w14:paraId="7E897162" w14:textId="79CFC378" w:rsidR="00EC54DF" w:rsidRDefault="00EC54DF" w:rsidP="00EC54DF">
      <w:pPr>
        <w:spacing w:after="120" w:line="240" w:lineRule="auto"/>
        <w:rPr>
          <w:rFonts w:ascii="Times New Roman" w:hAnsi="Times New Roman"/>
          <w:b/>
          <w:sz w:val="24"/>
          <w:szCs w:val="24"/>
          <w:lang w:val="en-US"/>
        </w:rPr>
      </w:pPr>
    </w:p>
    <w:p w14:paraId="328AD100" w14:textId="1280B0F7" w:rsidR="00EC54DF" w:rsidRDefault="00EC54DF" w:rsidP="00EC54DF">
      <w:pPr>
        <w:spacing w:after="120" w:line="240" w:lineRule="auto"/>
        <w:rPr>
          <w:rFonts w:ascii="Times New Roman" w:hAnsi="Times New Roman"/>
          <w:b/>
          <w:sz w:val="24"/>
          <w:szCs w:val="24"/>
          <w:lang w:val="en-US"/>
        </w:rPr>
      </w:pPr>
    </w:p>
    <w:p w14:paraId="6E119D8A" w14:textId="662494BA" w:rsidR="00EC54DF" w:rsidRDefault="00EC54DF" w:rsidP="00EC54DF">
      <w:pPr>
        <w:spacing w:after="12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KATA PENGANTAR</w:t>
      </w:r>
    </w:p>
    <w:p w14:paraId="78D196DE" w14:textId="246AA306" w:rsidR="00EC54DF" w:rsidRDefault="00EC54DF" w:rsidP="00EC54DF">
      <w:pPr>
        <w:spacing w:after="120" w:line="240" w:lineRule="auto"/>
        <w:rPr>
          <w:rFonts w:ascii="Times New Roman" w:hAnsi="Times New Roman"/>
          <w:b/>
          <w:sz w:val="24"/>
          <w:szCs w:val="24"/>
          <w:lang w:val="en-US"/>
        </w:rPr>
      </w:pPr>
    </w:p>
    <w:p w14:paraId="29FCF5E5" w14:textId="6CCE2B8C" w:rsidR="00EC54DF" w:rsidRDefault="00EC54DF" w:rsidP="00EC54DF">
      <w:pPr>
        <w:spacing w:after="120" w:line="240" w:lineRule="auto"/>
        <w:ind w:firstLine="720"/>
        <w:jc w:val="both"/>
        <w:rPr>
          <w:rFonts w:ascii="Times New Roman" w:hAnsi="Times New Roman"/>
          <w:bCs/>
          <w:sz w:val="24"/>
          <w:szCs w:val="24"/>
          <w:lang w:val="en-US"/>
        </w:rPr>
      </w:pPr>
    </w:p>
    <w:p w14:paraId="53F5DB0A" w14:textId="77777777" w:rsidR="00EC54DF" w:rsidRPr="00EC54DF" w:rsidRDefault="00EC54DF" w:rsidP="00EC54DF">
      <w:pPr>
        <w:spacing w:after="120" w:line="240" w:lineRule="auto"/>
        <w:jc w:val="both"/>
        <w:rPr>
          <w:rFonts w:ascii="Times New Roman" w:hAnsi="Times New Roman"/>
          <w:bCs/>
          <w:sz w:val="24"/>
          <w:szCs w:val="24"/>
          <w:lang w:val="en-US"/>
        </w:rPr>
      </w:pPr>
      <w:proofErr w:type="spellStart"/>
      <w:r w:rsidRPr="00EC54DF">
        <w:rPr>
          <w:rFonts w:ascii="Times New Roman" w:hAnsi="Times New Roman"/>
          <w:bCs/>
          <w:sz w:val="24"/>
          <w:szCs w:val="24"/>
          <w:lang w:val="en-US"/>
        </w:rPr>
        <w:t>Assalamu’alaikum</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Wr</w:t>
      </w:r>
      <w:proofErr w:type="spellEnd"/>
      <w:r w:rsidRPr="00EC54DF">
        <w:rPr>
          <w:rFonts w:ascii="Times New Roman" w:hAnsi="Times New Roman"/>
          <w:bCs/>
          <w:sz w:val="24"/>
          <w:szCs w:val="24"/>
          <w:lang w:val="en-US"/>
        </w:rPr>
        <w:t xml:space="preserve">. Wb. </w:t>
      </w:r>
    </w:p>
    <w:p w14:paraId="273C0147" w14:textId="54733383" w:rsidR="00EC54DF" w:rsidRDefault="00EC54DF" w:rsidP="00EC54DF">
      <w:pPr>
        <w:spacing w:after="120" w:line="240" w:lineRule="auto"/>
        <w:ind w:firstLine="720"/>
        <w:jc w:val="both"/>
        <w:rPr>
          <w:rFonts w:ascii="Times New Roman" w:hAnsi="Times New Roman"/>
          <w:bCs/>
          <w:sz w:val="24"/>
          <w:szCs w:val="24"/>
          <w:lang w:val="en-US"/>
        </w:rPr>
      </w:pPr>
      <w:proofErr w:type="spellStart"/>
      <w:r w:rsidRPr="00EC54DF">
        <w:rPr>
          <w:rFonts w:ascii="Times New Roman" w:hAnsi="Times New Roman"/>
          <w:bCs/>
          <w:sz w:val="24"/>
          <w:szCs w:val="24"/>
          <w:lang w:val="en-US"/>
        </w:rPr>
        <w:t>Segala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puji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kita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panjatkan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kepada</w:t>
      </w:r>
      <w:proofErr w:type="spellEnd"/>
      <w:r w:rsidRPr="00EC54DF">
        <w:rPr>
          <w:rFonts w:ascii="Times New Roman" w:hAnsi="Times New Roman"/>
          <w:bCs/>
          <w:sz w:val="24"/>
          <w:szCs w:val="24"/>
          <w:lang w:val="en-US"/>
        </w:rPr>
        <w:t xml:space="preserve"> Allah SWT </w:t>
      </w:r>
      <w:proofErr w:type="spellStart"/>
      <w:r w:rsidRPr="00EC54DF">
        <w:rPr>
          <w:rFonts w:ascii="Times New Roman" w:hAnsi="Times New Roman"/>
          <w:bCs/>
          <w:sz w:val="24"/>
          <w:szCs w:val="24"/>
          <w:lang w:val="en-US"/>
        </w:rPr>
        <w:t>atas</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segala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limpahan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rahmat</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hidayah</w:t>
      </w:r>
      <w:proofErr w:type="spellEnd"/>
      <w:r w:rsidRPr="00EC54DF">
        <w:rPr>
          <w:rFonts w:ascii="Times New Roman" w:hAnsi="Times New Roman"/>
          <w:bCs/>
          <w:sz w:val="24"/>
          <w:szCs w:val="24"/>
          <w:lang w:val="en-US"/>
        </w:rPr>
        <w:t xml:space="preserve">-Nya </w:t>
      </w:r>
      <w:proofErr w:type="spellStart"/>
      <w:r w:rsidRPr="00EC54DF">
        <w:rPr>
          <w:rFonts w:ascii="Times New Roman" w:hAnsi="Times New Roman"/>
          <w:bCs/>
          <w:sz w:val="24"/>
          <w:szCs w:val="24"/>
          <w:lang w:val="en-US"/>
        </w:rPr>
        <w:t>sehingga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penyusunan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Buku</w:t>
      </w:r>
      <w:proofErr w:type="spellEnd"/>
      <w:r w:rsidRPr="00EC54DF">
        <w:rPr>
          <w:rFonts w:ascii="Times New Roman" w:hAnsi="Times New Roman"/>
          <w:bCs/>
          <w:sz w:val="24"/>
          <w:szCs w:val="24"/>
          <w:lang w:val="en-US"/>
        </w:rPr>
        <w:t xml:space="preserve"> </w:t>
      </w:r>
      <w:r>
        <w:rPr>
          <w:rFonts w:ascii="Times New Roman" w:hAnsi="Times New Roman"/>
          <w:bCs/>
          <w:sz w:val="24"/>
          <w:szCs w:val="24"/>
          <w:lang w:val="en-US"/>
        </w:rPr>
        <w:t>“</w:t>
      </w:r>
      <w:proofErr w:type="spellStart"/>
      <w:r w:rsidRPr="00EC54DF">
        <w:rPr>
          <w:rFonts w:ascii="Times New Roman" w:hAnsi="Times New Roman"/>
          <w:bCs/>
          <w:sz w:val="24"/>
          <w:szCs w:val="24"/>
          <w:lang w:val="en-US"/>
        </w:rPr>
        <w:t>Kurikulum</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Mengacu</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Kkni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Snpt</w:t>
      </w:r>
      <w:proofErr w:type="spellEnd"/>
      <w:r w:rsidRPr="00EC54DF">
        <w:rPr>
          <w:rFonts w:ascii="Times New Roman" w:hAnsi="Times New Roman"/>
          <w:bCs/>
          <w:sz w:val="24"/>
          <w:szCs w:val="24"/>
          <w:lang w:val="en-US"/>
        </w:rPr>
        <w:t>, Integrasi-</w:t>
      </w:r>
      <w:proofErr w:type="spellStart"/>
      <w:r w:rsidRPr="00EC54DF">
        <w:rPr>
          <w:rFonts w:ascii="Times New Roman" w:hAnsi="Times New Roman"/>
          <w:bCs/>
          <w:sz w:val="24"/>
          <w:szCs w:val="24"/>
          <w:lang w:val="en-US"/>
        </w:rPr>
        <w:t>Interkoneksi</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Kampus</w:t>
      </w:r>
      <w:proofErr w:type="spellEnd"/>
      <w:r w:rsidRPr="00EC54DF">
        <w:rPr>
          <w:rFonts w:ascii="Times New Roman" w:hAnsi="Times New Roman"/>
          <w:bCs/>
          <w:sz w:val="24"/>
          <w:szCs w:val="24"/>
          <w:lang w:val="en-US"/>
        </w:rPr>
        <w:t xml:space="preserve"> Merdeka Program </w:t>
      </w:r>
      <w:proofErr w:type="spellStart"/>
      <w:r w:rsidRPr="00EC54DF">
        <w:rPr>
          <w:rFonts w:ascii="Times New Roman" w:hAnsi="Times New Roman"/>
          <w:bCs/>
          <w:sz w:val="24"/>
          <w:szCs w:val="24"/>
          <w:lang w:val="en-US"/>
        </w:rPr>
        <w:t>Studi</w:t>
      </w:r>
      <w:proofErr w:type="spellEnd"/>
      <w:r w:rsidRPr="00EC54DF">
        <w:rPr>
          <w:rFonts w:ascii="Times New Roman" w:hAnsi="Times New Roman"/>
          <w:bCs/>
          <w:sz w:val="24"/>
          <w:szCs w:val="24"/>
          <w:lang w:val="en-US"/>
        </w:rPr>
        <w:t xml:space="preserve"> Pendidikan Guru Madrasah </w:t>
      </w:r>
      <w:proofErr w:type="spellStart"/>
      <w:r w:rsidRPr="00EC54DF">
        <w:rPr>
          <w:rFonts w:ascii="Times New Roman" w:hAnsi="Times New Roman"/>
          <w:bCs/>
          <w:sz w:val="24"/>
          <w:szCs w:val="24"/>
          <w:lang w:val="en-US"/>
        </w:rPr>
        <w:t>Ibtidaiyah</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Pgmi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Jenjang</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Sarjana</w:t>
      </w:r>
      <w:proofErr w:type="spellEnd"/>
      <w:r w:rsidRPr="00EC54DF">
        <w:rPr>
          <w:rFonts w:ascii="Times New Roman" w:hAnsi="Times New Roman"/>
          <w:bCs/>
          <w:sz w:val="24"/>
          <w:szCs w:val="24"/>
          <w:lang w:val="en-US"/>
        </w:rPr>
        <w:t xml:space="preserve"> (S-1)</w:t>
      </w:r>
      <w:r>
        <w:rPr>
          <w:rFonts w:ascii="Times New Roman" w:hAnsi="Times New Roman"/>
          <w:bCs/>
          <w:sz w:val="24"/>
          <w:szCs w:val="24"/>
          <w:lang w:val="en-US"/>
        </w:rPr>
        <w:t>”</w:t>
      </w:r>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ini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dapat</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terselesaikan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Shalawat</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salam</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senantiasa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tercurahkan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kepada</w:t>
      </w:r>
      <w:proofErr w:type="spellEnd"/>
      <w:r w:rsidRPr="00EC54DF">
        <w:rPr>
          <w:rFonts w:ascii="Times New Roman" w:hAnsi="Times New Roman"/>
          <w:bCs/>
          <w:sz w:val="24"/>
          <w:szCs w:val="24"/>
          <w:lang w:val="en-US"/>
        </w:rPr>
        <w:t xml:space="preserve"> Nabi Muhammad SAW. </w:t>
      </w:r>
      <w:proofErr w:type="spellStart"/>
      <w:r w:rsidRPr="00EC54DF">
        <w:rPr>
          <w:rFonts w:ascii="Times New Roman" w:hAnsi="Times New Roman"/>
          <w:bCs/>
          <w:sz w:val="24"/>
          <w:szCs w:val="24"/>
          <w:lang w:val="en-US"/>
        </w:rPr>
        <w:t>beserta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sahabat</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seluruh</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pengikutnya</w:t>
      </w:r>
      <w:proofErr w:type="spellEnd"/>
      <w:r w:rsidRPr="00EC54DF">
        <w:rPr>
          <w:rFonts w:ascii="Times New Roman" w:hAnsi="Times New Roman"/>
          <w:bCs/>
          <w:sz w:val="24"/>
          <w:szCs w:val="24"/>
          <w:lang w:val="en-US"/>
        </w:rPr>
        <w:t>.</w:t>
      </w:r>
    </w:p>
    <w:p w14:paraId="3DDA0FC6" w14:textId="77777777" w:rsidR="00EC54DF" w:rsidRDefault="00EC54DF" w:rsidP="00EC54DF">
      <w:pPr>
        <w:spacing w:after="120" w:line="240" w:lineRule="auto"/>
        <w:ind w:firstLine="720"/>
        <w:jc w:val="both"/>
        <w:rPr>
          <w:rFonts w:ascii="Times New Roman" w:hAnsi="Times New Roman"/>
          <w:bCs/>
          <w:sz w:val="24"/>
          <w:szCs w:val="24"/>
          <w:lang w:val="en-US"/>
        </w:rPr>
      </w:pPr>
      <w:proofErr w:type="spellStart"/>
      <w:r w:rsidRPr="00EC54DF">
        <w:rPr>
          <w:rFonts w:ascii="Times New Roman" w:hAnsi="Times New Roman"/>
          <w:bCs/>
          <w:sz w:val="24"/>
          <w:szCs w:val="24"/>
          <w:lang w:val="en-US"/>
        </w:rPr>
        <w:t>Sehubungan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dengan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perkembangan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ilmu</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pengetahuan</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teknologi</w:t>
      </w:r>
      <w:proofErr w:type="spellEnd"/>
      <w:r w:rsidRPr="00EC54DF">
        <w:rPr>
          <w:rFonts w:ascii="Times New Roman" w:hAnsi="Times New Roman"/>
          <w:bCs/>
          <w:sz w:val="24"/>
          <w:szCs w:val="24"/>
          <w:lang w:val="en-US"/>
        </w:rPr>
        <w:t xml:space="preserve"> yang </w:t>
      </w:r>
      <w:proofErr w:type="spellStart"/>
      <w:r w:rsidRPr="00EC54DF">
        <w:rPr>
          <w:rFonts w:ascii="Times New Roman" w:hAnsi="Times New Roman"/>
          <w:bCs/>
          <w:sz w:val="24"/>
          <w:szCs w:val="24"/>
          <w:lang w:val="en-US"/>
        </w:rPr>
        <w:t>semakin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pesat</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sekaligus</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tuntutan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regulasi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Undang-Undang</w:t>
      </w:r>
      <w:proofErr w:type="spellEnd"/>
      <w:r w:rsidRPr="00EC54DF">
        <w:rPr>
          <w:rFonts w:ascii="Times New Roman" w:hAnsi="Times New Roman"/>
          <w:bCs/>
          <w:sz w:val="24"/>
          <w:szCs w:val="24"/>
          <w:lang w:val="en-US"/>
        </w:rPr>
        <w:t xml:space="preserve"> Pendidikan Tinggi (</w:t>
      </w:r>
      <w:proofErr w:type="spellStart"/>
      <w:r w:rsidRPr="00EC54DF">
        <w:rPr>
          <w:rFonts w:ascii="Times New Roman" w:hAnsi="Times New Roman"/>
          <w:bCs/>
          <w:sz w:val="24"/>
          <w:szCs w:val="24"/>
          <w:lang w:val="en-US"/>
        </w:rPr>
        <w:t>Undang-Undang</w:t>
      </w:r>
      <w:proofErr w:type="spellEnd"/>
      <w:r w:rsidRPr="00EC54DF">
        <w:rPr>
          <w:rFonts w:ascii="Times New Roman" w:hAnsi="Times New Roman"/>
          <w:bCs/>
          <w:sz w:val="24"/>
          <w:szCs w:val="24"/>
          <w:lang w:val="en-US"/>
        </w:rPr>
        <w:t xml:space="preserve"> No. 12 </w:t>
      </w:r>
      <w:proofErr w:type="spellStart"/>
      <w:r w:rsidRPr="00EC54DF">
        <w:rPr>
          <w:rFonts w:ascii="Times New Roman" w:hAnsi="Times New Roman"/>
          <w:bCs/>
          <w:sz w:val="24"/>
          <w:szCs w:val="24"/>
          <w:lang w:val="en-US"/>
        </w:rPr>
        <w:t>Tahun</w:t>
      </w:r>
      <w:proofErr w:type="spellEnd"/>
      <w:r w:rsidRPr="00EC54DF">
        <w:rPr>
          <w:rFonts w:ascii="Times New Roman" w:hAnsi="Times New Roman"/>
          <w:bCs/>
          <w:sz w:val="24"/>
          <w:szCs w:val="24"/>
          <w:lang w:val="en-US"/>
        </w:rPr>
        <w:t xml:space="preserve"> 2012), </w:t>
      </w:r>
      <w:proofErr w:type="spellStart"/>
      <w:r w:rsidRPr="00EC54DF">
        <w:rPr>
          <w:rFonts w:ascii="Times New Roman" w:hAnsi="Times New Roman"/>
          <w:bCs/>
          <w:sz w:val="24"/>
          <w:szCs w:val="24"/>
          <w:lang w:val="en-US"/>
        </w:rPr>
        <w:t>Standar</w:t>
      </w:r>
      <w:proofErr w:type="spellEnd"/>
      <w:r w:rsidRPr="00EC54DF">
        <w:rPr>
          <w:rFonts w:ascii="Times New Roman" w:hAnsi="Times New Roman"/>
          <w:bCs/>
          <w:sz w:val="24"/>
          <w:szCs w:val="24"/>
          <w:lang w:val="en-US"/>
        </w:rPr>
        <w:t xml:space="preserve"> Nasional Pendidikan Tinggi/SNPT (</w:t>
      </w:r>
      <w:proofErr w:type="spellStart"/>
      <w:r w:rsidRPr="00EC54DF">
        <w:rPr>
          <w:rFonts w:ascii="Times New Roman" w:hAnsi="Times New Roman"/>
          <w:bCs/>
          <w:sz w:val="24"/>
          <w:szCs w:val="24"/>
          <w:lang w:val="en-US"/>
        </w:rPr>
        <w:t>Peraturan</w:t>
      </w:r>
      <w:proofErr w:type="spellEnd"/>
      <w:r w:rsidRPr="00EC54DF">
        <w:rPr>
          <w:rFonts w:ascii="Times New Roman" w:hAnsi="Times New Roman"/>
          <w:bCs/>
          <w:sz w:val="24"/>
          <w:szCs w:val="24"/>
          <w:lang w:val="en-US"/>
        </w:rPr>
        <w:t xml:space="preserve"> </w:t>
      </w:r>
      <w:r>
        <w:rPr>
          <w:rFonts w:ascii="Times New Roman" w:hAnsi="Times New Roman"/>
          <w:bCs/>
          <w:sz w:val="24"/>
          <w:szCs w:val="24"/>
          <w:lang w:val="en-US"/>
        </w:rPr>
        <w:t xml:space="preserve">Menteri Pendidikan dan </w:t>
      </w:r>
      <w:proofErr w:type="spellStart"/>
      <w:r>
        <w:rPr>
          <w:rFonts w:ascii="Times New Roman" w:hAnsi="Times New Roman"/>
          <w:bCs/>
          <w:sz w:val="24"/>
          <w:szCs w:val="24"/>
          <w:lang w:val="en-US"/>
        </w:rPr>
        <w:t>Kebudayaan</w:t>
      </w:r>
      <w:proofErr w:type="spellEnd"/>
      <w:r w:rsidRPr="00EC54DF">
        <w:rPr>
          <w:rFonts w:ascii="Times New Roman" w:hAnsi="Times New Roman"/>
          <w:bCs/>
          <w:sz w:val="24"/>
          <w:szCs w:val="24"/>
          <w:lang w:val="en-US"/>
        </w:rPr>
        <w:t xml:space="preserve"> No. </w:t>
      </w:r>
      <w:r>
        <w:rPr>
          <w:rFonts w:ascii="Times New Roman" w:hAnsi="Times New Roman"/>
          <w:bCs/>
          <w:sz w:val="24"/>
          <w:szCs w:val="24"/>
          <w:lang w:val="en-US"/>
        </w:rPr>
        <w:t>03</w:t>
      </w:r>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Tahun</w:t>
      </w:r>
      <w:proofErr w:type="spellEnd"/>
      <w:r w:rsidRPr="00EC54DF">
        <w:rPr>
          <w:rFonts w:ascii="Times New Roman" w:hAnsi="Times New Roman"/>
          <w:bCs/>
          <w:sz w:val="24"/>
          <w:szCs w:val="24"/>
          <w:lang w:val="en-US"/>
        </w:rPr>
        <w:t xml:space="preserve"> 20</w:t>
      </w:r>
      <w:r>
        <w:rPr>
          <w:rFonts w:ascii="Times New Roman" w:hAnsi="Times New Roman"/>
          <w:bCs/>
          <w:sz w:val="24"/>
          <w:szCs w:val="24"/>
          <w:lang w:val="en-US"/>
        </w:rPr>
        <w:t>20</w:t>
      </w:r>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kurikulum</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pendidikan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tinggi</w:t>
      </w:r>
      <w:proofErr w:type="spellEnd"/>
      <w:r w:rsidRPr="00EC54DF">
        <w:rPr>
          <w:rFonts w:ascii="Times New Roman" w:hAnsi="Times New Roman"/>
          <w:bCs/>
          <w:sz w:val="24"/>
          <w:szCs w:val="24"/>
          <w:lang w:val="en-US"/>
        </w:rPr>
        <w:t xml:space="preserve"> yang </w:t>
      </w:r>
      <w:proofErr w:type="spellStart"/>
      <w:r w:rsidRPr="00EC54DF">
        <w:rPr>
          <w:rFonts w:ascii="Times New Roman" w:hAnsi="Times New Roman"/>
          <w:bCs/>
          <w:sz w:val="24"/>
          <w:szCs w:val="24"/>
          <w:lang w:val="en-US"/>
        </w:rPr>
        <w:t>harus</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mengacu</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Kerangka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Kualifikasi</w:t>
      </w:r>
      <w:proofErr w:type="spellEnd"/>
      <w:r w:rsidRPr="00EC54DF">
        <w:rPr>
          <w:rFonts w:ascii="Times New Roman" w:hAnsi="Times New Roman"/>
          <w:bCs/>
          <w:sz w:val="24"/>
          <w:szCs w:val="24"/>
          <w:lang w:val="en-US"/>
        </w:rPr>
        <w:t xml:space="preserve"> Nasional Indonesia/KKNI (</w:t>
      </w:r>
      <w:proofErr w:type="spellStart"/>
      <w:r w:rsidRPr="00EC54DF">
        <w:rPr>
          <w:rFonts w:ascii="Times New Roman" w:hAnsi="Times New Roman"/>
          <w:bCs/>
          <w:sz w:val="24"/>
          <w:szCs w:val="24"/>
          <w:lang w:val="en-US"/>
        </w:rPr>
        <w:t>Peraturan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Pemerintah</w:t>
      </w:r>
      <w:proofErr w:type="spellEnd"/>
      <w:r w:rsidRPr="00EC54DF">
        <w:rPr>
          <w:rFonts w:ascii="Times New Roman" w:hAnsi="Times New Roman"/>
          <w:bCs/>
          <w:sz w:val="24"/>
          <w:szCs w:val="24"/>
          <w:lang w:val="en-US"/>
        </w:rPr>
        <w:t xml:space="preserve"> No. 8 </w:t>
      </w:r>
      <w:proofErr w:type="spellStart"/>
      <w:r w:rsidRPr="00EC54DF">
        <w:rPr>
          <w:rFonts w:ascii="Times New Roman" w:hAnsi="Times New Roman"/>
          <w:bCs/>
          <w:sz w:val="24"/>
          <w:szCs w:val="24"/>
          <w:lang w:val="en-US"/>
        </w:rPr>
        <w:t>Tahun</w:t>
      </w:r>
      <w:proofErr w:type="spellEnd"/>
      <w:r w:rsidRPr="00EC54DF">
        <w:rPr>
          <w:rFonts w:ascii="Times New Roman" w:hAnsi="Times New Roman"/>
          <w:bCs/>
          <w:sz w:val="24"/>
          <w:szCs w:val="24"/>
          <w:lang w:val="en-US"/>
        </w:rPr>
        <w:t xml:space="preserve"> 2012), </w:t>
      </w:r>
      <w:r>
        <w:rPr>
          <w:rFonts w:ascii="Times New Roman" w:hAnsi="Times New Roman"/>
          <w:bCs/>
          <w:sz w:val="24"/>
          <w:szCs w:val="24"/>
          <w:lang w:val="en-US"/>
        </w:rPr>
        <w:t>dan S</w:t>
      </w:r>
      <w:r w:rsidRPr="00EC54DF">
        <w:rPr>
          <w:rFonts w:ascii="Times New Roman" w:hAnsi="Times New Roman"/>
          <w:bCs/>
          <w:sz w:val="24"/>
          <w:szCs w:val="24"/>
          <w:lang w:val="en-US"/>
        </w:rPr>
        <w:t xml:space="preserve">urat </w:t>
      </w:r>
      <w:proofErr w:type="spellStart"/>
      <w:r w:rsidRPr="00EC54DF">
        <w:rPr>
          <w:rFonts w:ascii="Times New Roman" w:hAnsi="Times New Roman"/>
          <w:bCs/>
          <w:sz w:val="24"/>
          <w:szCs w:val="24"/>
          <w:lang w:val="en-US"/>
        </w:rPr>
        <w:t>Edaran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Rektor</w:t>
      </w:r>
      <w:proofErr w:type="spellEnd"/>
      <w:r w:rsidRPr="00EC54DF">
        <w:rPr>
          <w:rFonts w:ascii="Times New Roman" w:hAnsi="Times New Roman"/>
          <w:bCs/>
          <w:sz w:val="24"/>
          <w:szCs w:val="24"/>
          <w:lang w:val="en-US"/>
        </w:rPr>
        <w:t xml:space="preserve"> UIN </w:t>
      </w:r>
      <w:proofErr w:type="spellStart"/>
      <w:r w:rsidRPr="00EC54DF">
        <w:rPr>
          <w:rFonts w:ascii="Times New Roman" w:hAnsi="Times New Roman"/>
          <w:bCs/>
          <w:sz w:val="24"/>
          <w:szCs w:val="24"/>
          <w:lang w:val="en-US"/>
        </w:rPr>
        <w:t>Sunan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Kalijaga</w:t>
      </w:r>
      <w:proofErr w:type="spellEnd"/>
      <w:r w:rsidRPr="00EC54DF">
        <w:rPr>
          <w:rFonts w:ascii="Times New Roman" w:hAnsi="Times New Roman"/>
          <w:bCs/>
          <w:sz w:val="24"/>
          <w:szCs w:val="24"/>
          <w:lang w:val="en-US"/>
        </w:rPr>
        <w:t xml:space="preserve"> Yogyakarta  </w:t>
      </w:r>
      <w:proofErr w:type="spellStart"/>
      <w:r w:rsidRPr="00EC54DF">
        <w:rPr>
          <w:rFonts w:ascii="Times New Roman" w:hAnsi="Times New Roman"/>
          <w:bCs/>
          <w:sz w:val="24"/>
          <w:szCs w:val="24"/>
          <w:lang w:val="en-US"/>
        </w:rPr>
        <w:t>Yogyakarta</w:t>
      </w:r>
      <w:proofErr w:type="spellEnd"/>
      <w:r w:rsidRPr="00EC54DF">
        <w:rPr>
          <w:rFonts w:ascii="Times New Roman" w:hAnsi="Times New Roman"/>
          <w:bCs/>
          <w:sz w:val="24"/>
          <w:szCs w:val="24"/>
          <w:lang w:val="en-US"/>
        </w:rPr>
        <w:t xml:space="preserve"> No. B-1681/Un.02/KR.00.02/06/2020 </w:t>
      </w:r>
      <w:proofErr w:type="spellStart"/>
      <w:r w:rsidRPr="00EC54DF">
        <w:rPr>
          <w:rFonts w:ascii="Times New Roman" w:hAnsi="Times New Roman"/>
          <w:bCs/>
          <w:sz w:val="24"/>
          <w:szCs w:val="24"/>
          <w:lang w:val="en-US"/>
        </w:rPr>
        <w:t>tentang</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Penyusunan</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Implementasi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Kurikulum</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Tahun</w:t>
      </w:r>
      <w:proofErr w:type="spellEnd"/>
      <w:r w:rsidRPr="00EC54DF">
        <w:rPr>
          <w:rFonts w:ascii="Times New Roman" w:hAnsi="Times New Roman"/>
          <w:bCs/>
          <w:sz w:val="24"/>
          <w:szCs w:val="24"/>
          <w:lang w:val="en-US"/>
        </w:rPr>
        <w:t xml:space="preserve"> 2020</w:t>
      </w:r>
      <w:r>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maka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disusunlah</w:t>
      </w:r>
      <w:proofErr w:type="spellEnd"/>
      <w:r w:rsidRPr="00EC54DF">
        <w:rPr>
          <w:rFonts w:ascii="Times New Roman" w:hAnsi="Times New Roman"/>
          <w:bCs/>
          <w:sz w:val="24"/>
          <w:szCs w:val="24"/>
          <w:lang w:val="en-US"/>
        </w:rPr>
        <w:t xml:space="preserve"> </w:t>
      </w:r>
      <w:proofErr w:type="spellStart"/>
      <w:r>
        <w:rPr>
          <w:rFonts w:ascii="Times New Roman" w:hAnsi="Times New Roman"/>
          <w:bCs/>
          <w:sz w:val="24"/>
          <w:szCs w:val="24"/>
          <w:lang w:val="en-US"/>
        </w:rPr>
        <w:t>buku</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berisi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redesain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kurikulum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berbentuk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Kurikulum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Kampus</w:t>
      </w:r>
      <w:proofErr w:type="spellEnd"/>
      <w:r>
        <w:rPr>
          <w:rFonts w:ascii="Times New Roman" w:hAnsi="Times New Roman"/>
          <w:bCs/>
          <w:sz w:val="24"/>
          <w:szCs w:val="24"/>
          <w:lang w:val="en-US"/>
        </w:rPr>
        <w:t xml:space="preserve"> Merdeka Integrasi-</w:t>
      </w:r>
      <w:proofErr w:type="spellStart"/>
      <w:r>
        <w:rPr>
          <w:rFonts w:ascii="Times New Roman" w:hAnsi="Times New Roman"/>
          <w:bCs/>
          <w:sz w:val="24"/>
          <w:szCs w:val="24"/>
          <w:lang w:val="en-US"/>
        </w:rPr>
        <w:t>Interkoneksi</w:t>
      </w:r>
      <w:proofErr w:type="spellEnd"/>
      <w:r>
        <w:rPr>
          <w:rFonts w:ascii="Times New Roman" w:hAnsi="Times New Roman"/>
          <w:bCs/>
          <w:sz w:val="24"/>
          <w:szCs w:val="24"/>
          <w:lang w:val="en-US"/>
        </w:rPr>
        <w:t xml:space="preserve"> Prodi PGMI </w:t>
      </w:r>
      <w:proofErr w:type="spellStart"/>
      <w:r>
        <w:rPr>
          <w:rFonts w:ascii="Times New Roman" w:hAnsi="Times New Roman"/>
          <w:bCs/>
          <w:sz w:val="24"/>
          <w:szCs w:val="24"/>
          <w:lang w:val="en-US"/>
        </w:rPr>
        <w:t>jenjang</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Sarjana</w:t>
      </w:r>
      <w:proofErr w:type="spellEnd"/>
      <w:r>
        <w:rPr>
          <w:rFonts w:ascii="Times New Roman" w:hAnsi="Times New Roman"/>
          <w:bCs/>
          <w:sz w:val="24"/>
          <w:szCs w:val="24"/>
          <w:lang w:val="en-US"/>
        </w:rPr>
        <w:t xml:space="preserve"> (S-1)</w:t>
      </w:r>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ini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sebagai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bentuk</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respon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proaktif</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akomodatif</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dari</w:t>
      </w:r>
      <w:proofErr w:type="spellEnd"/>
      <w:r w:rsidRPr="00EC54DF">
        <w:rPr>
          <w:rFonts w:ascii="Times New Roman" w:hAnsi="Times New Roman"/>
          <w:bCs/>
          <w:sz w:val="24"/>
          <w:szCs w:val="24"/>
          <w:lang w:val="en-US"/>
        </w:rPr>
        <w:t xml:space="preserve">  S1 Program </w:t>
      </w:r>
      <w:proofErr w:type="spellStart"/>
      <w:r w:rsidRPr="00EC54DF">
        <w:rPr>
          <w:rFonts w:ascii="Times New Roman" w:hAnsi="Times New Roman"/>
          <w:bCs/>
          <w:sz w:val="24"/>
          <w:szCs w:val="24"/>
          <w:lang w:val="en-US"/>
        </w:rPr>
        <w:t>Studi</w:t>
      </w:r>
      <w:proofErr w:type="spellEnd"/>
      <w:r w:rsidRPr="00EC54DF">
        <w:rPr>
          <w:rFonts w:ascii="Times New Roman" w:hAnsi="Times New Roman"/>
          <w:bCs/>
          <w:sz w:val="24"/>
          <w:szCs w:val="24"/>
          <w:lang w:val="en-US"/>
        </w:rPr>
        <w:t xml:space="preserve"> Pendidikan Guru Madrasah </w:t>
      </w:r>
      <w:proofErr w:type="spellStart"/>
      <w:r w:rsidRPr="00EC54DF">
        <w:rPr>
          <w:rFonts w:ascii="Times New Roman" w:hAnsi="Times New Roman"/>
          <w:bCs/>
          <w:sz w:val="24"/>
          <w:szCs w:val="24"/>
          <w:lang w:val="en-US"/>
        </w:rPr>
        <w:t>Ibtidaiyah</w:t>
      </w:r>
      <w:proofErr w:type="spellEnd"/>
      <w:r w:rsidRPr="00EC54DF">
        <w:rPr>
          <w:rFonts w:ascii="Times New Roman" w:hAnsi="Times New Roman"/>
          <w:bCs/>
          <w:sz w:val="24"/>
          <w:szCs w:val="24"/>
          <w:lang w:val="en-US"/>
        </w:rPr>
        <w:t xml:space="preserve"> agar </w:t>
      </w:r>
      <w:proofErr w:type="spellStart"/>
      <w:r w:rsidRPr="00EC54DF">
        <w:rPr>
          <w:rFonts w:ascii="Times New Roman" w:hAnsi="Times New Roman"/>
          <w:bCs/>
          <w:sz w:val="24"/>
          <w:szCs w:val="24"/>
          <w:lang w:val="en-US"/>
        </w:rPr>
        <w:t>mahasiswa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memiliki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standar</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kemampuan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lulusan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baik</w:t>
      </w:r>
      <w:proofErr w:type="spellEnd"/>
      <w:r w:rsidRPr="00EC54DF">
        <w:rPr>
          <w:rFonts w:ascii="Times New Roman" w:hAnsi="Times New Roman"/>
          <w:bCs/>
          <w:sz w:val="24"/>
          <w:szCs w:val="24"/>
          <w:lang w:val="en-US"/>
        </w:rPr>
        <w:t xml:space="preserve"> pada level </w:t>
      </w:r>
      <w:proofErr w:type="spellStart"/>
      <w:r w:rsidRPr="00EC54DF">
        <w:rPr>
          <w:rFonts w:ascii="Times New Roman" w:hAnsi="Times New Roman"/>
          <w:bCs/>
          <w:sz w:val="24"/>
          <w:szCs w:val="24"/>
          <w:lang w:val="en-US"/>
        </w:rPr>
        <w:t>nasional</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maupun</w:t>
      </w:r>
      <w:proofErr w:type="spellEnd"/>
      <w:r w:rsidRPr="00EC54DF">
        <w:rPr>
          <w:rFonts w:ascii="Times New Roman" w:hAnsi="Times New Roman"/>
          <w:bCs/>
          <w:sz w:val="24"/>
          <w:szCs w:val="24"/>
          <w:lang w:val="en-US"/>
        </w:rPr>
        <w:t xml:space="preserve"> level </w:t>
      </w:r>
      <w:proofErr w:type="spellStart"/>
      <w:r w:rsidRPr="00EC54DF">
        <w:rPr>
          <w:rFonts w:ascii="Times New Roman" w:hAnsi="Times New Roman"/>
          <w:bCs/>
          <w:sz w:val="24"/>
          <w:szCs w:val="24"/>
          <w:lang w:val="en-US"/>
        </w:rPr>
        <w:t>internasional</w:t>
      </w:r>
      <w:proofErr w:type="spellEnd"/>
      <w:r w:rsidRPr="00EC54DF">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acuan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Standar</w:t>
      </w:r>
      <w:proofErr w:type="spellEnd"/>
      <w:r w:rsidRPr="00EC54DF">
        <w:rPr>
          <w:rFonts w:ascii="Times New Roman" w:hAnsi="Times New Roman"/>
          <w:bCs/>
          <w:sz w:val="24"/>
          <w:szCs w:val="24"/>
          <w:lang w:val="en-US"/>
        </w:rPr>
        <w:t xml:space="preserve"> Nasional Pen</w:t>
      </w:r>
      <w:r>
        <w:rPr>
          <w:rFonts w:ascii="Times New Roman" w:hAnsi="Times New Roman"/>
          <w:bCs/>
          <w:sz w:val="24"/>
          <w:szCs w:val="24"/>
          <w:lang w:val="en-US"/>
        </w:rPr>
        <w:t>didikan Tinggi (SNPT)</w:t>
      </w:r>
      <w:r w:rsidRPr="00EC54DF">
        <w:rPr>
          <w:rFonts w:ascii="Times New Roman" w:hAnsi="Times New Roman"/>
          <w:bCs/>
          <w:sz w:val="24"/>
          <w:szCs w:val="24"/>
          <w:lang w:val="en-US"/>
        </w:rPr>
        <w:t xml:space="preserve">. </w:t>
      </w:r>
    </w:p>
    <w:p w14:paraId="72F217A4" w14:textId="77777777" w:rsidR="00EC54DF" w:rsidRDefault="00EC54DF" w:rsidP="00EC54DF">
      <w:pPr>
        <w:spacing w:after="120" w:line="240" w:lineRule="auto"/>
        <w:ind w:firstLine="720"/>
        <w:jc w:val="both"/>
        <w:rPr>
          <w:rFonts w:ascii="Times New Roman" w:hAnsi="Times New Roman"/>
          <w:bCs/>
          <w:sz w:val="24"/>
          <w:szCs w:val="24"/>
          <w:lang w:val="en-US"/>
        </w:rPr>
      </w:pPr>
      <w:proofErr w:type="spellStart"/>
      <w:r w:rsidRPr="00EC54DF">
        <w:rPr>
          <w:rFonts w:ascii="Times New Roman" w:hAnsi="Times New Roman"/>
          <w:bCs/>
          <w:sz w:val="24"/>
          <w:szCs w:val="24"/>
          <w:lang w:val="en-US"/>
        </w:rPr>
        <w:t>Buku</w:t>
      </w:r>
      <w:proofErr w:type="spellEnd"/>
      <w:r w:rsidRPr="00EC54DF">
        <w:rPr>
          <w:rFonts w:ascii="Times New Roman" w:hAnsi="Times New Roman"/>
          <w:bCs/>
          <w:sz w:val="24"/>
          <w:szCs w:val="24"/>
          <w:lang w:val="en-US"/>
        </w:rPr>
        <w:t xml:space="preserve"> </w:t>
      </w:r>
      <w:r>
        <w:rPr>
          <w:rFonts w:ascii="Times New Roman" w:hAnsi="Times New Roman"/>
          <w:bCs/>
          <w:sz w:val="24"/>
          <w:szCs w:val="24"/>
          <w:lang w:val="en-US"/>
        </w:rPr>
        <w:t>“</w:t>
      </w:r>
      <w:proofErr w:type="spellStart"/>
      <w:r w:rsidRPr="00EC54DF">
        <w:rPr>
          <w:rFonts w:ascii="Times New Roman" w:hAnsi="Times New Roman"/>
          <w:bCs/>
          <w:sz w:val="24"/>
          <w:szCs w:val="24"/>
          <w:lang w:val="en-US"/>
        </w:rPr>
        <w:t>Kurikulum</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Mengacu</w:t>
      </w:r>
      <w:proofErr w:type="spellEnd"/>
      <w:r w:rsidRPr="00EC54DF">
        <w:rPr>
          <w:rFonts w:ascii="Times New Roman" w:hAnsi="Times New Roman"/>
          <w:bCs/>
          <w:sz w:val="24"/>
          <w:szCs w:val="24"/>
          <w:lang w:val="en-US"/>
        </w:rPr>
        <w:t xml:space="preserve"> KKNI, SNPT, Integrasi-</w:t>
      </w:r>
      <w:proofErr w:type="spellStart"/>
      <w:r w:rsidRPr="00EC54DF">
        <w:rPr>
          <w:rFonts w:ascii="Times New Roman" w:hAnsi="Times New Roman"/>
          <w:bCs/>
          <w:sz w:val="24"/>
          <w:szCs w:val="24"/>
          <w:lang w:val="en-US"/>
        </w:rPr>
        <w:t>Interkoneksi</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Kampus</w:t>
      </w:r>
      <w:proofErr w:type="spellEnd"/>
      <w:r w:rsidRPr="00EC54DF">
        <w:rPr>
          <w:rFonts w:ascii="Times New Roman" w:hAnsi="Times New Roman"/>
          <w:bCs/>
          <w:sz w:val="24"/>
          <w:szCs w:val="24"/>
          <w:lang w:val="en-US"/>
        </w:rPr>
        <w:t xml:space="preserve"> Merdeka Program </w:t>
      </w:r>
      <w:proofErr w:type="spellStart"/>
      <w:r w:rsidRPr="00EC54DF">
        <w:rPr>
          <w:rFonts w:ascii="Times New Roman" w:hAnsi="Times New Roman"/>
          <w:bCs/>
          <w:sz w:val="24"/>
          <w:szCs w:val="24"/>
          <w:lang w:val="en-US"/>
        </w:rPr>
        <w:t>Studi</w:t>
      </w:r>
      <w:proofErr w:type="spellEnd"/>
      <w:r w:rsidRPr="00EC54DF">
        <w:rPr>
          <w:rFonts w:ascii="Times New Roman" w:hAnsi="Times New Roman"/>
          <w:bCs/>
          <w:sz w:val="24"/>
          <w:szCs w:val="24"/>
          <w:lang w:val="en-US"/>
        </w:rPr>
        <w:t xml:space="preserve"> Pendidikan Guru Madrasah </w:t>
      </w:r>
      <w:proofErr w:type="spellStart"/>
      <w:r w:rsidRPr="00EC54DF">
        <w:rPr>
          <w:rFonts w:ascii="Times New Roman" w:hAnsi="Times New Roman"/>
          <w:bCs/>
          <w:sz w:val="24"/>
          <w:szCs w:val="24"/>
          <w:lang w:val="en-US"/>
        </w:rPr>
        <w:t>Ibtidaiyah</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Pgmi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Jenjang</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Sarjana</w:t>
      </w:r>
      <w:proofErr w:type="spellEnd"/>
      <w:r w:rsidRPr="00EC54DF">
        <w:rPr>
          <w:rFonts w:ascii="Times New Roman" w:hAnsi="Times New Roman"/>
          <w:bCs/>
          <w:sz w:val="24"/>
          <w:szCs w:val="24"/>
          <w:lang w:val="en-US"/>
        </w:rPr>
        <w:t xml:space="preserve"> (S-1)</w:t>
      </w:r>
      <w:r>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ini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diharapkan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dapat</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digunakan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sebagai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pedoman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bagi</w:t>
      </w:r>
      <w:proofErr w:type="spellEnd"/>
      <w:r w:rsidRPr="00EC54DF">
        <w:rPr>
          <w:rFonts w:ascii="Times New Roman" w:hAnsi="Times New Roman"/>
          <w:bCs/>
          <w:sz w:val="24"/>
          <w:szCs w:val="24"/>
          <w:lang w:val="en-US"/>
        </w:rPr>
        <w:t xml:space="preserve"> </w:t>
      </w:r>
      <w:proofErr w:type="spellStart"/>
      <w:r>
        <w:rPr>
          <w:rFonts w:ascii="Times New Roman" w:hAnsi="Times New Roman"/>
          <w:bCs/>
          <w:sz w:val="24"/>
          <w:szCs w:val="24"/>
          <w:lang w:val="en-US"/>
        </w:rPr>
        <w:t>dosen</w:t>
      </w:r>
      <w:proofErr w:type="spellEnd"/>
      <w:r>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mahasiswa</w:t>
      </w:r>
      <w:proofErr w:type="spellEnd"/>
      <w:r w:rsidRPr="00EC54DF">
        <w:rPr>
          <w:rFonts w:ascii="Times New Roman" w:hAnsi="Times New Roman"/>
          <w:bCs/>
          <w:sz w:val="24"/>
          <w:szCs w:val="24"/>
          <w:lang w:val="en-US"/>
        </w:rPr>
        <w:t xml:space="preserve"> Program </w:t>
      </w:r>
      <w:proofErr w:type="spellStart"/>
      <w:r w:rsidRPr="00EC54DF">
        <w:rPr>
          <w:rFonts w:ascii="Times New Roman" w:hAnsi="Times New Roman"/>
          <w:bCs/>
          <w:sz w:val="24"/>
          <w:szCs w:val="24"/>
          <w:lang w:val="en-US"/>
        </w:rPr>
        <w:t>Sarjana</w:t>
      </w:r>
      <w:proofErr w:type="spellEnd"/>
      <w:r w:rsidRPr="00EC54DF">
        <w:rPr>
          <w:rFonts w:ascii="Times New Roman" w:hAnsi="Times New Roman"/>
          <w:bCs/>
          <w:sz w:val="24"/>
          <w:szCs w:val="24"/>
          <w:lang w:val="en-US"/>
        </w:rPr>
        <w:t xml:space="preserve"> Program </w:t>
      </w:r>
      <w:proofErr w:type="spellStart"/>
      <w:r w:rsidRPr="00EC54DF">
        <w:rPr>
          <w:rFonts w:ascii="Times New Roman" w:hAnsi="Times New Roman"/>
          <w:bCs/>
          <w:sz w:val="24"/>
          <w:szCs w:val="24"/>
          <w:lang w:val="en-US"/>
        </w:rPr>
        <w:t>Studi</w:t>
      </w:r>
      <w:proofErr w:type="spellEnd"/>
      <w:r w:rsidRPr="00EC54DF">
        <w:rPr>
          <w:rFonts w:ascii="Times New Roman" w:hAnsi="Times New Roman"/>
          <w:bCs/>
          <w:sz w:val="24"/>
          <w:szCs w:val="24"/>
          <w:lang w:val="en-US"/>
        </w:rPr>
        <w:t xml:space="preserve"> Pendidikan Guru Madrasah </w:t>
      </w:r>
      <w:proofErr w:type="spellStart"/>
      <w:r w:rsidRPr="00EC54DF">
        <w:rPr>
          <w:rFonts w:ascii="Times New Roman" w:hAnsi="Times New Roman"/>
          <w:bCs/>
          <w:sz w:val="24"/>
          <w:szCs w:val="24"/>
          <w:lang w:val="en-US"/>
        </w:rPr>
        <w:t>Ibtidaiyah</w:t>
      </w:r>
      <w:proofErr w:type="spellEnd"/>
      <w:r w:rsidRPr="00EC54DF">
        <w:rPr>
          <w:rFonts w:ascii="Times New Roman" w:hAnsi="Times New Roman"/>
          <w:bCs/>
          <w:sz w:val="24"/>
          <w:szCs w:val="24"/>
          <w:lang w:val="en-US"/>
        </w:rPr>
        <w:t xml:space="preserve"> (Prodi PGMI) </w:t>
      </w:r>
      <w:proofErr w:type="spellStart"/>
      <w:r w:rsidRPr="00EC54DF">
        <w:rPr>
          <w:rFonts w:ascii="Times New Roman" w:hAnsi="Times New Roman"/>
          <w:bCs/>
          <w:sz w:val="24"/>
          <w:szCs w:val="24"/>
          <w:lang w:val="en-US"/>
        </w:rPr>
        <w:t>dalam</w:t>
      </w:r>
      <w:proofErr w:type="spellEnd"/>
      <w:r w:rsidRPr="00EC54DF">
        <w:rPr>
          <w:rFonts w:ascii="Times New Roman" w:hAnsi="Times New Roman"/>
          <w:bCs/>
          <w:sz w:val="24"/>
          <w:szCs w:val="24"/>
          <w:lang w:val="en-US"/>
        </w:rPr>
        <w:t xml:space="preserve"> </w:t>
      </w:r>
      <w:proofErr w:type="spellStart"/>
      <w:r>
        <w:rPr>
          <w:rFonts w:ascii="Times New Roman" w:hAnsi="Times New Roman"/>
          <w:bCs/>
          <w:sz w:val="24"/>
          <w:szCs w:val="24"/>
          <w:lang w:val="en-US"/>
        </w:rPr>
        <w:t>penyelenggaraan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maupun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pelaksanaan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kegiatan</w:t>
      </w:r>
      <w:proofErr w:type="spellEnd"/>
      <w:r>
        <w:rPr>
          <w:rFonts w:ascii="Times New Roman" w:hAnsi="Times New Roman"/>
          <w:bCs/>
          <w:sz w:val="24"/>
          <w:szCs w:val="24"/>
          <w:lang w:val="en-US"/>
        </w:rPr>
        <w:t xml:space="preserve"> Tri Dharma </w:t>
      </w:r>
      <w:proofErr w:type="spellStart"/>
      <w:r>
        <w:rPr>
          <w:rFonts w:ascii="Times New Roman" w:hAnsi="Times New Roman"/>
          <w:bCs/>
          <w:sz w:val="24"/>
          <w:szCs w:val="24"/>
          <w:lang w:val="en-US"/>
        </w:rPr>
        <w:t>Perguruan</w:t>
      </w:r>
      <w:proofErr w:type="spellEnd"/>
      <w:r>
        <w:rPr>
          <w:rFonts w:ascii="Times New Roman" w:hAnsi="Times New Roman"/>
          <w:bCs/>
          <w:sz w:val="24"/>
          <w:szCs w:val="24"/>
          <w:lang w:val="en-US"/>
        </w:rPr>
        <w:t xml:space="preserve"> Tinggi</w:t>
      </w:r>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Penyusunan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buku</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ini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diawali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dengan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diadakan</w:t>
      </w:r>
      <w:proofErr w:type="spellEnd"/>
      <w:r w:rsidRPr="00EC54DF">
        <w:rPr>
          <w:rFonts w:ascii="Times New Roman" w:hAnsi="Times New Roman"/>
          <w:bCs/>
          <w:sz w:val="24"/>
          <w:szCs w:val="24"/>
          <w:lang w:val="en-US"/>
        </w:rPr>
        <w:t xml:space="preserve"> </w:t>
      </w:r>
      <w:r>
        <w:rPr>
          <w:rFonts w:ascii="Times New Roman" w:hAnsi="Times New Roman"/>
          <w:bCs/>
          <w:sz w:val="24"/>
          <w:szCs w:val="24"/>
          <w:lang w:val="en-US"/>
        </w:rPr>
        <w:t xml:space="preserve">Focus Group Discussion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para stakeholders PGMI S-1, </w:t>
      </w:r>
      <w:proofErr w:type="spellStart"/>
      <w:r>
        <w:rPr>
          <w:rFonts w:ascii="Times New Roman" w:hAnsi="Times New Roman"/>
          <w:bCs/>
          <w:sz w:val="24"/>
          <w:szCs w:val="24"/>
          <w:lang w:val="en-US"/>
        </w:rPr>
        <w:t>survei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w:t>
      </w:r>
      <w:proofErr w:type="spellEnd"/>
      <w:r>
        <w:rPr>
          <w:rFonts w:ascii="Times New Roman" w:hAnsi="Times New Roman"/>
          <w:bCs/>
          <w:sz w:val="24"/>
          <w:szCs w:val="24"/>
          <w:lang w:val="en-US"/>
        </w:rPr>
        <w:t xml:space="preserve"> alumni, </w:t>
      </w:r>
      <w:proofErr w:type="spellStart"/>
      <w:r>
        <w:rPr>
          <w:rFonts w:ascii="Times New Roman" w:hAnsi="Times New Roman"/>
          <w:bCs/>
          <w:sz w:val="24"/>
          <w:szCs w:val="24"/>
          <w:lang w:val="en-US"/>
        </w:rPr>
        <w:t>mahasiswa</w:t>
      </w:r>
      <w:proofErr w:type="spellEnd"/>
      <w:r>
        <w:rPr>
          <w:rFonts w:ascii="Times New Roman" w:hAnsi="Times New Roman"/>
          <w:bCs/>
          <w:sz w:val="24"/>
          <w:szCs w:val="24"/>
          <w:lang w:val="en-US"/>
        </w:rPr>
        <w:t xml:space="preserve">, dan stakeholders, dan workshop </w:t>
      </w:r>
      <w:proofErr w:type="spellStart"/>
      <w:r>
        <w:rPr>
          <w:rFonts w:ascii="Times New Roman" w:hAnsi="Times New Roman"/>
          <w:bCs/>
          <w:sz w:val="24"/>
          <w:szCs w:val="24"/>
          <w:lang w:val="en-US"/>
        </w:rPr>
        <w:t>penyusunan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kurikulum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kampus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merdeka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menghadirkan</w:t>
      </w:r>
      <w:proofErr w:type="spellEnd"/>
      <w:r>
        <w:rPr>
          <w:rFonts w:ascii="Times New Roman" w:hAnsi="Times New Roman"/>
          <w:bCs/>
          <w:sz w:val="24"/>
          <w:szCs w:val="24"/>
          <w:lang w:val="en-US"/>
        </w:rPr>
        <w:t xml:space="preserve"> para </w:t>
      </w:r>
      <w:proofErr w:type="spellStart"/>
      <w:r>
        <w:rPr>
          <w:rFonts w:ascii="Times New Roman" w:hAnsi="Times New Roman"/>
          <w:bCs/>
          <w:sz w:val="24"/>
          <w:szCs w:val="24"/>
          <w:lang w:val="en-US"/>
        </w:rPr>
        <w:t>pakar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yaitu</w:t>
      </w:r>
      <w:proofErr w:type="spellEnd"/>
      <w:r>
        <w:rPr>
          <w:rFonts w:ascii="Times New Roman" w:hAnsi="Times New Roman"/>
          <w:bCs/>
          <w:sz w:val="24"/>
          <w:szCs w:val="24"/>
          <w:lang w:val="en-US"/>
        </w:rPr>
        <w:t xml:space="preserve"> Prof. Dr. </w:t>
      </w:r>
      <w:proofErr w:type="spellStart"/>
      <w:r>
        <w:rPr>
          <w:rFonts w:ascii="Times New Roman" w:hAnsi="Times New Roman"/>
          <w:bCs/>
          <w:sz w:val="24"/>
          <w:szCs w:val="24"/>
          <w:lang w:val="en-US"/>
        </w:rPr>
        <w:t>Sutrisno</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M.Ag</w:t>
      </w:r>
      <w:proofErr w:type="spellEnd"/>
      <w:r>
        <w:rPr>
          <w:rFonts w:ascii="Times New Roman" w:hAnsi="Times New Roman"/>
          <w:bCs/>
          <w:sz w:val="24"/>
          <w:szCs w:val="24"/>
          <w:lang w:val="en-US"/>
        </w:rPr>
        <w:t xml:space="preserve">. dan Dr. M. Fakhri </w:t>
      </w:r>
      <w:proofErr w:type="spellStart"/>
      <w:r>
        <w:rPr>
          <w:rFonts w:ascii="Times New Roman" w:hAnsi="Times New Roman"/>
          <w:bCs/>
          <w:sz w:val="24"/>
          <w:szCs w:val="24"/>
          <w:lang w:val="en-US"/>
        </w:rPr>
        <w:t>Husein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Semua</w:t>
      </w:r>
      <w:proofErr w:type="spellEnd"/>
      <w:r>
        <w:rPr>
          <w:rFonts w:ascii="Times New Roman" w:hAnsi="Times New Roman"/>
          <w:bCs/>
          <w:sz w:val="24"/>
          <w:szCs w:val="24"/>
          <w:lang w:val="en-US"/>
        </w:rPr>
        <w:t xml:space="preserve"> proses </w:t>
      </w:r>
      <w:proofErr w:type="spellStart"/>
      <w:r>
        <w:rPr>
          <w:rFonts w:ascii="Times New Roman" w:hAnsi="Times New Roman"/>
          <w:bCs/>
          <w:sz w:val="24"/>
          <w:szCs w:val="24"/>
          <w:lang w:val="en-US"/>
        </w:rPr>
        <w:t>tersebut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dilakukan</w:t>
      </w:r>
      <w:proofErr w:type="spellEnd"/>
      <w:r>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untuk</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mendapatkan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masukan-masukan</w:t>
      </w:r>
      <w:proofErr w:type="spellEnd"/>
      <w:r w:rsidRPr="00EC54DF">
        <w:rPr>
          <w:rFonts w:ascii="Times New Roman" w:hAnsi="Times New Roman"/>
          <w:bCs/>
          <w:sz w:val="24"/>
          <w:szCs w:val="24"/>
          <w:lang w:val="en-US"/>
        </w:rPr>
        <w:t xml:space="preserve"> </w:t>
      </w:r>
      <w:proofErr w:type="spellStart"/>
      <w:r>
        <w:rPr>
          <w:rFonts w:ascii="Times New Roman" w:hAnsi="Times New Roman"/>
          <w:bCs/>
          <w:sz w:val="24"/>
          <w:szCs w:val="24"/>
          <w:lang w:val="en-US"/>
        </w:rPr>
        <w:t>untuk</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revisi</w:t>
      </w:r>
      <w:proofErr w:type="spellEnd"/>
      <w:r w:rsidRPr="00EC54DF">
        <w:rPr>
          <w:rFonts w:ascii="Times New Roman" w:hAnsi="Times New Roman"/>
          <w:bCs/>
          <w:sz w:val="24"/>
          <w:szCs w:val="24"/>
          <w:lang w:val="en-US"/>
        </w:rPr>
        <w:t xml:space="preserve"> </w:t>
      </w:r>
      <w:proofErr w:type="spellStart"/>
      <w:r>
        <w:rPr>
          <w:rFonts w:ascii="Times New Roman" w:hAnsi="Times New Roman"/>
          <w:bCs/>
          <w:sz w:val="24"/>
          <w:szCs w:val="24"/>
          <w:lang w:val="en-US"/>
        </w:rPr>
        <w:t>Kurikulum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Mengacu</w:t>
      </w:r>
      <w:proofErr w:type="spellEnd"/>
      <w:r>
        <w:rPr>
          <w:rFonts w:ascii="Times New Roman" w:hAnsi="Times New Roman"/>
          <w:bCs/>
          <w:sz w:val="24"/>
          <w:szCs w:val="24"/>
          <w:lang w:val="en-US"/>
        </w:rPr>
        <w:t xml:space="preserve"> KKNI dan SNPT Prodi PGMI </w:t>
      </w:r>
      <w:proofErr w:type="spellStart"/>
      <w:r>
        <w:rPr>
          <w:rFonts w:ascii="Times New Roman" w:hAnsi="Times New Roman"/>
          <w:bCs/>
          <w:sz w:val="24"/>
          <w:szCs w:val="24"/>
          <w:lang w:val="en-US"/>
        </w:rPr>
        <w:t>Jenjang</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Sarjana</w:t>
      </w:r>
      <w:proofErr w:type="spellEnd"/>
      <w:r>
        <w:rPr>
          <w:rFonts w:ascii="Times New Roman" w:hAnsi="Times New Roman"/>
          <w:bCs/>
          <w:sz w:val="24"/>
          <w:szCs w:val="24"/>
          <w:lang w:val="en-US"/>
        </w:rPr>
        <w:t xml:space="preserve"> (S-1)</w:t>
      </w:r>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Dengan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demikian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kehadiran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Kurikulum</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Mengacu</w:t>
      </w:r>
      <w:proofErr w:type="spellEnd"/>
      <w:r w:rsidRPr="00EC54DF">
        <w:rPr>
          <w:rFonts w:ascii="Times New Roman" w:hAnsi="Times New Roman"/>
          <w:bCs/>
          <w:sz w:val="24"/>
          <w:szCs w:val="24"/>
          <w:lang w:val="en-US"/>
        </w:rPr>
        <w:t xml:space="preserve"> KKNI, SNPT, Integrasi-</w:t>
      </w:r>
      <w:proofErr w:type="spellStart"/>
      <w:r w:rsidRPr="00EC54DF">
        <w:rPr>
          <w:rFonts w:ascii="Times New Roman" w:hAnsi="Times New Roman"/>
          <w:bCs/>
          <w:sz w:val="24"/>
          <w:szCs w:val="24"/>
          <w:lang w:val="en-US"/>
        </w:rPr>
        <w:t>Interkoneksi</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Kampus</w:t>
      </w:r>
      <w:proofErr w:type="spellEnd"/>
      <w:r w:rsidRPr="00EC54DF">
        <w:rPr>
          <w:rFonts w:ascii="Times New Roman" w:hAnsi="Times New Roman"/>
          <w:bCs/>
          <w:sz w:val="24"/>
          <w:szCs w:val="24"/>
          <w:lang w:val="en-US"/>
        </w:rPr>
        <w:t xml:space="preserve"> Merdeka Program </w:t>
      </w:r>
      <w:proofErr w:type="spellStart"/>
      <w:r w:rsidRPr="00EC54DF">
        <w:rPr>
          <w:rFonts w:ascii="Times New Roman" w:hAnsi="Times New Roman"/>
          <w:bCs/>
          <w:sz w:val="24"/>
          <w:szCs w:val="24"/>
          <w:lang w:val="en-US"/>
        </w:rPr>
        <w:t>Studi</w:t>
      </w:r>
      <w:proofErr w:type="spellEnd"/>
      <w:r w:rsidRPr="00EC54DF">
        <w:rPr>
          <w:rFonts w:ascii="Times New Roman" w:hAnsi="Times New Roman"/>
          <w:bCs/>
          <w:sz w:val="24"/>
          <w:szCs w:val="24"/>
          <w:lang w:val="en-US"/>
        </w:rPr>
        <w:t xml:space="preserve"> Pendidikan Guru Madrasah </w:t>
      </w:r>
      <w:proofErr w:type="spellStart"/>
      <w:r w:rsidRPr="00EC54DF">
        <w:rPr>
          <w:rFonts w:ascii="Times New Roman" w:hAnsi="Times New Roman"/>
          <w:bCs/>
          <w:sz w:val="24"/>
          <w:szCs w:val="24"/>
          <w:lang w:val="en-US"/>
        </w:rPr>
        <w:t>Ibtidaiyah</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Pgmi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Jenjang</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Sarjana</w:t>
      </w:r>
      <w:proofErr w:type="spellEnd"/>
      <w:r w:rsidRPr="00EC54DF">
        <w:rPr>
          <w:rFonts w:ascii="Times New Roman" w:hAnsi="Times New Roman"/>
          <w:bCs/>
          <w:sz w:val="24"/>
          <w:szCs w:val="24"/>
          <w:lang w:val="en-US"/>
        </w:rPr>
        <w:t xml:space="preserve"> (S-1) </w:t>
      </w:r>
      <w:proofErr w:type="spellStart"/>
      <w:r w:rsidRPr="00EC54DF">
        <w:rPr>
          <w:rFonts w:ascii="Times New Roman" w:hAnsi="Times New Roman"/>
          <w:bCs/>
          <w:sz w:val="24"/>
          <w:szCs w:val="24"/>
          <w:lang w:val="en-US"/>
        </w:rPr>
        <w:t>edisi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revisi</w:t>
      </w:r>
      <w:proofErr w:type="spellEnd"/>
      <w:r>
        <w:rPr>
          <w:rFonts w:ascii="Times New Roman" w:hAnsi="Times New Roman"/>
          <w:bCs/>
          <w:sz w:val="24"/>
          <w:szCs w:val="24"/>
          <w:lang w:val="en-US"/>
        </w:rPr>
        <w:t xml:space="preserve"> 2020</w:t>
      </w:r>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ini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diharapkan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dapat</w:t>
      </w:r>
      <w:proofErr w:type="spellEnd"/>
      <w:r w:rsidRPr="00EC54DF">
        <w:rPr>
          <w:rFonts w:ascii="Times New Roman" w:hAnsi="Times New Roman"/>
          <w:bCs/>
          <w:sz w:val="24"/>
          <w:szCs w:val="24"/>
          <w:lang w:val="en-US"/>
        </w:rPr>
        <w:t xml:space="preserve"> </w:t>
      </w:r>
      <w:proofErr w:type="spellStart"/>
      <w:r>
        <w:rPr>
          <w:rFonts w:ascii="Times New Roman" w:hAnsi="Times New Roman"/>
          <w:bCs/>
          <w:sz w:val="24"/>
          <w:szCs w:val="24"/>
          <w:lang w:val="en-US"/>
        </w:rPr>
        <w:t>menyajikan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kurikulum</w:t>
      </w:r>
      <w:proofErr w:type="spellEnd"/>
      <w:r>
        <w:rPr>
          <w:rFonts w:ascii="Times New Roman" w:hAnsi="Times New Roman"/>
          <w:bCs/>
          <w:sz w:val="24"/>
          <w:szCs w:val="24"/>
          <w:lang w:val="en-US"/>
        </w:rPr>
        <w:t xml:space="preserve"> yang </w:t>
      </w:r>
      <w:proofErr w:type="spellStart"/>
      <w:r w:rsidRPr="00EC54DF">
        <w:rPr>
          <w:rFonts w:ascii="Times New Roman" w:hAnsi="Times New Roman"/>
          <w:bCs/>
          <w:sz w:val="24"/>
          <w:szCs w:val="24"/>
          <w:lang w:val="en-US"/>
        </w:rPr>
        <w:t>lebih</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baik</w:t>
      </w:r>
      <w:proofErr w:type="spellEnd"/>
      <w:r w:rsidRPr="00EC54DF">
        <w:rPr>
          <w:rFonts w:ascii="Times New Roman" w:hAnsi="Times New Roman"/>
          <w:bCs/>
          <w:sz w:val="24"/>
          <w:szCs w:val="24"/>
          <w:lang w:val="en-US"/>
        </w:rPr>
        <w:t>.</w:t>
      </w:r>
    </w:p>
    <w:p w14:paraId="47FA2E0D" w14:textId="51D5E96F" w:rsidR="00EC54DF" w:rsidRPr="00EC54DF" w:rsidRDefault="00EC54DF" w:rsidP="00EC54DF">
      <w:pPr>
        <w:spacing w:after="120" w:line="240" w:lineRule="auto"/>
        <w:ind w:firstLine="720"/>
        <w:jc w:val="both"/>
        <w:rPr>
          <w:rFonts w:ascii="Times New Roman" w:hAnsi="Times New Roman"/>
          <w:bCs/>
          <w:sz w:val="24"/>
          <w:szCs w:val="24"/>
          <w:lang w:val="en-US"/>
        </w:rPr>
      </w:pPr>
      <w:r w:rsidRPr="00EC54DF">
        <w:rPr>
          <w:rFonts w:ascii="Times New Roman" w:hAnsi="Times New Roman"/>
          <w:bCs/>
          <w:sz w:val="24"/>
          <w:szCs w:val="24"/>
          <w:lang w:val="en-US"/>
        </w:rPr>
        <w:t xml:space="preserve">Pada </w:t>
      </w:r>
      <w:proofErr w:type="spellStart"/>
      <w:r w:rsidRPr="00EC54DF">
        <w:rPr>
          <w:rFonts w:ascii="Times New Roman" w:hAnsi="Times New Roman"/>
          <w:bCs/>
          <w:sz w:val="24"/>
          <w:szCs w:val="24"/>
          <w:lang w:val="en-US"/>
        </w:rPr>
        <w:t>kesempatan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ini</w:t>
      </w:r>
      <w:proofErr w:type="spellEnd"/>
      <w:r w:rsidRPr="00EC54DF">
        <w:rPr>
          <w:rFonts w:ascii="Times New Roman" w:hAnsi="Times New Roman"/>
          <w:bCs/>
          <w:sz w:val="24"/>
          <w:szCs w:val="24"/>
          <w:lang w:val="en-US"/>
        </w:rPr>
        <w:t xml:space="preserve"> pula, kami </w:t>
      </w:r>
      <w:proofErr w:type="spellStart"/>
      <w:r w:rsidRPr="00EC54DF">
        <w:rPr>
          <w:rFonts w:ascii="Times New Roman" w:hAnsi="Times New Roman"/>
          <w:bCs/>
          <w:sz w:val="24"/>
          <w:szCs w:val="24"/>
          <w:lang w:val="en-US"/>
        </w:rPr>
        <w:t>mengucapkan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terima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kasih</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kepada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semua</w:t>
      </w:r>
      <w:proofErr w:type="spellEnd"/>
      <w:r>
        <w:rPr>
          <w:rFonts w:ascii="Times New Roman" w:hAnsi="Times New Roman"/>
          <w:bCs/>
          <w:sz w:val="24"/>
          <w:szCs w:val="24"/>
          <w:lang w:val="en-US"/>
        </w:rPr>
        <w:t xml:space="preserve"> stakeholders, alumni, </w:t>
      </w:r>
      <w:proofErr w:type="spellStart"/>
      <w:r>
        <w:rPr>
          <w:rFonts w:ascii="Times New Roman" w:hAnsi="Times New Roman"/>
          <w:bCs/>
          <w:sz w:val="24"/>
          <w:szCs w:val="24"/>
          <w:lang w:val="en-US"/>
        </w:rPr>
        <w:t>mahasiswa</w:t>
      </w:r>
      <w:proofErr w:type="spellEnd"/>
      <w:r>
        <w:rPr>
          <w:rFonts w:ascii="Times New Roman" w:hAnsi="Times New Roman"/>
          <w:bCs/>
          <w:sz w:val="24"/>
          <w:szCs w:val="24"/>
          <w:lang w:val="en-US"/>
        </w:rPr>
        <w:t xml:space="preserve">, dan </w:t>
      </w:r>
      <w:proofErr w:type="spellStart"/>
      <w:r>
        <w:rPr>
          <w:rFonts w:ascii="Times New Roman" w:hAnsi="Times New Roman"/>
          <w:bCs/>
          <w:sz w:val="24"/>
          <w:szCs w:val="24"/>
          <w:lang w:val="en-US"/>
        </w:rPr>
        <w:t>terkhusus</w:t>
      </w:r>
      <w:proofErr w:type="spellEnd"/>
      <w:r w:rsidRPr="00EC54DF">
        <w:rPr>
          <w:rFonts w:ascii="Times New Roman" w:hAnsi="Times New Roman"/>
          <w:bCs/>
          <w:sz w:val="24"/>
          <w:szCs w:val="24"/>
          <w:lang w:val="en-US"/>
        </w:rPr>
        <w:t xml:space="preserve"> </w:t>
      </w:r>
      <w:proofErr w:type="spellStart"/>
      <w:r>
        <w:rPr>
          <w:rFonts w:ascii="Times New Roman" w:hAnsi="Times New Roman"/>
          <w:bCs/>
          <w:sz w:val="24"/>
          <w:szCs w:val="24"/>
          <w:lang w:val="en-US"/>
        </w:rPr>
        <w:t>kepada</w:t>
      </w:r>
      <w:proofErr w:type="spellEnd"/>
      <w:r>
        <w:rPr>
          <w:rFonts w:ascii="Times New Roman" w:hAnsi="Times New Roman"/>
          <w:bCs/>
          <w:sz w:val="24"/>
          <w:szCs w:val="24"/>
          <w:lang w:val="en-US"/>
        </w:rPr>
        <w:t xml:space="preserve"> </w:t>
      </w:r>
      <w:r w:rsidRPr="00EC54DF">
        <w:rPr>
          <w:rFonts w:ascii="Times New Roman" w:hAnsi="Times New Roman"/>
          <w:bCs/>
          <w:sz w:val="24"/>
          <w:szCs w:val="24"/>
          <w:lang w:val="en-US"/>
        </w:rPr>
        <w:t xml:space="preserve">Tim </w:t>
      </w:r>
      <w:proofErr w:type="spellStart"/>
      <w:r w:rsidRPr="00EC54DF">
        <w:rPr>
          <w:rFonts w:ascii="Times New Roman" w:hAnsi="Times New Roman"/>
          <w:bCs/>
          <w:sz w:val="24"/>
          <w:szCs w:val="24"/>
          <w:lang w:val="en-US"/>
        </w:rPr>
        <w:t>Penyusun</w:t>
      </w:r>
      <w:proofErr w:type="spellEnd"/>
      <w:r w:rsidRPr="00EC54DF">
        <w:rPr>
          <w:rFonts w:ascii="Times New Roman" w:hAnsi="Times New Roman"/>
          <w:bCs/>
          <w:sz w:val="24"/>
          <w:szCs w:val="24"/>
          <w:lang w:val="en-US"/>
        </w:rPr>
        <w:t xml:space="preserve"> yang </w:t>
      </w:r>
      <w:proofErr w:type="spellStart"/>
      <w:r w:rsidRPr="00EC54DF">
        <w:rPr>
          <w:rFonts w:ascii="Times New Roman" w:hAnsi="Times New Roman"/>
          <w:bCs/>
          <w:sz w:val="24"/>
          <w:szCs w:val="24"/>
          <w:lang w:val="en-US"/>
        </w:rPr>
        <w:t>berusaha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keras</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untuk</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menyelesaikan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buku</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pedoman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penulisan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skripsi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ini</w:t>
      </w:r>
      <w:proofErr w:type="spellEnd"/>
      <w:r w:rsidRPr="00EC54DF">
        <w:rPr>
          <w:rFonts w:ascii="Times New Roman" w:hAnsi="Times New Roman"/>
          <w:bCs/>
          <w:sz w:val="24"/>
          <w:szCs w:val="24"/>
          <w:lang w:val="en-US"/>
        </w:rPr>
        <w:t xml:space="preserve"> dan </w:t>
      </w:r>
      <w:proofErr w:type="spellStart"/>
      <w:r w:rsidRPr="00EC54DF">
        <w:rPr>
          <w:rFonts w:ascii="Times New Roman" w:hAnsi="Times New Roman"/>
          <w:bCs/>
          <w:sz w:val="24"/>
          <w:szCs w:val="24"/>
          <w:lang w:val="en-US"/>
        </w:rPr>
        <w:t>diucapkan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terima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kasih</w:t>
      </w:r>
      <w:proofErr w:type="spellEnd"/>
      <w:r w:rsidRPr="00EC54DF">
        <w:rPr>
          <w:rFonts w:ascii="Times New Roman" w:hAnsi="Times New Roman"/>
          <w:bCs/>
          <w:sz w:val="24"/>
          <w:szCs w:val="24"/>
          <w:lang w:val="en-US"/>
        </w:rPr>
        <w:t xml:space="preserve"> juga </w:t>
      </w:r>
      <w:proofErr w:type="spellStart"/>
      <w:r w:rsidRPr="00EC54DF">
        <w:rPr>
          <w:rFonts w:ascii="Times New Roman" w:hAnsi="Times New Roman"/>
          <w:bCs/>
          <w:sz w:val="24"/>
          <w:szCs w:val="24"/>
          <w:lang w:val="en-US"/>
        </w:rPr>
        <w:t>kepada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semua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dosen</w:t>
      </w:r>
      <w:proofErr w:type="spellEnd"/>
      <w:r w:rsidRPr="00EC54DF">
        <w:rPr>
          <w:rFonts w:ascii="Times New Roman" w:hAnsi="Times New Roman"/>
          <w:bCs/>
          <w:sz w:val="24"/>
          <w:szCs w:val="24"/>
          <w:lang w:val="en-US"/>
        </w:rPr>
        <w:t xml:space="preserve"> Program </w:t>
      </w:r>
      <w:proofErr w:type="spellStart"/>
      <w:proofErr w:type="gramStart"/>
      <w:r w:rsidRPr="00EC54DF">
        <w:rPr>
          <w:rFonts w:ascii="Times New Roman" w:hAnsi="Times New Roman"/>
          <w:bCs/>
          <w:sz w:val="24"/>
          <w:szCs w:val="24"/>
          <w:lang w:val="en-US"/>
        </w:rPr>
        <w:t>Sarjana</w:t>
      </w:r>
      <w:proofErr w:type="spellEnd"/>
      <w:r w:rsidRPr="00EC54DF">
        <w:rPr>
          <w:rFonts w:ascii="Times New Roman" w:hAnsi="Times New Roman"/>
          <w:bCs/>
          <w:sz w:val="24"/>
          <w:szCs w:val="24"/>
          <w:lang w:val="en-US"/>
        </w:rPr>
        <w:t xml:space="preserve">  Prodi</w:t>
      </w:r>
      <w:proofErr w:type="gramEnd"/>
      <w:r w:rsidRPr="00EC54DF">
        <w:rPr>
          <w:rFonts w:ascii="Times New Roman" w:hAnsi="Times New Roman"/>
          <w:bCs/>
          <w:sz w:val="24"/>
          <w:szCs w:val="24"/>
          <w:lang w:val="en-US"/>
        </w:rPr>
        <w:t xml:space="preserve"> PGMI yang </w:t>
      </w:r>
      <w:proofErr w:type="spellStart"/>
      <w:r w:rsidRPr="00EC54DF">
        <w:rPr>
          <w:rFonts w:ascii="Times New Roman" w:hAnsi="Times New Roman"/>
          <w:bCs/>
          <w:sz w:val="24"/>
          <w:szCs w:val="24"/>
          <w:lang w:val="en-US"/>
        </w:rPr>
        <w:t>telah</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berpartisipasi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aktif</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dalam</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memberikan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masukan</w:t>
      </w:r>
      <w:proofErr w:type="spellEnd"/>
      <w:r w:rsidRPr="00EC54DF">
        <w:rPr>
          <w:rFonts w:ascii="Times New Roman" w:hAnsi="Times New Roman"/>
          <w:bCs/>
          <w:sz w:val="24"/>
          <w:szCs w:val="24"/>
          <w:lang w:val="en-US"/>
        </w:rPr>
        <w:t xml:space="preserve"> demi </w:t>
      </w:r>
      <w:proofErr w:type="spellStart"/>
      <w:r w:rsidRPr="00EC54DF">
        <w:rPr>
          <w:rFonts w:ascii="Times New Roman" w:hAnsi="Times New Roman"/>
          <w:bCs/>
          <w:sz w:val="24"/>
          <w:szCs w:val="24"/>
          <w:lang w:val="en-US"/>
        </w:rPr>
        <w:t>sempurnanya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buku</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w:t>
      </w:r>
      <w:r>
        <w:rPr>
          <w:rFonts w:ascii="Times New Roman" w:hAnsi="Times New Roman"/>
          <w:bCs/>
          <w:sz w:val="24"/>
          <w:szCs w:val="24"/>
          <w:lang w:val="en-US"/>
        </w:rPr>
        <w:t>ni</w:t>
      </w:r>
      <w:proofErr w:type="spellEnd"/>
      <w:r>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Semoga</w:t>
      </w:r>
      <w:proofErr w:type="spellEnd"/>
      <w:r w:rsidRPr="00EC54DF">
        <w:rPr>
          <w:rFonts w:ascii="Times New Roman" w:hAnsi="Times New Roman"/>
          <w:bCs/>
          <w:sz w:val="24"/>
          <w:szCs w:val="24"/>
          <w:lang w:val="en-US"/>
        </w:rPr>
        <w:t xml:space="preserve"> </w:t>
      </w:r>
      <w:proofErr w:type="spellStart"/>
      <w:r>
        <w:rPr>
          <w:rFonts w:ascii="Times New Roman" w:hAnsi="Times New Roman"/>
          <w:bCs/>
          <w:sz w:val="24"/>
          <w:szCs w:val="24"/>
          <w:lang w:val="en-US"/>
        </w:rPr>
        <w:t>kurikulum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baru</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ini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bermanfaat</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bagi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mahasiswa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dosen</w:t>
      </w:r>
      <w:proofErr w:type="spellEnd"/>
      <w:r>
        <w:rPr>
          <w:rFonts w:ascii="Times New Roman" w:hAnsi="Times New Roman"/>
          <w:bCs/>
          <w:sz w:val="24"/>
          <w:szCs w:val="24"/>
          <w:lang w:val="en-US"/>
        </w:rPr>
        <w:t xml:space="preserve">, dan stakeholders </w:t>
      </w:r>
      <w:r w:rsidRPr="00EC54DF">
        <w:rPr>
          <w:rFonts w:ascii="Times New Roman" w:hAnsi="Times New Roman"/>
          <w:bCs/>
          <w:sz w:val="24"/>
          <w:szCs w:val="24"/>
          <w:lang w:val="en-US"/>
        </w:rPr>
        <w:t xml:space="preserve">Prodi PGMI </w:t>
      </w:r>
      <w:proofErr w:type="spellStart"/>
      <w:r>
        <w:rPr>
          <w:rFonts w:ascii="Times New Roman" w:hAnsi="Times New Roman"/>
          <w:bCs/>
          <w:sz w:val="24"/>
          <w:szCs w:val="24"/>
          <w:lang w:val="en-US"/>
        </w:rPr>
        <w:t>Jenjang</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Sarjana</w:t>
      </w:r>
      <w:proofErr w:type="spellEnd"/>
      <w:r>
        <w:rPr>
          <w:rFonts w:ascii="Times New Roman" w:hAnsi="Times New Roman"/>
          <w:bCs/>
          <w:sz w:val="24"/>
          <w:szCs w:val="24"/>
          <w:lang w:val="en-US"/>
        </w:rPr>
        <w:t xml:space="preserve"> (S-</w:t>
      </w:r>
      <w:r>
        <w:rPr>
          <w:rFonts w:ascii="Times New Roman" w:hAnsi="Times New Roman"/>
          <w:bCs/>
          <w:sz w:val="24"/>
          <w:szCs w:val="24"/>
          <w:lang w:val="en-US"/>
        </w:rPr>
        <w:lastRenderedPageBreak/>
        <w:t xml:space="preserve">1) dan </w:t>
      </w:r>
      <w:proofErr w:type="spellStart"/>
      <w:r w:rsidRPr="00EC54DF">
        <w:rPr>
          <w:rFonts w:ascii="Times New Roman" w:hAnsi="Times New Roman"/>
          <w:bCs/>
          <w:sz w:val="24"/>
          <w:szCs w:val="24"/>
          <w:lang w:val="en-US"/>
        </w:rPr>
        <w:t>dengan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iringan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doa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semoga</w:t>
      </w:r>
      <w:proofErr w:type="spellEnd"/>
      <w:r w:rsidRPr="00EC54DF">
        <w:rPr>
          <w:rFonts w:ascii="Times New Roman" w:hAnsi="Times New Roman"/>
          <w:bCs/>
          <w:sz w:val="24"/>
          <w:szCs w:val="24"/>
          <w:lang w:val="en-US"/>
        </w:rPr>
        <w:t xml:space="preserve"> Allah SWT. </w:t>
      </w:r>
      <w:proofErr w:type="spellStart"/>
      <w:r w:rsidRPr="00EC54DF">
        <w:rPr>
          <w:rFonts w:ascii="Times New Roman" w:hAnsi="Times New Roman"/>
          <w:bCs/>
          <w:sz w:val="24"/>
          <w:szCs w:val="24"/>
          <w:lang w:val="en-US"/>
        </w:rPr>
        <w:t>senantiasa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memberikan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bimbingan</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kepada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kita</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semua</w:t>
      </w:r>
      <w:proofErr w:type="spellEnd"/>
      <w:r w:rsidRPr="00EC54DF">
        <w:rPr>
          <w:rFonts w:ascii="Times New Roman" w:hAnsi="Times New Roman"/>
          <w:bCs/>
          <w:sz w:val="24"/>
          <w:szCs w:val="24"/>
          <w:lang w:val="en-US"/>
        </w:rPr>
        <w:t>. Amin.</w:t>
      </w:r>
    </w:p>
    <w:p w14:paraId="55DBD478" w14:textId="77777777" w:rsidR="00EC54DF" w:rsidRDefault="00EC54DF" w:rsidP="00EC54DF">
      <w:pPr>
        <w:spacing w:after="120" w:line="240" w:lineRule="auto"/>
        <w:jc w:val="both"/>
        <w:rPr>
          <w:rFonts w:ascii="Times New Roman" w:hAnsi="Times New Roman"/>
          <w:bCs/>
          <w:sz w:val="24"/>
          <w:szCs w:val="24"/>
          <w:lang w:val="en-US"/>
        </w:rPr>
      </w:pPr>
    </w:p>
    <w:p w14:paraId="29EF8E57" w14:textId="21DA7C35" w:rsidR="00EC54DF" w:rsidRPr="00EC54DF" w:rsidRDefault="00EC54DF" w:rsidP="00EC54DF">
      <w:pPr>
        <w:spacing w:after="120" w:line="240" w:lineRule="auto"/>
        <w:jc w:val="both"/>
        <w:rPr>
          <w:rFonts w:ascii="Times New Roman" w:hAnsi="Times New Roman"/>
          <w:bCs/>
          <w:sz w:val="24"/>
          <w:szCs w:val="24"/>
          <w:lang w:val="en-US"/>
        </w:rPr>
      </w:pPr>
      <w:proofErr w:type="spellStart"/>
      <w:r w:rsidRPr="00EC54DF">
        <w:rPr>
          <w:rFonts w:ascii="Times New Roman" w:hAnsi="Times New Roman"/>
          <w:bCs/>
          <w:sz w:val="24"/>
          <w:szCs w:val="24"/>
          <w:lang w:val="en-US"/>
        </w:rPr>
        <w:t>Wassalamu’alaikum</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Wr</w:t>
      </w:r>
      <w:proofErr w:type="spellEnd"/>
      <w:r w:rsidRPr="00EC54DF">
        <w:rPr>
          <w:rFonts w:ascii="Times New Roman" w:hAnsi="Times New Roman"/>
          <w:bCs/>
          <w:sz w:val="24"/>
          <w:szCs w:val="24"/>
          <w:lang w:val="en-US"/>
        </w:rPr>
        <w:t>. Wb.</w:t>
      </w:r>
    </w:p>
    <w:p w14:paraId="66347612" w14:textId="77777777" w:rsidR="00EC54DF" w:rsidRPr="00EC54DF" w:rsidRDefault="00EC54DF" w:rsidP="00EC54DF">
      <w:pPr>
        <w:spacing w:after="120" w:line="240" w:lineRule="auto"/>
        <w:ind w:firstLine="720"/>
        <w:jc w:val="both"/>
        <w:rPr>
          <w:rFonts w:ascii="Times New Roman" w:hAnsi="Times New Roman"/>
          <w:bCs/>
          <w:sz w:val="24"/>
          <w:szCs w:val="24"/>
          <w:lang w:val="en-US"/>
        </w:rPr>
      </w:pPr>
      <w:r w:rsidRPr="00EC54DF">
        <w:rPr>
          <w:rFonts w:ascii="Times New Roman" w:hAnsi="Times New Roman"/>
          <w:bCs/>
          <w:sz w:val="24"/>
          <w:szCs w:val="24"/>
          <w:lang w:val="en-US"/>
        </w:rPr>
        <w:tab/>
      </w:r>
      <w:r w:rsidRPr="00EC54DF">
        <w:rPr>
          <w:rFonts w:ascii="Times New Roman" w:hAnsi="Times New Roman"/>
          <w:bCs/>
          <w:sz w:val="24"/>
          <w:szCs w:val="24"/>
          <w:lang w:val="en-US"/>
        </w:rPr>
        <w:tab/>
      </w:r>
      <w:r w:rsidRPr="00EC54DF">
        <w:rPr>
          <w:rFonts w:ascii="Times New Roman" w:hAnsi="Times New Roman"/>
          <w:bCs/>
          <w:sz w:val="24"/>
          <w:szCs w:val="24"/>
          <w:lang w:val="en-US"/>
        </w:rPr>
        <w:tab/>
      </w:r>
      <w:r w:rsidRPr="00EC54DF">
        <w:rPr>
          <w:rFonts w:ascii="Times New Roman" w:hAnsi="Times New Roman"/>
          <w:bCs/>
          <w:sz w:val="24"/>
          <w:szCs w:val="24"/>
          <w:lang w:val="en-US"/>
        </w:rPr>
        <w:tab/>
      </w:r>
      <w:r w:rsidRPr="00EC54DF">
        <w:rPr>
          <w:rFonts w:ascii="Times New Roman" w:hAnsi="Times New Roman"/>
          <w:bCs/>
          <w:sz w:val="24"/>
          <w:szCs w:val="24"/>
          <w:lang w:val="en-US"/>
        </w:rPr>
        <w:tab/>
      </w:r>
      <w:r w:rsidRPr="00EC54DF">
        <w:rPr>
          <w:rFonts w:ascii="Times New Roman" w:hAnsi="Times New Roman"/>
          <w:bCs/>
          <w:sz w:val="24"/>
          <w:szCs w:val="24"/>
          <w:lang w:val="en-US"/>
        </w:rPr>
        <w:tab/>
      </w:r>
    </w:p>
    <w:p w14:paraId="05A281E9" w14:textId="35B440EE" w:rsidR="00EC54DF" w:rsidRPr="00EC54DF" w:rsidRDefault="00EC54DF" w:rsidP="00EC54DF">
      <w:pPr>
        <w:spacing w:after="120" w:line="240" w:lineRule="auto"/>
        <w:ind w:left="4678"/>
        <w:jc w:val="both"/>
        <w:rPr>
          <w:rFonts w:ascii="Times New Roman" w:hAnsi="Times New Roman"/>
          <w:bCs/>
          <w:sz w:val="24"/>
          <w:szCs w:val="24"/>
          <w:lang w:val="en-US"/>
        </w:rPr>
      </w:pPr>
      <w:r w:rsidRPr="00EC54DF">
        <w:rPr>
          <w:rFonts w:ascii="Times New Roman" w:hAnsi="Times New Roman"/>
          <w:bCs/>
          <w:sz w:val="24"/>
          <w:szCs w:val="24"/>
          <w:lang w:val="en-US"/>
        </w:rPr>
        <w:t xml:space="preserve">Yogyakarta, </w:t>
      </w:r>
      <w:r>
        <w:rPr>
          <w:rFonts w:ascii="Times New Roman" w:hAnsi="Times New Roman"/>
          <w:bCs/>
          <w:sz w:val="24"/>
          <w:szCs w:val="24"/>
          <w:lang w:val="en-US"/>
        </w:rPr>
        <w:t xml:space="preserve">27 </w:t>
      </w:r>
      <w:proofErr w:type="spellStart"/>
      <w:r>
        <w:rPr>
          <w:rFonts w:ascii="Times New Roman" w:hAnsi="Times New Roman"/>
          <w:bCs/>
          <w:sz w:val="24"/>
          <w:szCs w:val="24"/>
          <w:lang w:val="en-US"/>
        </w:rPr>
        <w:t>Juli</w:t>
      </w:r>
      <w:proofErr w:type="spellEnd"/>
      <w:r w:rsidRPr="00EC54DF">
        <w:rPr>
          <w:rFonts w:ascii="Times New Roman" w:hAnsi="Times New Roman"/>
          <w:bCs/>
          <w:sz w:val="24"/>
          <w:szCs w:val="24"/>
          <w:lang w:val="en-US"/>
        </w:rPr>
        <w:t xml:space="preserve"> 20</w:t>
      </w:r>
      <w:r>
        <w:rPr>
          <w:rFonts w:ascii="Times New Roman" w:hAnsi="Times New Roman"/>
          <w:bCs/>
          <w:sz w:val="24"/>
          <w:szCs w:val="24"/>
          <w:lang w:val="en-US"/>
        </w:rPr>
        <w:t>20</w:t>
      </w:r>
    </w:p>
    <w:p w14:paraId="465E744D" w14:textId="77777777" w:rsidR="00EC54DF" w:rsidRPr="00EC54DF" w:rsidRDefault="00EC54DF" w:rsidP="00EC54DF">
      <w:pPr>
        <w:spacing w:after="120" w:line="240" w:lineRule="auto"/>
        <w:ind w:left="4678"/>
        <w:jc w:val="both"/>
        <w:rPr>
          <w:rFonts w:ascii="Times New Roman" w:hAnsi="Times New Roman"/>
          <w:bCs/>
          <w:sz w:val="24"/>
          <w:szCs w:val="24"/>
          <w:lang w:val="en-US"/>
        </w:rPr>
      </w:pPr>
      <w:proofErr w:type="spellStart"/>
      <w:r w:rsidRPr="00EC54DF">
        <w:rPr>
          <w:rFonts w:ascii="Times New Roman" w:hAnsi="Times New Roman"/>
          <w:bCs/>
          <w:sz w:val="24"/>
          <w:szCs w:val="24"/>
          <w:lang w:val="en-US"/>
        </w:rPr>
        <w:t>Ketua</w:t>
      </w:r>
      <w:proofErr w:type="spellEnd"/>
      <w:r w:rsidRPr="00EC54DF">
        <w:rPr>
          <w:rFonts w:ascii="Times New Roman" w:hAnsi="Times New Roman"/>
          <w:bCs/>
          <w:sz w:val="24"/>
          <w:szCs w:val="24"/>
          <w:lang w:val="en-US"/>
        </w:rPr>
        <w:t xml:space="preserve"> Program </w:t>
      </w:r>
      <w:proofErr w:type="spellStart"/>
      <w:r w:rsidRPr="00EC54DF">
        <w:rPr>
          <w:rFonts w:ascii="Times New Roman" w:hAnsi="Times New Roman"/>
          <w:bCs/>
          <w:sz w:val="24"/>
          <w:szCs w:val="24"/>
          <w:lang w:val="en-US"/>
        </w:rPr>
        <w:t>Sarjana</w:t>
      </w:r>
      <w:proofErr w:type="spellEnd"/>
      <w:r w:rsidRPr="00EC54DF">
        <w:rPr>
          <w:rFonts w:ascii="Times New Roman" w:hAnsi="Times New Roman"/>
          <w:bCs/>
          <w:sz w:val="24"/>
          <w:szCs w:val="24"/>
          <w:lang w:val="en-US"/>
        </w:rPr>
        <w:t xml:space="preserve"> </w:t>
      </w:r>
    </w:p>
    <w:p w14:paraId="30A091B4" w14:textId="63A0F827" w:rsidR="00EC54DF" w:rsidRPr="00EC54DF" w:rsidRDefault="00EC54DF" w:rsidP="00EC54DF">
      <w:pPr>
        <w:spacing w:after="120" w:line="240" w:lineRule="auto"/>
        <w:ind w:left="4678"/>
        <w:jc w:val="both"/>
        <w:rPr>
          <w:rFonts w:ascii="Times New Roman" w:hAnsi="Times New Roman"/>
          <w:bCs/>
          <w:sz w:val="24"/>
          <w:szCs w:val="24"/>
          <w:lang w:val="en-US"/>
        </w:rPr>
      </w:pPr>
      <w:r w:rsidRPr="00EC54DF">
        <w:rPr>
          <w:rFonts w:ascii="Times New Roman" w:hAnsi="Times New Roman"/>
          <w:bCs/>
          <w:sz w:val="24"/>
          <w:szCs w:val="24"/>
          <w:lang w:val="en-US"/>
        </w:rPr>
        <w:t>Prodi PGMI</w:t>
      </w:r>
      <w:r>
        <w:rPr>
          <w:rFonts w:ascii="Times New Roman" w:hAnsi="Times New Roman"/>
          <w:bCs/>
          <w:sz w:val="24"/>
          <w:szCs w:val="24"/>
          <w:lang w:val="en-US"/>
        </w:rPr>
        <w:t xml:space="preserve"> </w:t>
      </w:r>
      <w:proofErr w:type="spellStart"/>
      <w:r>
        <w:rPr>
          <w:rFonts w:ascii="Times New Roman" w:hAnsi="Times New Roman"/>
          <w:bCs/>
          <w:sz w:val="24"/>
          <w:szCs w:val="24"/>
          <w:lang w:val="en-US"/>
        </w:rPr>
        <w:t>Jenjang</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Sarjana</w:t>
      </w:r>
      <w:proofErr w:type="spellEnd"/>
      <w:r>
        <w:rPr>
          <w:rFonts w:ascii="Times New Roman" w:hAnsi="Times New Roman"/>
          <w:bCs/>
          <w:sz w:val="24"/>
          <w:szCs w:val="24"/>
          <w:lang w:val="en-US"/>
        </w:rPr>
        <w:t xml:space="preserve"> (S-1)</w:t>
      </w:r>
    </w:p>
    <w:p w14:paraId="1B02772A" w14:textId="77777777" w:rsidR="00EC54DF" w:rsidRPr="00EC54DF" w:rsidRDefault="00EC54DF" w:rsidP="00EC54DF">
      <w:pPr>
        <w:spacing w:after="120" w:line="240" w:lineRule="auto"/>
        <w:ind w:left="4678"/>
        <w:jc w:val="both"/>
        <w:rPr>
          <w:rFonts w:ascii="Times New Roman" w:hAnsi="Times New Roman"/>
          <w:bCs/>
          <w:sz w:val="24"/>
          <w:szCs w:val="24"/>
          <w:lang w:val="en-US"/>
        </w:rPr>
      </w:pPr>
    </w:p>
    <w:p w14:paraId="48A258C1" w14:textId="77777777" w:rsidR="00EC54DF" w:rsidRPr="00EC54DF" w:rsidRDefault="00EC54DF" w:rsidP="00EC54DF">
      <w:pPr>
        <w:spacing w:after="120" w:line="240" w:lineRule="auto"/>
        <w:ind w:left="4678"/>
        <w:jc w:val="both"/>
        <w:rPr>
          <w:rFonts w:ascii="Times New Roman" w:hAnsi="Times New Roman"/>
          <w:bCs/>
          <w:sz w:val="24"/>
          <w:szCs w:val="24"/>
          <w:lang w:val="en-US"/>
        </w:rPr>
      </w:pPr>
    </w:p>
    <w:p w14:paraId="1733BD6E" w14:textId="77777777" w:rsidR="00EC54DF" w:rsidRPr="00EC54DF" w:rsidRDefault="00EC54DF" w:rsidP="00EC54DF">
      <w:pPr>
        <w:spacing w:after="120" w:line="240" w:lineRule="auto"/>
        <w:ind w:left="4678"/>
        <w:jc w:val="both"/>
        <w:rPr>
          <w:rFonts w:ascii="Times New Roman" w:hAnsi="Times New Roman"/>
          <w:bCs/>
          <w:sz w:val="24"/>
          <w:szCs w:val="24"/>
          <w:lang w:val="en-US"/>
        </w:rPr>
      </w:pPr>
    </w:p>
    <w:p w14:paraId="36F6EC38" w14:textId="77777777" w:rsidR="00EC54DF" w:rsidRPr="00EC54DF" w:rsidRDefault="00EC54DF" w:rsidP="00EC54DF">
      <w:pPr>
        <w:spacing w:after="120" w:line="240" w:lineRule="auto"/>
        <w:ind w:left="4678"/>
        <w:jc w:val="both"/>
        <w:rPr>
          <w:rFonts w:ascii="Times New Roman" w:hAnsi="Times New Roman"/>
          <w:bCs/>
          <w:sz w:val="24"/>
          <w:szCs w:val="24"/>
          <w:lang w:val="en-US"/>
        </w:rPr>
      </w:pPr>
      <w:r w:rsidRPr="00EC54DF">
        <w:rPr>
          <w:rFonts w:ascii="Times New Roman" w:hAnsi="Times New Roman"/>
          <w:bCs/>
          <w:sz w:val="24"/>
          <w:szCs w:val="24"/>
          <w:lang w:val="en-US"/>
        </w:rPr>
        <w:t xml:space="preserve">Dr. </w:t>
      </w:r>
      <w:proofErr w:type="spellStart"/>
      <w:r w:rsidRPr="00EC54DF">
        <w:rPr>
          <w:rFonts w:ascii="Times New Roman" w:hAnsi="Times New Roman"/>
          <w:bCs/>
          <w:sz w:val="24"/>
          <w:szCs w:val="24"/>
          <w:lang w:val="en-US"/>
        </w:rPr>
        <w:t>Aninditya</w:t>
      </w:r>
      <w:proofErr w:type="spellEnd"/>
      <w:r w:rsidRPr="00EC54DF">
        <w:rPr>
          <w:rFonts w:ascii="Times New Roman" w:hAnsi="Times New Roman"/>
          <w:bCs/>
          <w:sz w:val="24"/>
          <w:szCs w:val="24"/>
          <w:lang w:val="en-US"/>
        </w:rPr>
        <w:t xml:space="preserve"> Sri </w:t>
      </w:r>
      <w:proofErr w:type="spellStart"/>
      <w:r w:rsidRPr="00EC54DF">
        <w:rPr>
          <w:rFonts w:ascii="Times New Roman" w:hAnsi="Times New Roman"/>
          <w:bCs/>
          <w:sz w:val="24"/>
          <w:szCs w:val="24"/>
          <w:lang w:val="en-US"/>
        </w:rPr>
        <w:t>Nugraheni</w:t>
      </w:r>
      <w:proofErr w:type="spellEnd"/>
      <w:r w:rsidRPr="00EC54DF">
        <w:rPr>
          <w:rFonts w:ascii="Times New Roman" w:hAnsi="Times New Roman"/>
          <w:bCs/>
          <w:sz w:val="24"/>
          <w:szCs w:val="24"/>
          <w:lang w:val="en-US"/>
        </w:rPr>
        <w:t xml:space="preserve">, </w:t>
      </w:r>
      <w:proofErr w:type="spellStart"/>
      <w:r w:rsidRPr="00EC54DF">
        <w:rPr>
          <w:rFonts w:ascii="Times New Roman" w:hAnsi="Times New Roman"/>
          <w:bCs/>
          <w:sz w:val="24"/>
          <w:szCs w:val="24"/>
          <w:lang w:val="en-US"/>
        </w:rPr>
        <w:t>M.Pd</w:t>
      </w:r>
      <w:proofErr w:type="spellEnd"/>
      <w:r w:rsidRPr="00EC54DF">
        <w:rPr>
          <w:rFonts w:ascii="Times New Roman" w:hAnsi="Times New Roman"/>
          <w:bCs/>
          <w:sz w:val="24"/>
          <w:szCs w:val="24"/>
          <w:lang w:val="en-US"/>
        </w:rPr>
        <w:t>.</w:t>
      </w:r>
    </w:p>
    <w:p w14:paraId="57E63F2D" w14:textId="494D2E6B" w:rsidR="00EC54DF" w:rsidRDefault="00EC54DF" w:rsidP="00EC54DF">
      <w:pPr>
        <w:spacing w:after="120" w:line="240" w:lineRule="auto"/>
        <w:ind w:left="4678"/>
        <w:jc w:val="both"/>
        <w:rPr>
          <w:rFonts w:ascii="Times New Roman" w:hAnsi="Times New Roman"/>
          <w:bCs/>
          <w:sz w:val="24"/>
          <w:szCs w:val="24"/>
          <w:lang w:val="en-US"/>
        </w:rPr>
      </w:pPr>
      <w:r w:rsidRPr="00EC54DF">
        <w:rPr>
          <w:rFonts w:ascii="Times New Roman" w:hAnsi="Times New Roman"/>
          <w:bCs/>
          <w:sz w:val="24"/>
          <w:szCs w:val="24"/>
          <w:lang w:val="en-US"/>
        </w:rPr>
        <w:t>NIP. 19860505 200912 2 006</w:t>
      </w:r>
    </w:p>
    <w:p w14:paraId="30FA9E7B" w14:textId="5F0D1A48" w:rsidR="00EC54DF" w:rsidRDefault="00EC54DF" w:rsidP="00EC54DF">
      <w:pPr>
        <w:spacing w:after="120" w:line="240" w:lineRule="auto"/>
        <w:jc w:val="both"/>
        <w:rPr>
          <w:rFonts w:ascii="Times New Roman" w:hAnsi="Times New Roman"/>
          <w:bCs/>
          <w:sz w:val="24"/>
          <w:szCs w:val="24"/>
          <w:lang w:val="en-US"/>
        </w:rPr>
      </w:pPr>
    </w:p>
    <w:p w14:paraId="14B61EC4" w14:textId="29C6FA2E" w:rsidR="00EC54DF" w:rsidRDefault="00EC54DF" w:rsidP="00EC54DF">
      <w:pPr>
        <w:spacing w:after="120" w:line="240" w:lineRule="auto"/>
        <w:jc w:val="both"/>
        <w:rPr>
          <w:rFonts w:ascii="Times New Roman" w:hAnsi="Times New Roman"/>
          <w:bCs/>
          <w:sz w:val="24"/>
          <w:szCs w:val="24"/>
          <w:lang w:val="en-US"/>
        </w:rPr>
      </w:pPr>
    </w:p>
    <w:p w14:paraId="51787A4C" w14:textId="15F8894F" w:rsidR="00EC54DF" w:rsidRDefault="00EC54DF" w:rsidP="00EC54DF">
      <w:pPr>
        <w:spacing w:after="120" w:line="240" w:lineRule="auto"/>
        <w:jc w:val="both"/>
        <w:rPr>
          <w:rFonts w:ascii="Times New Roman" w:hAnsi="Times New Roman"/>
          <w:bCs/>
          <w:sz w:val="24"/>
          <w:szCs w:val="24"/>
          <w:lang w:val="en-US"/>
        </w:rPr>
      </w:pPr>
    </w:p>
    <w:p w14:paraId="7AB84B0D" w14:textId="0B242A23" w:rsidR="00EC54DF" w:rsidRDefault="00EC54DF" w:rsidP="00EC54DF">
      <w:pPr>
        <w:spacing w:after="120" w:line="240" w:lineRule="auto"/>
        <w:jc w:val="both"/>
        <w:rPr>
          <w:rFonts w:ascii="Times New Roman" w:hAnsi="Times New Roman"/>
          <w:bCs/>
          <w:sz w:val="24"/>
          <w:szCs w:val="24"/>
          <w:lang w:val="en-US"/>
        </w:rPr>
      </w:pPr>
    </w:p>
    <w:p w14:paraId="0571304C" w14:textId="62569432" w:rsidR="00EC54DF" w:rsidRDefault="00EC54DF" w:rsidP="00EC54DF">
      <w:pPr>
        <w:spacing w:after="120" w:line="240" w:lineRule="auto"/>
        <w:jc w:val="both"/>
        <w:rPr>
          <w:rFonts w:ascii="Times New Roman" w:hAnsi="Times New Roman"/>
          <w:bCs/>
          <w:sz w:val="24"/>
          <w:szCs w:val="24"/>
          <w:lang w:val="en-US"/>
        </w:rPr>
      </w:pPr>
    </w:p>
    <w:p w14:paraId="2E803209" w14:textId="070C3E04" w:rsidR="00EC54DF" w:rsidRDefault="00EC54DF" w:rsidP="00EC54DF">
      <w:pPr>
        <w:spacing w:after="120" w:line="240" w:lineRule="auto"/>
        <w:jc w:val="both"/>
        <w:rPr>
          <w:rFonts w:ascii="Times New Roman" w:hAnsi="Times New Roman"/>
          <w:bCs/>
          <w:sz w:val="24"/>
          <w:szCs w:val="24"/>
          <w:lang w:val="en-US"/>
        </w:rPr>
      </w:pPr>
    </w:p>
    <w:p w14:paraId="7BB3E283" w14:textId="3F05AB3C" w:rsidR="00EC54DF" w:rsidRDefault="00EC54DF" w:rsidP="00EC54DF">
      <w:pPr>
        <w:spacing w:after="120" w:line="240" w:lineRule="auto"/>
        <w:jc w:val="both"/>
        <w:rPr>
          <w:rFonts w:ascii="Times New Roman" w:hAnsi="Times New Roman"/>
          <w:bCs/>
          <w:sz w:val="24"/>
          <w:szCs w:val="24"/>
          <w:lang w:val="en-US"/>
        </w:rPr>
      </w:pPr>
    </w:p>
    <w:p w14:paraId="5786E926" w14:textId="6DAB342A" w:rsidR="00EC54DF" w:rsidRDefault="00EC54DF" w:rsidP="00EC54DF">
      <w:pPr>
        <w:spacing w:after="120" w:line="240" w:lineRule="auto"/>
        <w:jc w:val="both"/>
        <w:rPr>
          <w:rFonts w:ascii="Times New Roman" w:hAnsi="Times New Roman"/>
          <w:bCs/>
          <w:sz w:val="24"/>
          <w:szCs w:val="24"/>
          <w:lang w:val="en-US"/>
        </w:rPr>
      </w:pPr>
    </w:p>
    <w:p w14:paraId="5BFD1589" w14:textId="1730005D" w:rsidR="00EC54DF" w:rsidRDefault="00EC54DF" w:rsidP="00EC54DF">
      <w:pPr>
        <w:spacing w:after="120" w:line="240" w:lineRule="auto"/>
        <w:jc w:val="both"/>
        <w:rPr>
          <w:rFonts w:ascii="Times New Roman" w:hAnsi="Times New Roman"/>
          <w:bCs/>
          <w:sz w:val="24"/>
          <w:szCs w:val="24"/>
          <w:lang w:val="en-US"/>
        </w:rPr>
      </w:pPr>
    </w:p>
    <w:p w14:paraId="278AB03A" w14:textId="0E975CA4" w:rsidR="00EC54DF" w:rsidRDefault="00EC54DF" w:rsidP="00EC54DF">
      <w:pPr>
        <w:spacing w:after="120" w:line="240" w:lineRule="auto"/>
        <w:jc w:val="both"/>
        <w:rPr>
          <w:rFonts w:ascii="Times New Roman" w:hAnsi="Times New Roman"/>
          <w:bCs/>
          <w:sz w:val="24"/>
          <w:szCs w:val="24"/>
          <w:lang w:val="en-US"/>
        </w:rPr>
      </w:pPr>
    </w:p>
    <w:p w14:paraId="5FC9C290" w14:textId="5A39F6FC" w:rsidR="00EC54DF" w:rsidRDefault="00EC54DF" w:rsidP="00EC54DF">
      <w:pPr>
        <w:spacing w:after="120" w:line="240" w:lineRule="auto"/>
        <w:jc w:val="both"/>
        <w:rPr>
          <w:rFonts w:ascii="Times New Roman" w:hAnsi="Times New Roman"/>
          <w:bCs/>
          <w:sz w:val="24"/>
          <w:szCs w:val="24"/>
          <w:lang w:val="en-US"/>
        </w:rPr>
      </w:pPr>
    </w:p>
    <w:p w14:paraId="7CC5183B" w14:textId="303F84D9" w:rsidR="00EC54DF" w:rsidRDefault="00EC54DF" w:rsidP="00EC54DF">
      <w:pPr>
        <w:spacing w:after="120" w:line="240" w:lineRule="auto"/>
        <w:jc w:val="both"/>
        <w:rPr>
          <w:rFonts w:ascii="Times New Roman" w:hAnsi="Times New Roman"/>
          <w:bCs/>
          <w:sz w:val="24"/>
          <w:szCs w:val="24"/>
          <w:lang w:val="en-US"/>
        </w:rPr>
      </w:pPr>
    </w:p>
    <w:p w14:paraId="0FD84496" w14:textId="76CBFA77" w:rsidR="00EC54DF" w:rsidRDefault="00EC54DF" w:rsidP="00EC54DF">
      <w:pPr>
        <w:spacing w:after="120" w:line="240" w:lineRule="auto"/>
        <w:jc w:val="both"/>
        <w:rPr>
          <w:rFonts w:ascii="Times New Roman" w:hAnsi="Times New Roman"/>
          <w:bCs/>
          <w:sz w:val="24"/>
          <w:szCs w:val="24"/>
          <w:lang w:val="en-US"/>
        </w:rPr>
      </w:pPr>
    </w:p>
    <w:p w14:paraId="0A54AE7B" w14:textId="6DB652E9" w:rsidR="00EC54DF" w:rsidRDefault="00EC54DF" w:rsidP="00EC54DF">
      <w:pPr>
        <w:spacing w:after="120" w:line="240" w:lineRule="auto"/>
        <w:jc w:val="both"/>
        <w:rPr>
          <w:rFonts w:ascii="Times New Roman" w:hAnsi="Times New Roman"/>
          <w:bCs/>
          <w:sz w:val="24"/>
          <w:szCs w:val="24"/>
          <w:lang w:val="en-US"/>
        </w:rPr>
      </w:pPr>
    </w:p>
    <w:p w14:paraId="0697B79F" w14:textId="056C15B9" w:rsidR="00EC54DF" w:rsidRDefault="00EC54DF" w:rsidP="00EC54DF">
      <w:pPr>
        <w:spacing w:after="120" w:line="240" w:lineRule="auto"/>
        <w:jc w:val="both"/>
        <w:rPr>
          <w:rFonts w:ascii="Times New Roman" w:hAnsi="Times New Roman"/>
          <w:bCs/>
          <w:sz w:val="24"/>
          <w:szCs w:val="24"/>
          <w:lang w:val="en-US"/>
        </w:rPr>
      </w:pPr>
    </w:p>
    <w:p w14:paraId="1E8A0E36" w14:textId="314FE358" w:rsidR="00EC54DF" w:rsidRDefault="00EC54DF" w:rsidP="00EC54DF">
      <w:pPr>
        <w:spacing w:after="120" w:line="240" w:lineRule="auto"/>
        <w:jc w:val="both"/>
        <w:rPr>
          <w:rFonts w:ascii="Times New Roman" w:hAnsi="Times New Roman"/>
          <w:bCs/>
          <w:sz w:val="24"/>
          <w:szCs w:val="24"/>
          <w:lang w:val="en-US"/>
        </w:rPr>
      </w:pPr>
    </w:p>
    <w:p w14:paraId="60D16382" w14:textId="5BE36970" w:rsidR="00EC54DF" w:rsidRDefault="00EC54DF" w:rsidP="00EC54DF">
      <w:pPr>
        <w:spacing w:after="120" w:line="240" w:lineRule="auto"/>
        <w:jc w:val="both"/>
        <w:rPr>
          <w:rFonts w:ascii="Times New Roman" w:hAnsi="Times New Roman"/>
          <w:bCs/>
          <w:sz w:val="24"/>
          <w:szCs w:val="24"/>
          <w:lang w:val="en-US"/>
        </w:rPr>
      </w:pPr>
    </w:p>
    <w:p w14:paraId="3E50C727" w14:textId="3BF4F85D" w:rsidR="00EC54DF" w:rsidRDefault="00EC54DF" w:rsidP="00EC54DF">
      <w:pPr>
        <w:spacing w:after="120" w:line="240" w:lineRule="auto"/>
        <w:jc w:val="both"/>
        <w:rPr>
          <w:rFonts w:ascii="Times New Roman" w:hAnsi="Times New Roman"/>
          <w:bCs/>
          <w:sz w:val="24"/>
          <w:szCs w:val="24"/>
          <w:lang w:val="en-US"/>
        </w:rPr>
      </w:pPr>
    </w:p>
    <w:p w14:paraId="3FE8CF6B" w14:textId="616A0839" w:rsidR="00EC54DF" w:rsidRDefault="00EC54DF" w:rsidP="00EC54DF">
      <w:pPr>
        <w:spacing w:after="120" w:line="240" w:lineRule="auto"/>
        <w:jc w:val="both"/>
        <w:rPr>
          <w:rFonts w:ascii="Times New Roman" w:hAnsi="Times New Roman"/>
          <w:bCs/>
          <w:sz w:val="24"/>
          <w:szCs w:val="24"/>
          <w:lang w:val="en-US"/>
        </w:rPr>
      </w:pPr>
    </w:p>
    <w:p w14:paraId="3BCA5011" w14:textId="5B6E8274" w:rsidR="00EC54DF" w:rsidRDefault="00EC54DF" w:rsidP="00EC54DF">
      <w:pPr>
        <w:spacing w:after="120" w:line="240" w:lineRule="auto"/>
        <w:jc w:val="both"/>
        <w:rPr>
          <w:rFonts w:ascii="Times New Roman" w:hAnsi="Times New Roman"/>
          <w:bCs/>
          <w:sz w:val="24"/>
          <w:szCs w:val="24"/>
          <w:lang w:val="en-US"/>
        </w:rPr>
      </w:pPr>
    </w:p>
    <w:p w14:paraId="398F73A8" w14:textId="4C19A5FB" w:rsidR="00EC54DF" w:rsidRDefault="00EC54DF" w:rsidP="00EC54DF">
      <w:pPr>
        <w:spacing w:after="120" w:line="240" w:lineRule="auto"/>
        <w:jc w:val="center"/>
        <w:rPr>
          <w:rFonts w:ascii="Times New Roman" w:hAnsi="Times New Roman"/>
          <w:b/>
          <w:sz w:val="24"/>
          <w:szCs w:val="24"/>
          <w:lang w:val="en-US"/>
        </w:rPr>
      </w:pPr>
      <w:r w:rsidRPr="00EC54DF">
        <w:rPr>
          <w:rFonts w:ascii="Times New Roman" w:hAnsi="Times New Roman"/>
          <w:b/>
          <w:sz w:val="24"/>
          <w:szCs w:val="24"/>
          <w:lang w:val="en-US"/>
        </w:rPr>
        <w:lastRenderedPageBreak/>
        <w:t>DAFTAR ISI</w:t>
      </w:r>
    </w:p>
    <w:p w14:paraId="0F017031" w14:textId="4539D1C1" w:rsidR="00EC54DF" w:rsidRDefault="00EC54DF" w:rsidP="00EC54DF">
      <w:pPr>
        <w:spacing w:after="120" w:line="240" w:lineRule="auto"/>
        <w:jc w:val="center"/>
        <w:rPr>
          <w:rFonts w:ascii="Times New Roman" w:hAnsi="Times New Roman"/>
          <w:b/>
          <w:sz w:val="24"/>
          <w:szCs w:val="24"/>
          <w:lang w:val="en-US"/>
        </w:rPr>
      </w:pPr>
    </w:p>
    <w:tbl>
      <w:tblPr>
        <w:tblStyle w:val="TableGrid"/>
        <w:tblW w:w="8330" w:type="dxa"/>
        <w:tblLook w:val="04A0" w:firstRow="1" w:lastRow="0" w:firstColumn="1" w:lastColumn="0" w:noHBand="0" w:noVBand="1"/>
      </w:tblPr>
      <w:tblGrid>
        <w:gridCol w:w="675"/>
        <w:gridCol w:w="438"/>
        <w:gridCol w:w="47"/>
        <w:gridCol w:w="16"/>
        <w:gridCol w:w="454"/>
        <w:gridCol w:w="5424"/>
        <w:gridCol w:w="1276"/>
      </w:tblGrid>
      <w:tr w:rsidR="005F1EF5" w14:paraId="56C58510" w14:textId="77777777" w:rsidTr="00026A7D">
        <w:tc>
          <w:tcPr>
            <w:tcW w:w="7054" w:type="dxa"/>
            <w:gridSpan w:val="6"/>
            <w:tcBorders>
              <w:top w:val="nil"/>
              <w:left w:val="nil"/>
              <w:bottom w:val="nil"/>
              <w:right w:val="nil"/>
            </w:tcBorders>
          </w:tcPr>
          <w:p w14:paraId="55D256B9" w14:textId="3DA7CD82" w:rsidR="005F1EF5" w:rsidRPr="005F1EF5" w:rsidRDefault="005F1EF5" w:rsidP="00EC54DF">
            <w:pPr>
              <w:spacing w:after="120"/>
              <w:rPr>
                <w:bCs/>
                <w:sz w:val="24"/>
                <w:szCs w:val="24"/>
                <w:lang w:val="en-US"/>
              </w:rPr>
            </w:pPr>
            <w:r w:rsidRPr="005F1EF5">
              <w:rPr>
                <w:bCs/>
                <w:sz w:val="24"/>
                <w:szCs w:val="24"/>
                <w:lang w:val="en-US"/>
              </w:rPr>
              <w:t>KATA PENGANTAR</w:t>
            </w:r>
            <w:r w:rsidR="00026A7D">
              <w:rPr>
                <w:bCs/>
                <w:sz w:val="24"/>
                <w:szCs w:val="24"/>
                <w:lang w:val="en-US"/>
              </w:rPr>
              <w:t xml:space="preserve"> …………………………………………………</w:t>
            </w:r>
          </w:p>
        </w:tc>
        <w:tc>
          <w:tcPr>
            <w:tcW w:w="1276" w:type="dxa"/>
            <w:tcBorders>
              <w:top w:val="nil"/>
              <w:left w:val="nil"/>
              <w:bottom w:val="nil"/>
              <w:right w:val="nil"/>
            </w:tcBorders>
            <w:vAlign w:val="bottom"/>
          </w:tcPr>
          <w:p w14:paraId="0155E1D6" w14:textId="509F4830" w:rsidR="005F1EF5" w:rsidRPr="005F1EF5" w:rsidRDefault="005F1EF5" w:rsidP="00026A7D">
            <w:pPr>
              <w:spacing w:after="120"/>
              <w:rPr>
                <w:bCs/>
                <w:sz w:val="24"/>
                <w:szCs w:val="24"/>
                <w:lang w:val="en-US"/>
              </w:rPr>
            </w:pPr>
            <w:r w:rsidRPr="005F1EF5">
              <w:rPr>
                <w:bCs/>
                <w:sz w:val="24"/>
                <w:szCs w:val="24"/>
                <w:lang w:val="en-US"/>
              </w:rPr>
              <w:t>ii</w:t>
            </w:r>
          </w:p>
        </w:tc>
      </w:tr>
      <w:tr w:rsidR="00EC54DF" w14:paraId="75ED67B5" w14:textId="77777777" w:rsidTr="00026A7D">
        <w:tc>
          <w:tcPr>
            <w:tcW w:w="675" w:type="dxa"/>
            <w:tcBorders>
              <w:top w:val="nil"/>
              <w:left w:val="nil"/>
              <w:bottom w:val="nil"/>
              <w:right w:val="nil"/>
            </w:tcBorders>
          </w:tcPr>
          <w:p w14:paraId="728EAB1A" w14:textId="79B51C36" w:rsidR="00EC54DF" w:rsidRPr="005F1EF5" w:rsidRDefault="005F1EF5" w:rsidP="00EC54DF">
            <w:pPr>
              <w:spacing w:after="120"/>
              <w:rPr>
                <w:bCs/>
                <w:sz w:val="24"/>
                <w:szCs w:val="24"/>
                <w:lang w:val="en-US"/>
              </w:rPr>
            </w:pPr>
            <w:r w:rsidRPr="005F1EF5">
              <w:rPr>
                <w:bCs/>
                <w:sz w:val="24"/>
                <w:szCs w:val="24"/>
                <w:lang w:val="en-US"/>
              </w:rPr>
              <w:t>A.</w:t>
            </w:r>
          </w:p>
        </w:tc>
        <w:tc>
          <w:tcPr>
            <w:tcW w:w="6379" w:type="dxa"/>
            <w:gridSpan w:val="5"/>
            <w:tcBorders>
              <w:top w:val="nil"/>
              <w:left w:val="nil"/>
              <w:bottom w:val="nil"/>
              <w:right w:val="nil"/>
            </w:tcBorders>
          </w:tcPr>
          <w:p w14:paraId="6646E626" w14:textId="2FCF7965" w:rsidR="00EC54DF" w:rsidRPr="005F1EF5" w:rsidRDefault="005F1EF5" w:rsidP="00EC54DF">
            <w:pPr>
              <w:spacing w:after="120"/>
              <w:rPr>
                <w:bCs/>
                <w:sz w:val="24"/>
                <w:szCs w:val="24"/>
                <w:lang w:val="en-US"/>
              </w:rPr>
            </w:pPr>
            <w:r w:rsidRPr="005F1EF5">
              <w:rPr>
                <w:bCs/>
                <w:sz w:val="24"/>
                <w:szCs w:val="24"/>
                <w:lang w:val="en-US"/>
              </w:rPr>
              <w:t>PROFIL, VISI, MISI, DAN TUJUAN PROGRAM STUDI</w:t>
            </w:r>
            <w:r w:rsidR="00026A7D">
              <w:rPr>
                <w:bCs/>
                <w:sz w:val="24"/>
                <w:szCs w:val="24"/>
                <w:lang w:val="en-US"/>
              </w:rPr>
              <w:t xml:space="preserve"> </w:t>
            </w:r>
            <w:proofErr w:type="gramStart"/>
            <w:r w:rsidR="00026A7D">
              <w:rPr>
                <w:bCs/>
                <w:sz w:val="24"/>
                <w:szCs w:val="24"/>
                <w:lang w:val="en-US"/>
              </w:rPr>
              <w:t>…..</w:t>
            </w:r>
            <w:proofErr w:type="gramEnd"/>
          </w:p>
        </w:tc>
        <w:tc>
          <w:tcPr>
            <w:tcW w:w="1276" w:type="dxa"/>
            <w:tcBorders>
              <w:top w:val="nil"/>
              <w:left w:val="nil"/>
              <w:bottom w:val="nil"/>
              <w:right w:val="nil"/>
            </w:tcBorders>
            <w:vAlign w:val="bottom"/>
          </w:tcPr>
          <w:p w14:paraId="48F83A9D" w14:textId="5664CE71" w:rsidR="00EC54DF" w:rsidRPr="005F1EF5" w:rsidRDefault="005F1EF5" w:rsidP="00026A7D">
            <w:pPr>
              <w:spacing w:after="120"/>
              <w:rPr>
                <w:bCs/>
                <w:sz w:val="24"/>
                <w:szCs w:val="24"/>
                <w:lang w:val="en-US"/>
              </w:rPr>
            </w:pPr>
            <w:r>
              <w:rPr>
                <w:bCs/>
                <w:sz w:val="24"/>
                <w:szCs w:val="24"/>
                <w:lang w:val="en-US"/>
              </w:rPr>
              <w:t>1</w:t>
            </w:r>
          </w:p>
        </w:tc>
      </w:tr>
      <w:tr w:rsidR="005F1EF5" w14:paraId="4F10477C" w14:textId="77777777" w:rsidTr="00026A7D">
        <w:tc>
          <w:tcPr>
            <w:tcW w:w="675" w:type="dxa"/>
            <w:tcBorders>
              <w:top w:val="nil"/>
              <w:left w:val="nil"/>
              <w:bottom w:val="nil"/>
              <w:right w:val="nil"/>
            </w:tcBorders>
          </w:tcPr>
          <w:p w14:paraId="2FB08051" w14:textId="693E5AD8" w:rsidR="005F1EF5" w:rsidRPr="005F1EF5" w:rsidRDefault="005F1EF5" w:rsidP="00EC54DF">
            <w:pPr>
              <w:spacing w:after="120"/>
              <w:rPr>
                <w:bCs/>
                <w:sz w:val="24"/>
                <w:szCs w:val="24"/>
                <w:lang w:val="en-US"/>
              </w:rPr>
            </w:pPr>
          </w:p>
        </w:tc>
        <w:tc>
          <w:tcPr>
            <w:tcW w:w="438" w:type="dxa"/>
            <w:tcBorders>
              <w:top w:val="nil"/>
              <w:left w:val="nil"/>
              <w:bottom w:val="nil"/>
              <w:right w:val="nil"/>
            </w:tcBorders>
          </w:tcPr>
          <w:p w14:paraId="21377D1E" w14:textId="301E79F0" w:rsidR="005F1EF5" w:rsidRPr="005F1EF5" w:rsidRDefault="005F1EF5" w:rsidP="00EC54DF">
            <w:pPr>
              <w:spacing w:after="120"/>
              <w:rPr>
                <w:bCs/>
                <w:sz w:val="24"/>
                <w:szCs w:val="24"/>
                <w:lang w:val="en-US"/>
              </w:rPr>
            </w:pPr>
            <w:r>
              <w:rPr>
                <w:bCs/>
                <w:sz w:val="24"/>
                <w:szCs w:val="24"/>
                <w:lang w:val="en-US"/>
              </w:rPr>
              <w:t>1.</w:t>
            </w:r>
          </w:p>
        </w:tc>
        <w:tc>
          <w:tcPr>
            <w:tcW w:w="5941" w:type="dxa"/>
            <w:gridSpan w:val="4"/>
            <w:tcBorders>
              <w:top w:val="nil"/>
              <w:left w:val="nil"/>
              <w:bottom w:val="nil"/>
              <w:right w:val="nil"/>
            </w:tcBorders>
          </w:tcPr>
          <w:p w14:paraId="3B773770" w14:textId="303F4A94" w:rsidR="005F1EF5" w:rsidRPr="005F1EF5" w:rsidRDefault="005F1EF5" w:rsidP="00EC54DF">
            <w:pPr>
              <w:spacing w:after="120"/>
              <w:rPr>
                <w:bCs/>
                <w:sz w:val="24"/>
                <w:szCs w:val="24"/>
                <w:lang w:val="en-US"/>
              </w:rPr>
            </w:pPr>
            <w:proofErr w:type="spellStart"/>
            <w:r>
              <w:rPr>
                <w:bCs/>
                <w:sz w:val="24"/>
                <w:szCs w:val="24"/>
                <w:lang w:val="en-US"/>
              </w:rPr>
              <w:t>Profil</w:t>
            </w:r>
            <w:proofErr w:type="spellEnd"/>
            <w:r>
              <w:rPr>
                <w:bCs/>
                <w:sz w:val="24"/>
                <w:szCs w:val="24"/>
                <w:lang w:val="en-US"/>
              </w:rPr>
              <w:t xml:space="preserve"> Prodi Pendidikan Guru Madrasah </w:t>
            </w:r>
            <w:proofErr w:type="spellStart"/>
            <w:r>
              <w:rPr>
                <w:bCs/>
                <w:sz w:val="24"/>
                <w:szCs w:val="24"/>
                <w:lang w:val="en-US"/>
              </w:rPr>
              <w:t>Ibtidaiyah</w:t>
            </w:r>
            <w:proofErr w:type="spellEnd"/>
            <w:r w:rsidR="00026A7D">
              <w:rPr>
                <w:bCs/>
                <w:sz w:val="24"/>
                <w:szCs w:val="24"/>
                <w:lang w:val="en-US"/>
              </w:rPr>
              <w:t xml:space="preserve"> ……….</w:t>
            </w:r>
          </w:p>
        </w:tc>
        <w:tc>
          <w:tcPr>
            <w:tcW w:w="1276" w:type="dxa"/>
            <w:tcBorders>
              <w:top w:val="nil"/>
              <w:left w:val="nil"/>
              <w:bottom w:val="nil"/>
              <w:right w:val="nil"/>
            </w:tcBorders>
            <w:vAlign w:val="bottom"/>
          </w:tcPr>
          <w:p w14:paraId="68C7ABA2" w14:textId="4D625A0D" w:rsidR="005F1EF5" w:rsidRPr="005F1EF5" w:rsidRDefault="005F1EF5" w:rsidP="00026A7D">
            <w:pPr>
              <w:spacing w:after="120"/>
              <w:rPr>
                <w:bCs/>
                <w:sz w:val="24"/>
                <w:szCs w:val="24"/>
                <w:lang w:val="en-US"/>
              </w:rPr>
            </w:pPr>
            <w:r>
              <w:rPr>
                <w:bCs/>
                <w:sz w:val="24"/>
                <w:szCs w:val="24"/>
                <w:lang w:val="en-US"/>
              </w:rPr>
              <w:t>1</w:t>
            </w:r>
          </w:p>
        </w:tc>
      </w:tr>
      <w:tr w:rsidR="005F1EF5" w14:paraId="4E300394" w14:textId="77777777" w:rsidTr="00026A7D">
        <w:tc>
          <w:tcPr>
            <w:tcW w:w="675" w:type="dxa"/>
            <w:tcBorders>
              <w:top w:val="nil"/>
              <w:left w:val="nil"/>
              <w:bottom w:val="nil"/>
              <w:right w:val="nil"/>
            </w:tcBorders>
          </w:tcPr>
          <w:p w14:paraId="3E932D86" w14:textId="77777777" w:rsidR="005F1EF5" w:rsidRPr="005F1EF5" w:rsidRDefault="005F1EF5" w:rsidP="00EC54DF">
            <w:pPr>
              <w:spacing w:after="120"/>
              <w:rPr>
                <w:bCs/>
                <w:sz w:val="24"/>
                <w:szCs w:val="24"/>
                <w:lang w:val="en-US"/>
              </w:rPr>
            </w:pPr>
          </w:p>
        </w:tc>
        <w:tc>
          <w:tcPr>
            <w:tcW w:w="438" w:type="dxa"/>
            <w:tcBorders>
              <w:top w:val="nil"/>
              <w:left w:val="nil"/>
              <w:bottom w:val="nil"/>
              <w:right w:val="nil"/>
            </w:tcBorders>
          </w:tcPr>
          <w:p w14:paraId="2F46407A" w14:textId="283597D0" w:rsidR="005F1EF5" w:rsidRPr="005F1EF5" w:rsidRDefault="005F1EF5" w:rsidP="00EC54DF">
            <w:pPr>
              <w:spacing w:after="120"/>
              <w:rPr>
                <w:bCs/>
                <w:sz w:val="24"/>
                <w:szCs w:val="24"/>
                <w:lang w:val="en-US"/>
              </w:rPr>
            </w:pPr>
            <w:r>
              <w:rPr>
                <w:bCs/>
                <w:sz w:val="24"/>
                <w:szCs w:val="24"/>
                <w:lang w:val="en-US"/>
              </w:rPr>
              <w:t>2.</w:t>
            </w:r>
          </w:p>
        </w:tc>
        <w:tc>
          <w:tcPr>
            <w:tcW w:w="5941" w:type="dxa"/>
            <w:gridSpan w:val="4"/>
            <w:tcBorders>
              <w:top w:val="nil"/>
              <w:left w:val="nil"/>
              <w:bottom w:val="nil"/>
              <w:right w:val="nil"/>
            </w:tcBorders>
          </w:tcPr>
          <w:p w14:paraId="6C46A388" w14:textId="62167CDE" w:rsidR="005F1EF5" w:rsidRPr="005F1EF5" w:rsidRDefault="005F1EF5" w:rsidP="00EC54DF">
            <w:pPr>
              <w:spacing w:after="120"/>
              <w:rPr>
                <w:bCs/>
                <w:sz w:val="24"/>
                <w:szCs w:val="24"/>
                <w:lang w:val="en-US"/>
              </w:rPr>
            </w:pPr>
            <w:proofErr w:type="spellStart"/>
            <w:r>
              <w:rPr>
                <w:bCs/>
                <w:sz w:val="24"/>
                <w:szCs w:val="24"/>
                <w:lang w:val="en-US"/>
              </w:rPr>
              <w:t>Visi</w:t>
            </w:r>
            <w:proofErr w:type="spellEnd"/>
            <w:r>
              <w:rPr>
                <w:bCs/>
                <w:sz w:val="24"/>
                <w:szCs w:val="24"/>
                <w:lang w:val="en-US"/>
              </w:rPr>
              <w:t xml:space="preserve"> Prodi Pendidikan Guru Madrasah </w:t>
            </w:r>
            <w:proofErr w:type="spellStart"/>
            <w:r>
              <w:rPr>
                <w:bCs/>
                <w:sz w:val="24"/>
                <w:szCs w:val="24"/>
                <w:lang w:val="en-US"/>
              </w:rPr>
              <w:t>Ibtidaiyah</w:t>
            </w:r>
            <w:proofErr w:type="spellEnd"/>
            <w:r w:rsidR="00026A7D">
              <w:rPr>
                <w:bCs/>
                <w:sz w:val="24"/>
                <w:szCs w:val="24"/>
                <w:lang w:val="en-US"/>
              </w:rPr>
              <w:t xml:space="preserve"> ………</w:t>
            </w:r>
          </w:p>
        </w:tc>
        <w:tc>
          <w:tcPr>
            <w:tcW w:w="1276" w:type="dxa"/>
            <w:tcBorders>
              <w:top w:val="nil"/>
              <w:left w:val="nil"/>
              <w:bottom w:val="nil"/>
              <w:right w:val="nil"/>
            </w:tcBorders>
            <w:vAlign w:val="bottom"/>
          </w:tcPr>
          <w:p w14:paraId="35245725" w14:textId="34826B16" w:rsidR="005F1EF5" w:rsidRPr="005F1EF5" w:rsidRDefault="005F1EF5" w:rsidP="00026A7D">
            <w:pPr>
              <w:spacing w:after="120"/>
              <w:rPr>
                <w:bCs/>
                <w:sz w:val="24"/>
                <w:szCs w:val="24"/>
                <w:lang w:val="en-US"/>
              </w:rPr>
            </w:pPr>
            <w:r>
              <w:rPr>
                <w:bCs/>
                <w:sz w:val="24"/>
                <w:szCs w:val="24"/>
                <w:lang w:val="en-US"/>
              </w:rPr>
              <w:t>2</w:t>
            </w:r>
          </w:p>
        </w:tc>
      </w:tr>
      <w:tr w:rsidR="005F1EF5" w14:paraId="2798B69C" w14:textId="77777777" w:rsidTr="00026A7D">
        <w:tc>
          <w:tcPr>
            <w:tcW w:w="675" w:type="dxa"/>
            <w:tcBorders>
              <w:top w:val="nil"/>
              <w:left w:val="nil"/>
              <w:bottom w:val="nil"/>
              <w:right w:val="nil"/>
            </w:tcBorders>
          </w:tcPr>
          <w:p w14:paraId="2103A2A7" w14:textId="77777777" w:rsidR="005F1EF5" w:rsidRPr="005F1EF5" w:rsidRDefault="005F1EF5" w:rsidP="00EC54DF">
            <w:pPr>
              <w:spacing w:after="120"/>
              <w:rPr>
                <w:bCs/>
                <w:sz w:val="24"/>
                <w:szCs w:val="24"/>
                <w:lang w:val="en-US"/>
              </w:rPr>
            </w:pPr>
          </w:p>
        </w:tc>
        <w:tc>
          <w:tcPr>
            <w:tcW w:w="438" w:type="dxa"/>
            <w:tcBorders>
              <w:top w:val="nil"/>
              <w:left w:val="nil"/>
              <w:bottom w:val="nil"/>
              <w:right w:val="nil"/>
            </w:tcBorders>
          </w:tcPr>
          <w:p w14:paraId="2383B6FD" w14:textId="76DFAE9F" w:rsidR="005F1EF5" w:rsidRDefault="005F1EF5" w:rsidP="00EC54DF">
            <w:pPr>
              <w:spacing w:after="120"/>
              <w:rPr>
                <w:bCs/>
                <w:sz w:val="24"/>
                <w:szCs w:val="24"/>
                <w:lang w:val="en-US"/>
              </w:rPr>
            </w:pPr>
            <w:r>
              <w:rPr>
                <w:bCs/>
                <w:sz w:val="24"/>
                <w:szCs w:val="24"/>
                <w:lang w:val="en-US"/>
              </w:rPr>
              <w:t>3.</w:t>
            </w:r>
          </w:p>
        </w:tc>
        <w:tc>
          <w:tcPr>
            <w:tcW w:w="5941" w:type="dxa"/>
            <w:gridSpan w:val="4"/>
            <w:tcBorders>
              <w:top w:val="nil"/>
              <w:left w:val="nil"/>
              <w:bottom w:val="nil"/>
              <w:right w:val="nil"/>
            </w:tcBorders>
          </w:tcPr>
          <w:p w14:paraId="0F0FC4FB" w14:textId="1146678D" w:rsidR="005F1EF5" w:rsidRDefault="005F1EF5" w:rsidP="00EC54DF">
            <w:pPr>
              <w:spacing w:after="120"/>
              <w:rPr>
                <w:bCs/>
                <w:sz w:val="24"/>
                <w:szCs w:val="24"/>
                <w:lang w:val="en-US"/>
              </w:rPr>
            </w:pPr>
            <w:proofErr w:type="spellStart"/>
            <w:r>
              <w:rPr>
                <w:bCs/>
                <w:sz w:val="24"/>
                <w:szCs w:val="24"/>
                <w:lang w:val="en-US"/>
              </w:rPr>
              <w:t>Misi</w:t>
            </w:r>
            <w:proofErr w:type="spellEnd"/>
            <w:r>
              <w:rPr>
                <w:bCs/>
                <w:sz w:val="24"/>
                <w:szCs w:val="24"/>
                <w:lang w:val="en-US"/>
              </w:rPr>
              <w:t xml:space="preserve"> Prodi Pendidikan Guru Madrasah </w:t>
            </w:r>
            <w:proofErr w:type="spellStart"/>
            <w:r>
              <w:rPr>
                <w:bCs/>
                <w:sz w:val="24"/>
                <w:szCs w:val="24"/>
                <w:lang w:val="en-US"/>
              </w:rPr>
              <w:t>Ibtidaiyah</w:t>
            </w:r>
            <w:proofErr w:type="spellEnd"/>
            <w:r w:rsidR="00026A7D">
              <w:rPr>
                <w:bCs/>
                <w:sz w:val="24"/>
                <w:szCs w:val="24"/>
                <w:lang w:val="en-US"/>
              </w:rPr>
              <w:t xml:space="preserve"> ……</w:t>
            </w:r>
            <w:proofErr w:type="gramStart"/>
            <w:r w:rsidR="00026A7D">
              <w:rPr>
                <w:bCs/>
                <w:sz w:val="24"/>
                <w:szCs w:val="24"/>
                <w:lang w:val="en-US"/>
              </w:rPr>
              <w:t>…..</w:t>
            </w:r>
            <w:proofErr w:type="gramEnd"/>
          </w:p>
        </w:tc>
        <w:tc>
          <w:tcPr>
            <w:tcW w:w="1276" w:type="dxa"/>
            <w:tcBorders>
              <w:top w:val="nil"/>
              <w:left w:val="nil"/>
              <w:bottom w:val="nil"/>
              <w:right w:val="nil"/>
            </w:tcBorders>
            <w:vAlign w:val="bottom"/>
          </w:tcPr>
          <w:p w14:paraId="6B048615" w14:textId="465FC97D" w:rsidR="005F1EF5" w:rsidRDefault="005F1EF5" w:rsidP="00026A7D">
            <w:pPr>
              <w:spacing w:after="120"/>
              <w:rPr>
                <w:bCs/>
                <w:sz w:val="24"/>
                <w:szCs w:val="24"/>
                <w:lang w:val="en-US"/>
              </w:rPr>
            </w:pPr>
            <w:r>
              <w:rPr>
                <w:bCs/>
                <w:sz w:val="24"/>
                <w:szCs w:val="24"/>
                <w:lang w:val="en-US"/>
              </w:rPr>
              <w:t>2</w:t>
            </w:r>
          </w:p>
        </w:tc>
      </w:tr>
      <w:tr w:rsidR="005F1EF5" w14:paraId="26956794" w14:textId="77777777" w:rsidTr="00026A7D">
        <w:tc>
          <w:tcPr>
            <w:tcW w:w="675" w:type="dxa"/>
            <w:tcBorders>
              <w:top w:val="nil"/>
              <w:left w:val="nil"/>
              <w:bottom w:val="nil"/>
              <w:right w:val="nil"/>
            </w:tcBorders>
          </w:tcPr>
          <w:p w14:paraId="404062E5" w14:textId="77777777" w:rsidR="005F1EF5" w:rsidRPr="005F1EF5" w:rsidRDefault="005F1EF5" w:rsidP="00EC54DF">
            <w:pPr>
              <w:spacing w:after="120"/>
              <w:rPr>
                <w:bCs/>
                <w:sz w:val="24"/>
                <w:szCs w:val="24"/>
                <w:lang w:val="en-US"/>
              </w:rPr>
            </w:pPr>
          </w:p>
        </w:tc>
        <w:tc>
          <w:tcPr>
            <w:tcW w:w="438" w:type="dxa"/>
            <w:tcBorders>
              <w:top w:val="nil"/>
              <w:left w:val="nil"/>
              <w:bottom w:val="nil"/>
              <w:right w:val="nil"/>
            </w:tcBorders>
          </w:tcPr>
          <w:p w14:paraId="011ECDA7" w14:textId="1822C9DF" w:rsidR="005F1EF5" w:rsidRDefault="005F1EF5" w:rsidP="00EC54DF">
            <w:pPr>
              <w:spacing w:after="120"/>
              <w:rPr>
                <w:bCs/>
                <w:sz w:val="24"/>
                <w:szCs w:val="24"/>
                <w:lang w:val="en-US"/>
              </w:rPr>
            </w:pPr>
            <w:r>
              <w:rPr>
                <w:bCs/>
                <w:sz w:val="24"/>
                <w:szCs w:val="24"/>
                <w:lang w:val="en-US"/>
              </w:rPr>
              <w:t>4.</w:t>
            </w:r>
          </w:p>
        </w:tc>
        <w:tc>
          <w:tcPr>
            <w:tcW w:w="5941" w:type="dxa"/>
            <w:gridSpan w:val="4"/>
            <w:tcBorders>
              <w:top w:val="nil"/>
              <w:left w:val="nil"/>
              <w:bottom w:val="nil"/>
              <w:right w:val="nil"/>
            </w:tcBorders>
          </w:tcPr>
          <w:p w14:paraId="15C426B5" w14:textId="03508C7F" w:rsidR="005F1EF5" w:rsidRDefault="005F1EF5" w:rsidP="00EC54DF">
            <w:pPr>
              <w:spacing w:after="120"/>
              <w:rPr>
                <w:bCs/>
                <w:sz w:val="24"/>
                <w:szCs w:val="24"/>
                <w:lang w:val="en-US"/>
              </w:rPr>
            </w:pPr>
            <w:proofErr w:type="spellStart"/>
            <w:r>
              <w:rPr>
                <w:bCs/>
                <w:sz w:val="24"/>
                <w:szCs w:val="24"/>
                <w:lang w:val="en-US"/>
              </w:rPr>
              <w:t>Tujuan</w:t>
            </w:r>
            <w:proofErr w:type="spellEnd"/>
            <w:r>
              <w:rPr>
                <w:bCs/>
                <w:sz w:val="24"/>
                <w:szCs w:val="24"/>
                <w:lang w:val="en-US"/>
              </w:rPr>
              <w:t xml:space="preserve"> Prodi Pendidikan Guru Madrasah </w:t>
            </w:r>
            <w:proofErr w:type="spellStart"/>
            <w:r>
              <w:rPr>
                <w:bCs/>
                <w:sz w:val="24"/>
                <w:szCs w:val="24"/>
                <w:lang w:val="en-US"/>
              </w:rPr>
              <w:t>Ibtidaiyah</w:t>
            </w:r>
            <w:proofErr w:type="spellEnd"/>
            <w:r w:rsidR="00026A7D">
              <w:rPr>
                <w:bCs/>
                <w:sz w:val="24"/>
                <w:szCs w:val="24"/>
                <w:lang w:val="en-US"/>
              </w:rPr>
              <w:t xml:space="preserve"> ……</w:t>
            </w:r>
          </w:p>
        </w:tc>
        <w:tc>
          <w:tcPr>
            <w:tcW w:w="1276" w:type="dxa"/>
            <w:tcBorders>
              <w:top w:val="nil"/>
              <w:left w:val="nil"/>
              <w:bottom w:val="nil"/>
              <w:right w:val="nil"/>
            </w:tcBorders>
            <w:vAlign w:val="bottom"/>
          </w:tcPr>
          <w:p w14:paraId="210DB996" w14:textId="60D2C8D0" w:rsidR="005F1EF5" w:rsidRDefault="005F1EF5" w:rsidP="00026A7D">
            <w:pPr>
              <w:spacing w:after="120"/>
              <w:rPr>
                <w:bCs/>
                <w:sz w:val="24"/>
                <w:szCs w:val="24"/>
                <w:lang w:val="en-US"/>
              </w:rPr>
            </w:pPr>
            <w:r>
              <w:rPr>
                <w:bCs/>
                <w:sz w:val="24"/>
                <w:szCs w:val="24"/>
                <w:lang w:val="en-US"/>
              </w:rPr>
              <w:t>2</w:t>
            </w:r>
          </w:p>
        </w:tc>
      </w:tr>
      <w:tr w:rsidR="00EC54DF" w14:paraId="564685B7" w14:textId="77777777" w:rsidTr="00026A7D">
        <w:tc>
          <w:tcPr>
            <w:tcW w:w="675" w:type="dxa"/>
            <w:tcBorders>
              <w:top w:val="nil"/>
              <w:left w:val="nil"/>
              <w:bottom w:val="nil"/>
              <w:right w:val="nil"/>
            </w:tcBorders>
          </w:tcPr>
          <w:p w14:paraId="23061624" w14:textId="0B5D87D5" w:rsidR="00EC54DF" w:rsidRPr="005F1EF5" w:rsidRDefault="005F1EF5" w:rsidP="00EC54DF">
            <w:pPr>
              <w:spacing w:after="120"/>
              <w:rPr>
                <w:bCs/>
                <w:sz w:val="24"/>
                <w:szCs w:val="24"/>
                <w:lang w:val="en-US"/>
              </w:rPr>
            </w:pPr>
            <w:r>
              <w:rPr>
                <w:bCs/>
                <w:sz w:val="24"/>
                <w:szCs w:val="24"/>
                <w:lang w:val="en-US"/>
              </w:rPr>
              <w:t>B.</w:t>
            </w:r>
          </w:p>
        </w:tc>
        <w:tc>
          <w:tcPr>
            <w:tcW w:w="6379" w:type="dxa"/>
            <w:gridSpan w:val="5"/>
            <w:tcBorders>
              <w:top w:val="nil"/>
              <w:left w:val="nil"/>
              <w:bottom w:val="nil"/>
              <w:right w:val="nil"/>
            </w:tcBorders>
          </w:tcPr>
          <w:p w14:paraId="3B8C2098" w14:textId="111DA63E" w:rsidR="00EC54DF" w:rsidRPr="005F1EF5" w:rsidRDefault="005F1EF5" w:rsidP="00EC54DF">
            <w:pPr>
              <w:spacing w:after="120"/>
              <w:rPr>
                <w:bCs/>
                <w:sz w:val="24"/>
                <w:szCs w:val="24"/>
                <w:lang w:val="en-US"/>
              </w:rPr>
            </w:pPr>
            <w:r>
              <w:rPr>
                <w:bCs/>
                <w:sz w:val="24"/>
                <w:szCs w:val="24"/>
                <w:lang w:val="en-US"/>
              </w:rPr>
              <w:t>LATAR BELAKANG, MAKSUD DAN TUJUAN PENGEMBANGAN KURIKULUM</w:t>
            </w:r>
            <w:r w:rsidR="00026A7D">
              <w:rPr>
                <w:bCs/>
                <w:sz w:val="24"/>
                <w:szCs w:val="24"/>
                <w:lang w:val="en-US"/>
              </w:rPr>
              <w:t xml:space="preserve"> …………………………</w:t>
            </w:r>
          </w:p>
        </w:tc>
        <w:tc>
          <w:tcPr>
            <w:tcW w:w="1276" w:type="dxa"/>
            <w:tcBorders>
              <w:top w:val="nil"/>
              <w:left w:val="nil"/>
              <w:bottom w:val="nil"/>
              <w:right w:val="nil"/>
            </w:tcBorders>
            <w:vAlign w:val="bottom"/>
          </w:tcPr>
          <w:p w14:paraId="09CB45EF" w14:textId="3E1B60BE" w:rsidR="00EC54DF" w:rsidRPr="005F1EF5" w:rsidRDefault="005F1EF5" w:rsidP="00026A7D">
            <w:pPr>
              <w:spacing w:after="120"/>
              <w:rPr>
                <w:bCs/>
                <w:sz w:val="24"/>
                <w:szCs w:val="24"/>
                <w:lang w:val="en-US"/>
              </w:rPr>
            </w:pPr>
            <w:r>
              <w:rPr>
                <w:bCs/>
                <w:sz w:val="24"/>
                <w:szCs w:val="24"/>
                <w:lang w:val="en-US"/>
              </w:rPr>
              <w:t>3</w:t>
            </w:r>
          </w:p>
        </w:tc>
      </w:tr>
      <w:tr w:rsidR="005F1EF5" w14:paraId="1B7730D0" w14:textId="77777777" w:rsidTr="00026A7D">
        <w:tc>
          <w:tcPr>
            <w:tcW w:w="675" w:type="dxa"/>
            <w:tcBorders>
              <w:top w:val="nil"/>
              <w:left w:val="nil"/>
              <w:bottom w:val="nil"/>
              <w:right w:val="nil"/>
            </w:tcBorders>
          </w:tcPr>
          <w:p w14:paraId="6A84978B" w14:textId="77777777" w:rsidR="005F1EF5" w:rsidRPr="005F1EF5" w:rsidRDefault="005F1EF5" w:rsidP="00EC54DF">
            <w:pPr>
              <w:spacing w:after="120"/>
              <w:rPr>
                <w:bCs/>
                <w:sz w:val="24"/>
                <w:szCs w:val="24"/>
                <w:lang w:val="en-US"/>
              </w:rPr>
            </w:pPr>
          </w:p>
        </w:tc>
        <w:tc>
          <w:tcPr>
            <w:tcW w:w="485" w:type="dxa"/>
            <w:gridSpan w:val="2"/>
            <w:tcBorders>
              <w:top w:val="nil"/>
              <w:left w:val="nil"/>
              <w:bottom w:val="nil"/>
              <w:right w:val="nil"/>
            </w:tcBorders>
          </w:tcPr>
          <w:p w14:paraId="7BB69612" w14:textId="088D515C" w:rsidR="005F1EF5" w:rsidRPr="005F1EF5" w:rsidRDefault="005F1EF5" w:rsidP="00EC54DF">
            <w:pPr>
              <w:spacing w:after="120"/>
              <w:rPr>
                <w:bCs/>
                <w:sz w:val="24"/>
                <w:szCs w:val="24"/>
                <w:lang w:val="en-US"/>
              </w:rPr>
            </w:pPr>
            <w:r>
              <w:rPr>
                <w:bCs/>
                <w:sz w:val="24"/>
                <w:szCs w:val="24"/>
                <w:lang w:val="en-US"/>
              </w:rPr>
              <w:t>1.</w:t>
            </w:r>
          </w:p>
        </w:tc>
        <w:tc>
          <w:tcPr>
            <w:tcW w:w="5894" w:type="dxa"/>
            <w:gridSpan w:val="3"/>
            <w:tcBorders>
              <w:top w:val="nil"/>
              <w:left w:val="nil"/>
              <w:bottom w:val="nil"/>
              <w:right w:val="nil"/>
            </w:tcBorders>
          </w:tcPr>
          <w:p w14:paraId="43CD7904" w14:textId="7516D344" w:rsidR="005F1EF5" w:rsidRPr="005F1EF5" w:rsidRDefault="005F1EF5" w:rsidP="00EC54DF">
            <w:pPr>
              <w:spacing w:after="120"/>
              <w:rPr>
                <w:bCs/>
                <w:sz w:val="24"/>
                <w:szCs w:val="24"/>
                <w:lang w:val="en-US"/>
              </w:rPr>
            </w:pPr>
            <w:proofErr w:type="spellStart"/>
            <w:r>
              <w:rPr>
                <w:bCs/>
                <w:sz w:val="24"/>
                <w:szCs w:val="24"/>
                <w:lang w:val="en-US"/>
              </w:rPr>
              <w:t>Latar</w:t>
            </w:r>
            <w:proofErr w:type="spellEnd"/>
            <w:r>
              <w:rPr>
                <w:bCs/>
                <w:sz w:val="24"/>
                <w:szCs w:val="24"/>
                <w:lang w:val="en-US"/>
              </w:rPr>
              <w:t xml:space="preserve"> </w:t>
            </w:r>
            <w:proofErr w:type="spellStart"/>
            <w:r>
              <w:rPr>
                <w:bCs/>
                <w:sz w:val="24"/>
                <w:szCs w:val="24"/>
                <w:lang w:val="en-US"/>
              </w:rPr>
              <w:t>Belakang</w:t>
            </w:r>
            <w:proofErr w:type="spellEnd"/>
            <w:r>
              <w:rPr>
                <w:bCs/>
                <w:sz w:val="24"/>
                <w:szCs w:val="24"/>
                <w:lang w:val="en-US"/>
              </w:rPr>
              <w:t xml:space="preserve"> </w:t>
            </w:r>
            <w:proofErr w:type="spellStart"/>
            <w:r>
              <w:rPr>
                <w:bCs/>
                <w:sz w:val="24"/>
                <w:szCs w:val="24"/>
                <w:lang w:val="en-US"/>
              </w:rPr>
              <w:t>Pengembangan</w:t>
            </w:r>
            <w:proofErr w:type="spellEnd"/>
            <w:r>
              <w:rPr>
                <w:bCs/>
                <w:sz w:val="24"/>
                <w:szCs w:val="24"/>
                <w:lang w:val="en-US"/>
              </w:rPr>
              <w:t xml:space="preserve"> </w:t>
            </w:r>
            <w:proofErr w:type="spellStart"/>
            <w:r>
              <w:rPr>
                <w:bCs/>
                <w:sz w:val="24"/>
                <w:szCs w:val="24"/>
                <w:lang w:val="en-US"/>
              </w:rPr>
              <w:t>Kurikulum</w:t>
            </w:r>
            <w:proofErr w:type="spellEnd"/>
            <w:r w:rsidR="00026A7D">
              <w:rPr>
                <w:bCs/>
                <w:sz w:val="24"/>
                <w:szCs w:val="24"/>
                <w:lang w:val="en-US"/>
              </w:rPr>
              <w:t xml:space="preserve"> …………</w:t>
            </w:r>
            <w:proofErr w:type="gramStart"/>
            <w:r w:rsidR="00026A7D">
              <w:rPr>
                <w:bCs/>
                <w:sz w:val="24"/>
                <w:szCs w:val="24"/>
                <w:lang w:val="en-US"/>
              </w:rPr>
              <w:t>…..</w:t>
            </w:r>
            <w:proofErr w:type="gramEnd"/>
          </w:p>
        </w:tc>
        <w:tc>
          <w:tcPr>
            <w:tcW w:w="1276" w:type="dxa"/>
            <w:tcBorders>
              <w:top w:val="nil"/>
              <w:left w:val="nil"/>
              <w:bottom w:val="nil"/>
              <w:right w:val="nil"/>
            </w:tcBorders>
            <w:vAlign w:val="bottom"/>
          </w:tcPr>
          <w:p w14:paraId="26A823EE" w14:textId="1F35D260" w:rsidR="005F1EF5" w:rsidRPr="005F1EF5" w:rsidRDefault="005F1EF5" w:rsidP="00026A7D">
            <w:pPr>
              <w:spacing w:after="120"/>
              <w:rPr>
                <w:bCs/>
                <w:sz w:val="24"/>
                <w:szCs w:val="24"/>
                <w:lang w:val="en-US"/>
              </w:rPr>
            </w:pPr>
            <w:r>
              <w:rPr>
                <w:bCs/>
                <w:sz w:val="24"/>
                <w:szCs w:val="24"/>
                <w:lang w:val="en-US"/>
              </w:rPr>
              <w:t>3</w:t>
            </w:r>
          </w:p>
        </w:tc>
      </w:tr>
      <w:tr w:rsidR="005F1EF5" w14:paraId="17033D46" w14:textId="77777777" w:rsidTr="00026A7D">
        <w:tc>
          <w:tcPr>
            <w:tcW w:w="675" w:type="dxa"/>
            <w:tcBorders>
              <w:top w:val="nil"/>
              <w:left w:val="nil"/>
              <w:bottom w:val="nil"/>
              <w:right w:val="nil"/>
            </w:tcBorders>
          </w:tcPr>
          <w:p w14:paraId="52B41694" w14:textId="77777777" w:rsidR="005F1EF5" w:rsidRPr="005F1EF5" w:rsidRDefault="005F1EF5" w:rsidP="00EC54DF">
            <w:pPr>
              <w:spacing w:after="120"/>
              <w:rPr>
                <w:bCs/>
                <w:sz w:val="24"/>
                <w:szCs w:val="24"/>
                <w:lang w:val="en-US"/>
              </w:rPr>
            </w:pPr>
          </w:p>
        </w:tc>
        <w:tc>
          <w:tcPr>
            <w:tcW w:w="485" w:type="dxa"/>
            <w:gridSpan w:val="2"/>
            <w:tcBorders>
              <w:top w:val="nil"/>
              <w:left w:val="nil"/>
              <w:bottom w:val="nil"/>
              <w:right w:val="nil"/>
            </w:tcBorders>
          </w:tcPr>
          <w:p w14:paraId="61D319AF" w14:textId="68808053" w:rsidR="005F1EF5" w:rsidRPr="005F1EF5" w:rsidRDefault="005F1EF5" w:rsidP="00EC54DF">
            <w:pPr>
              <w:spacing w:after="120"/>
              <w:rPr>
                <w:bCs/>
                <w:sz w:val="24"/>
                <w:szCs w:val="24"/>
                <w:lang w:val="en-US"/>
              </w:rPr>
            </w:pPr>
            <w:r>
              <w:rPr>
                <w:bCs/>
                <w:sz w:val="24"/>
                <w:szCs w:val="24"/>
                <w:lang w:val="en-US"/>
              </w:rPr>
              <w:t>2.</w:t>
            </w:r>
          </w:p>
        </w:tc>
        <w:tc>
          <w:tcPr>
            <w:tcW w:w="5894" w:type="dxa"/>
            <w:gridSpan w:val="3"/>
            <w:tcBorders>
              <w:top w:val="nil"/>
              <w:left w:val="nil"/>
              <w:bottom w:val="nil"/>
              <w:right w:val="nil"/>
            </w:tcBorders>
          </w:tcPr>
          <w:p w14:paraId="784C7C92" w14:textId="626DFA6B" w:rsidR="005F1EF5" w:rsidRPr="005F1EF5" w:rsidRDefault="005F1EF5" w:rsidP="00EC54DF">
            <w:pPr>
              <w:spacing w:after="120"/>
              <w:rPr>
                <w:bCs/>
                <w:sz w:val="24"/>
                <w:szCs w:val="24"/>
                <w:lang w:val="en-US"/>
              </w:rPr>
            </w:pPr>
            <w:proofErr w:type="spellStart"/>
            <w:r>
              <w:rPr>
                <w:bCs/>
                <w:sz w:val="24"/>
                <w:szCs w:val="24"/>
                <w:lang w:val="en-US"/>
              </w:rPr>
              <w:t>Maksud</w:t>
            </w:r>
            <w:proofErr w:type="spellEnd"/>
            <w:r>
              <w:rPr>
                <w:bCs/>
                <w:sz w:val="24"/>
                <w:szCs w:val="24"/>
                <w:lang w:val="en-US"/>
              </w:rPr>
              <w:t xml:space="preserve"> dan </w:t>
            </w:r>
            <w:proofErr w:type="spellStart"/>
            <w:r>
              <w:rPr>
                <w:bCs/>
                <w:sz w:val="24"/>
                <w:szCs w:val="24"/>
                <w:lang w:val="en-US"/>
              </w:rPr>
              <w:t>Tujuan</w:t>
            </w:r>
            <w:proofErr w:type="spellEnd"/>
            <w:r>
              <w:rPr>
                <w:bCs/>
                <w:sz w:val="24"/>
                <w:szCs w:val="24"/>
                <w:lang w:val="en-US"/>
              </w:rPr>
              <w:t xml:space="preserve"> </w:t>
            </w:r>
            <w:proofErr w:type="spellStart"/>
            <w:r>
              <w:rPr>
                <w:bCs/>
                <w:sz w:val="24"/>
                <w:szCs w:val="24"/>
                <w:lang w:val="en-US"/>
              </w:rPr>
              <w:t>Pengembangan</w:t>
            </w:r>
            <w:proofErr w:type="spellEnd"/>
            <w:r>
              <w:rPr>
                <w:bCs/>
                <w:sz w:val="24"/>
                <w:szCs w:val="24"/>
                <w:lang w:val="en-US"/>
              </w:rPr>
              <w:t xml:space="preserve"> </w:t>
            </w:r>
            <w:proofErr w:type="spellStart"/>
            <w:r>
              <w:rPr>
                <w:bCs/>
                <w:sz w:val="24"/>
                <w:szCs w:val="24"/>
                <w:lang w:val="en-US"/>
              </w:rPr>
              <w:t>Kurikulum</w:t>
            </w:r>
            <w:proofErr w:type="spellEnd"/>
            <w:r w:rsidR="00026A7D">
              <w:rPr>
                <w:bCs/>
                <w:sz w:val="24"/>
                <w:szCs w:val="24"/>
                <w:lang w:val="en-US"/>
              </w:rPr>
              <w:t xml:space="preserve"> ……</w:t>
            </w:r>
            <w:proofErr w:type="gramStart"/>
            <w:r w:rsidR="00026A7D">
              <w:rPr>
                <w:bCs/>
                <w:sz w:val="24"/>
                <w:szCs w:val="24"/>
                <w:lang w:val="en-US"/>
              </w:rPr>
              <w:t>…..</w:t>
            </w:r>
            <w:proofErr w:type="gramEnd"/>
          </w:p>
        </w:tc>
        <w:tc>
          <w:tcPr>
            <w:tcW w:w="1276" w:type="dxa"/>
            <w:tcBorders>
              <w:top w:val="nil"/>
              <w:left w:val="nil"/>
              <w:bottom w:val="nil"/>
              <w:right w:val="nil"/>
            </w:tcBorders>
            <w:vAlign w:val="bottom"/>
          </w:tcPr>
          <w:p w14:paraId="7A8D3A51" w14:textId="3ED220DD" w:rsidR="005F1EF5" w:rsidRPr="005F1EF5" w:rsidRDefault="005F1EF5" w:rsidP="00026A7D">
            <w:pPr>
              <w:spacing w:after="120"/>
              <w:rPr>
                <w:bCs/>
                <w:sz w:val="24"/>
                <w:szCs w:val="24"/>
                <w:lang w:val="en-US"/>
              </w:rPr>
            </w:pPr>
            <w:r>
              <w:rPr>
                <w:bCs/>
                <w:sz w:val="24"/>
                <w:szCs w:val="24"/>
                <w:lang w:val="en-US"/>
              </w:rPr>
              <w:t>14</w:t>
            </w:r>
          </w:p>
        </w:tc>
      </w:tr>
      <w:tr w:rsidR="005F1EF5" w14:paraId="3796C8CC" w14:textId="77777777" w:rsidTr="00026A7D">
        <w:tc>
          <w:tcPr>
            <w:tcW w:w="675" w:type="dxa"/>
            <w:tcBorders>
              <w:top w:val="nil"/>
              <w:left w:val="nil"/>
              <w:bottom w:val="nil"/>
              <w:right w:val="nil"/>
            </w:tcBorders>
          </w:tcPr>
          <w:p w14:paraId="7888FDFA" w14:textId="0615EB5C" w:rsidR="005F1EF5" w:rsidRPr="005F1EF5" w:rsidRDefault="005F1EF5" w:rsidP="00EC54DF">
            <w:pPr>
              <w:spacing w:after="120"/>
              <w:rPr>
                <w:bCs/>
                <w:sz w:val="24"/>
                <w:szCs w:val="24"/>
                <w:lang w:val="en-US"/>
              </w:rPr>
            </w:pPr>
            <w:r>
              <w:rPr>
                <w:bCs/>
                <w:sz w:val="24"/>
                <w:szCs w:val="24"/>
                <w:lang w:val="en-US"/>
              </w:rPr>
              <w:t>C.</w:t>
            </w:r>
          </w:p>
        </w:tc>
        <w:tc>
          <w:tcPr>
            <w:tcW w:w="6379" w:type="dxa"/>
            <w:gridSpan w:val="5"/>
            <w:tcBorders>
              <w:top w:val="nil"/>
              <w:left w:val="nil"/>
              <w:bottom w:val="nil"/>
              <w:right w:val="nil"/>
            </w:tcBorders>
          </w:tcPr>
          <w:p w14:paraId="0573E92D" w14:textId="39077E12" w:rsidR="005F1EF5" w:rsidRPr="005F1EF5" w:rsidRDefault="005F1EF5" w:rsidP="00EC54DF">
            <w:pPr>
              <w:spacing w:after="120"/>
              <w:rPr>
                <w:bCs/>
                <w:sz w:val="24"/>
                <w:szCs w:val="24"/>
                <w:lang w:val="en-US"/>
              </w:rPr>
            </w:pPr>
            <w:r>
              <w:rPr>
                <w:bCs/>
                <w:sz w:val="24"/>
                <w:szCs w:val="24"/>
                <w:lang w:val="en-US"/>
              </w:rPr>
              <w:t>STRUKTUR KURIKULUM</w:t>
            </w:r>
            <w:r w:rsidR="00026A7D">
              <w:rPr>
                <w:bCs/>
                <w:sz w:val="24"/>
                <w:szCs w:val="24"/>
                <w:lang w:val="en-US"/>
              </w:rPr>
              <w:t xml:space="preserve"> …………………………………</w:t>
            </w:r>
          </w:p>
        </w:tc>
        <w:tc>
          <w:tcPr>
            <w:tcW w:w="1276" w:type="dxa"/>
            <w:tcBorders>
              <w:top w:val="nil"/>
              <w:left w:val="nil"/>
              <w:bottom w:val="nil"/>
              <w:right w:val="nil"/>
            </w:tcBorders>
            <w:vAlign w:val="bottom"/>
          </w:tcPr>
          <w:p w14:paraId="0205E7B5" w14:textId="74B6BABB" w:rsidR="005F1EF5" w:rsidRPr="005F1EF5" w:rsidRDefault="005F1EF5" w:rsidP="00026A7D">
            <w:pPr>
              <w:spacing w:after="120"/>
              <w:rPr>
                <w:bCs/>
                <w:sz w:val="24"/>
                <w:szCs w:val="24"/>
                <w:lang w:val="en-US"/>
              </w:rPr>
            </w:pPr>
            <w:r>
              <w:rPr>
                <w:bCs/>
                <w:sz w:val="24"/>
                <w:szCs w:val="24"/>
                <w:lang w:val="en-US"/>
              </w:rPr>
              <w:t>15</w:t>
            </w:r>
          </w:p>
        </w:tc>
      </w:tr>
      <w:tr w:rsidR="005F1EF5" w14:paraId="28CC376C" w14:textId="77777777" w:rsidTr="00026A7D">
        <w:tc>
          <w:tcPr>
            <w:tcW w:w="675" w:type="dxa"/>
            <w:tcBorders>
              <w:top w:val="nil"/>
              <w:left w:val="nil"/>
              <w:bottom w:val="nil"/>
              <w:right w:val="nil"/>
            </w:tcBorders>
          </w:tcPr>
          <w:p w14:paraId="7AD6F553"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238E6DAF" w14:textId="1DD235BC" w:rsidR="005F1EF5" w:rsidRPr="005F1EF5" w:rsidRDefault="005F1EF5" w:rsidP="00EC54DF">
            <w:pPr>
              <w:spacing w:after="120"/>
              <w:rPr>
                <w:bCs/>
                <w:sz w:val="24"/>
                <w:szCs w:val="24"/>
                <w:lang w:val="en-US"/>
              </w:rPr>
            </w:pPr>
            <w:r>
              <w:rPr>
                <w:bCs/>
                <w:sz w:val="24"/>
                <w:szCs w:val="24"/>
                <w:lang w:val="en-US"/>
              </w:rPr>
              <w:t>1.</w:t>
            </w:r>
          </w:p>
        </w:tc>
        <w:tc>
          <w:tcPr>
            <w:tcW w:w="5878" w:type="dxa"/>
            <w:gridSpan w:val="2"/>
            <w:tcBorders>
              <w:top w:val="nil"/>
              <w:left w:val="nil"/>
              <w:bottom w:val="nil"/>
              <w:right w:val="nil"/>
            </w:tcBorders>
          </w:tcPr>
          <w:p w14:paraId="07072012" w14:textId="66BEB6BA" w:rsidR="005F1EF5" w:rsidRPr="005F1EF5" w:rsidRDefault="005F1EF5" w:rsidP="00EC54DF">
            <w:pPr>
              <w:spacing w:after="120"/>
              <w:rPr>
                <w:bCs/>
                <w:sz w:val="24"/>
                <w:szCs w:val="24"/>
                <w:lang w:val="en-US"/>
              </w:rPr>
            </w:pPr>
            <w:proofErr w:type="spellStart"/>
            <w:r>
              <w:rPr>
                <w:bCs/>
                <w:sz w:val="24"/>
                <w:szCs w:val="24"/>
                <w:lang w:val="en-US"/>
              </w:rPr>
              <w:t>Profil</w:t>
            </w:r>
            <w:proofErr w:type="spellEnd"/>
            <w:r>
              <w:rPr>
                <w:bCs/>
                <w:sz w:val="24"/>
                <w:szCs w:val="24"/>
                <w:lang w:val="en-US"/>
              </w:rPr>
              <w:t xml:space="preserve"> </w:t>
            </w:r>
            <w:proofErr w:type="spellStart"/>
            <w:r>
              <w:rPr>
                <w:bCs/>
                <w:sz w:val="24"/>
                <w:szCs w:val="24"/>
                <w:lang w:val="en-US"/>
              </w:rPr>
              <w:t>Lulusan</w:t>
            </w:r>
            <w:proofErr w:type="spellEnd"/>
            <w:r>
              <w:rPr>
                <w:bCs/>
                <w:sz w:val="24"/>
                <w:szCs w:val="24"/>
                <w:lang w:val="en-US"/>
              </w:rPr>
              <w:t xml:space="preserve"> dan </w:t>
            </w:r>
            <w:proofErr w:type="spellStart"/>
            <w:r>
              <w:rPr>
                <w:bCs/>
                <w:sz w:val="24"/>
                <w:szCs w:val="24"/>
                <w:lang w:val="en-US"/>
              </w:rPr>
              <w:t>Deskripsi</w:t>
            </w:r>
            <w:proofErr w:type="spellEnd"/>
            <w:r w:rsidR="00026A7D">
              <w:rPr>
                <w:bCs/>
                <w:sz w:val="24"/>
                <w:szCs w:val="24"/>
                <w:lang w:val="en-US"/>
              </w:rPr>
              <w:t xml:space="preserve"> ……………………………</w:t>
            </w:r>
          </w:p>
        </w:tc>
        <w:tc>
          <w:tcPr>
            <w:tcW w:w="1276" w:type="dxa"/>
            <w:tcBorders>
              <w:top w:val="nil"/>
              <w:left w:val="nil"/>
              <w:bottom w:val="nil"/>
              <w:right w:val="nil"/>
            </w:tcBorders>
            <w:vAlign w:val="bottom"/>
          </w:tcPr>
          <w:p w14:paraId="2A12A838" w14:textId="5D518EF2" w:rsidR="005F1EF5" w:rsidRPr="005F1EF5" w:rsidRDefault="005F1EF5" w:rsidP="00026A7D">
            <w:pPr>
              <w:spacing w:after="120"/>
              <w:rPr>
                <w:bCs/>
                <w:sz w:val="24"/>
                <w:szCs w:val="24"/>
                <w:lang w:val="en-US"/>
              </w:rPr>
            </w:pPr>
            <w:r>
              <w:rPr>
                <w:bCs/>
                <w:sz w:val="24"/>
                <w:szCs w:val="24"/>
                <w:lang w:val="en-US"/>
              </w:rPr>
              <w:t>15</w:t>
            </w:r>
          </w:p>
        </w:tc>
      </w:tr>
      <w:tr w:rsidR="005F1EF5" w14:paraId="49CAA500" w14:textId="77777777" w:rsidTr="00026A7D">
        <w:tc>
          <w:tcPr>
            <w:tcW w:w="675" w:type="dxa"/>
            <w:tcBorders>
              <w:top w:val="nil"/>
              <w:left w:val="nil"/>
              <w:bottom w:val="nil"/>
              <w:right w:val="nil"/>
            </w:tcBorders>
          </w:tcPr>
          <w:p w14:paraId="1CD3E1BB"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07878E9D" w14:textId="25FD69E4" w:rsidR="005F1EF5" w:rsidRPr="005F1EF5" w:rsidRDefault="005F1EF5" w:rsidP="00EC54DF">
            <w:pPr>
              <w:spacing w:after="120"/>
              <w:rPr>
                <w:bCs/>
                <w:sz w:val="24"/>
                <w:szCs w:val="24"/>
                <w:lang w:val="en-US"/>
              </w:rPr>
            </w:pPr>
            <w:r>
              <w:rPr>
                <w:bCs/>
                <w:sz w:val="24"/>
                <w:szCs w:val="24"/>
                <w:lang w:val="en-US"/>
              </w:rPr>
              <w:t>2.</w:t>
            </w:r>
          </w:p>
        </w:tc>
        <w:tc>
          <w:tcPr>
            <w:tcW w:w="5878" w:type="dxa"/>
            <w:gridSpan w:val="2"/>
            <w:tcBorders>
              <w:top w:val="nil"/>
              <w:left w:val="nil"/>
              <w:bottom w:val="nil"/>
              <w:right w:val="nil"/>
            </w:tcBorders>
          </w:tcPr>
          <w:p w14:paraId="2B1E50C0" w14:textId="243501FC" w:rsidR="005F1EF5" w:rsidRPr="005F1EF5" w:rsidRDefault="005F1EF5" w:rsidP="00EC54DF">
            <w:pPr>
              <w:spacing w:after="120"/>
              <w:rPr>
                <w:bCs/>
                <w:sz w:val="24"/>
                <w:szCs w:val="24"/>
                <w:lang w:val="en-US"/>
              </w:rPr>
            </w:pPr>
            <w:proofErr w:type="spellStart"/>
            <w:r>
              <w:rPr>
                <w:bCs/>
                <w:sz w:val="24"/>
                <w:szCs w:val="24"/>
                <w:lang w:val="en-US"/>
              </w:rPr>
              <w:t>Deskripsi</w:t>
            </w:r>
            <w:proofErr w:type="spellEnd"/>
            <w:r>
              <w:rPr>
                <w:bCs/>
                <w:sz w:val="24"/>
                <w:szCs w:val="24"/>
                <w:lang w:val="en-US"/>
              </w:rPr>
              <w:t xml:space="preserve"> Level 6 pada KKNI</w:t>
            </w:r>
            <w:r w:rsidR="00026A7D">
              <w:rPr>
                <w:bCs/>
                <w:sz w:val="24"/>
                <w:szCs w:val="24"/>
                <w:lang w:val="en-US"/>
              </w:rPr>
              <w:t xml:space="preserve"> ………………………</w:t>
            </w:r>
            <w:proofErr w:type="gramStart"/>
            <w:r w:rsidR="00026A7D">
              <w:rPr>
                <w:bCs/>
                <w:sz w:val="24"/>
                <w:szCs w:val="24"/>
                <w:lang w:val="en-US"/>
              </w:rPr>
              <w:t>…..</w:t>
            </w:r>
            <w:proofErr w:type="gramEnd"/>
          </w:p>
        </w:tc>
        <w:tc>
          <w:tcPr>
            <w:tcW w:w="1276" w:type="dxa"/>
            <w:tcBorders>
              <w:top w:val="nil"/>
              <w:left w:val="nil"/>
              <w:bottom w:val="nil"/>
              <w:right w:val="nil"/>
            </w:tcBorders>
            <w:vAlign w:val="bottom"/>
          </w:tcPr>
          <w:p w14:paraId="7676E20B" w14:textId="34A653D8" w:rsidR="005F1EF5" w:rsidRPr="005F1EF5" w:rsidRDefault="005F1EF5" w:rsidP="00026A7D">
            <w:pPr>
              <w:spacing w:after="120"/>
              <w:rPr>
                <w:bCs/>
                <w:sz w:val="24"/>
                <w:szCs w:val="24"/>
                <w:lang w:val="en-US"/>
              </w:rPr>
            </w:pPr>
            <w:r>
              <w:rPr>
                <w:bCs/>
                <w:sz w:val="24"/>
                <w:szCs w:val="24"/>
                <w:lang w:val="en-US"/>
              </w:rPr>
              <w:t>15</w:t>
            </w:r>
          </w:p>
        </w:tc>
      </w:tr>
      <w:tr w:rsidR="005F1EF5" w14:paraId="5EBB3A2F" w14:textId="77777777" w:rsidTr="00026A7D">
        <w:tc>
          <w:tcPr>
            <w:tcW w:w="675" w:type="dxa"/>
            <w:tcBorders>
              <w:top w:val="nil"/>
              <w:left w:val="nil"/>
              <w:bottom w:val="nil"/>
              <w:right w:val="nil"/>
            </w:tcBorders>
          </w:tcPr>
          <w:p w14:paraId="74041A34"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5C6E2CD5" w14:textId="3F3890EF" w:rsidR="005F1EF5" w:rsidRPr="005F1EF5" w:rsidRDefault="005F1EF5" w:rsidP="00EC54DF">
            <w:pPr>
              <w:spacing w:after="120"/>
              <w:rPr>
                <w:bCs/>
                <w:sz w:val="24"/>
                <w:szCs w:val="24"/>
                <w:lang w:val="en-US"/>
              </w:rPr>
            </w:pPr>
            <w:r>
              <w:rPr>
                <w:bCs/>
                <w:sz w:val="24"/>
                <w:szCs w:val="24"/>
                <w:lang w:val="en-US"/>
              </w:rPr>
              <w:t>3.</w:t>
            </w:r>
          </w:p>
        </w:tc>
        <w:tc>
          <w:tcPr>
            <w:tcW w:w="5878" w:type="dxa"/>
            <w:gridSpan w:val="2"/>
            <w:tcBorders>
              <w:top w:val="nil"/>
              <w:left w:val="nil"/>
              <w:bottom w:val="nil"/>
              <w:right w:val="nil"/>
            </w:tcBorders>
          </w:tcPr>
          <w:p w14:paraId="33F5B39E" w14:textId="191B14C2" w:rsidR="005F1EF5" w:rsidRPr="005F1EF5" w:rsidRDefault="005F1EF5" w:rsidP="00EC54DF">
            <w:pPr>
              <w:spacing w:after="120"/>
              <w:rPr>
                <w:bCs/>
                <w:sz w:val="24"/>
                <w:szCs w:val="24"/>
                <w:lang w:val="en-US"/>
              </w:rPr>
            </w:pPr>
            <w:proofErr w:type="spellStart"/>
            <w:r>
              <w:rPr>
                <w:bCs/>
                <w:sz w:val="24"/>
                <w:szCs w:val="24"/>
                <w:lang w:val="en-US"/>
              </w:rPr>
              <w:t>Capaian</w:t>
            </w:r>
            <w:proofErr w:type="spellEnd"/>
            <w:r>
              <w:rPr>
                <w:bCs/>
                <w:sz w:val="24"/>
                <w:szCs w:val="24"/>
                <w:lang w:val="en-US"/>
              </w:rPr>
              <w:t xml:space="preserve"> </w:t>
            </w:r>
            <w:proofErr w:type="spellStart"/>
            <w:r>
              <w:rPr>
                <w:bCs/>
                <w:sz w:val="24"/>
                <w:szCs w:val="24"/>
                <w:lang w:val="en-US"/>
              </w:rPr>
              <w:t>Pembelajaran</w:t>
            </w:r>
            <w:proofErr w:type="spellEnd"/>
            <w:r w:rsidR="00026A7D">
              <w:rPr>
                <w:bCs/>
                <w:sz w:val="24"/>
                <w:szCs w:val="24"/>
                <w:lang w:val="en-US"/>
              </w:rPr>
              <w:t xml:space="preserve"> ………………………………</w:t>
            </w:r>
            <w:proofErr w:type="gramStart"/>
            <w:r w:rsidR="00026A7D">
              <w:rPr>
                <w:bCs/>
                <w:sz w:val="24"/>
                <w:szCs w:val="24"/>
                <w:lang w:val="en-US"/>
              </w:rPr>
              <w:t>…..</w:t>
            </w:r>
            <w:proofErr w:type="gramEnd"/>
          </w:p>
        </w:tc>
        <w:tc>
          <w:tcPr>
            <w:tcW w:w="1276" w:type="dxa"/>
            <w:tcBorders>
              <w:top w:val="nil"/>
              <w:left w:val="nil"/>
              <w:bottom w:val="nil"/>
              <w:right w:val="nil"/>
            </w:tcBorders>
            <w:vAlign w:val="bottom"/>
          </w:tcPr>
          <w:p w14:paraId="09BACF9C" w14:textId="0B02A113" w:rsidR="005F1EF5" w:rsidRPr="005F1EF5" w:rsidRDefault="005F1EF5" w:rsidP="00026A7D">
            <w:pPr>
              <w:spacing w:after="120"/>
              <w:rPr>
                <w:bCs/>
                <w:sz w:val="24"/>
                <w:szCs w:val="24"/>
                <w:lang w:val="en-US"/>
              </w:rPr>
            </w:pPr>
            <w:r>
              <w:rPr>
                <w:bCs/>
                <w:sz w:val="24"/>
                <w:szCs w:val="24"/>
                <w:lang w:val="en-US"/>
              </w:rPr>
              <w:t>18</w:t>
            </w:r>
          </w:p>
        </w:tc>
      </w:tr>
      <w:tr w:rsidR="005F1EF5" w14:paraId="10A31A20" w14:textId="77777777" w:rsidTr="00026A7D">
        <w:tc>
          <w:tcPr>
            <w:tcW w:w="675" w:type="dxa"/>
            <w:tcBorders>
              <w:top w:val="nil"/>
              <w:left w:val="nil"/>
              <w:bottom w:val="nil"/>
              <w:right w:val="nil"/>
            </w:tcBorders>
          </w:tcPr>
          <w:p w14:paraId="65F0DC10"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64374DBE" w14:textId="73769FE8" w:rsidR="005F1EF5" w:rsidRDefault="005F1EF5" w:rsidP="00EC54DF">
            <w:pPr>
              <w:spacing w:after="120"/>
              <w:rPr>
                <w:bCs/>
                <w:sz w:val="24"/>
                <w:szCs w:val="24"/>
                <w:lang w:val="en-US"/>
              </w:rPr>
            </w:pPr>
            <w:r>
              <w:rPr>
                <w:bCs/>
                <w:sz w:val="24"/>
                <w:szCs w:val="24"/>
                <w:lang w:val="en-US"/>
              </w:rPr>
              <w:t>4.</w:t>
            </w:r>
          </w:p>
        </w:tc>
        <w:tc>
          <w:tcPr>
            <w:tcW w:w="5878" w:type="dxa"/>
            <w:gridSpan w:val="2"/>
            <w:tcBorders>
              <w:top w:val="nil"/>
              <w:left w:val="nil"/>
              <w:bottom w:val="nil"/>
              <w:right w:val="nil"/>
            </w:tcBorders>
          </w:tcPr>
          <w:p w14:paraId="38AE5C7F" w14:textId="7B276985" w:rsidR="005F1EF5" w:rsidRDefault="005F1EF5" w:rsidP="00EC54DF">
            <w:pPr>
              <w:spacing w:after="120"/>
              <w:rPr>
                <w:bCs/>
                <w:sz w:val="24"/>
                <w:szCs w:val="24"/>
                <w:lang w:val="en-US"/>
              </w:rPr>
            </w:pPr>
            <w:proofErr w:type="spellStart"/>
            <w:r>
              <w:rPr>
                <w:bCs/>
                <w:sz w:val="24"/>
                <w:szCs w:val="24"/>
                <w:lang w:val="en-US"/>
              </w:rPr>
              <w:t>Pemetaan</w:t>
            </w:r>
            <w:proofErr w:type="spellEnd"/>
            <w:r>
              <w:rPr>
                <w:bCs/>
                <w:sz w:val="24"/>
                <w:szCs w:val="24"/>
                <w:lang w:val="en-US"/>
              </w:rPr>
              <w:t xml:space="preserve"> </w:t>
            </w:r>
            <w:proofErr w:type="spellStart"/>
            <w:r>
              <w:rPr>
                <w:bCs/>
                <w:sz w:val="24"/>
                <w:szCs w:val="24"/>
                <w:lang w:val="en-US"/>
              </w:rPr>
              <w:t>Bahan</w:t>
            </w:r>
            <w:proofErr w:type="spellEnd"/>
            <w:r>
              <w:rPr>
                <w:bCs/>
                <w:sz w:val="24"/>
                <w:szCs w:val="24"/>
                <w:lang w:val="en-US"/>
              </w:rPr>
              <w:t xml:space="preserve"> Kajian</w:t>
            </w:r>
            <w:r w:rsidR="00026A7D">
              <w:rPr>
                <w:bCs/>
                <w:sz w:val="24"/>
                <w:szCs w:val="24"/>
                <w:lang w:val="en-US"/>
              </w:rPr>
              <w:t xml:space="preserve"> ………………………………</w:t>
            </w:r>
            <w:proofErr w:type="gramStart"/>
            <w:r w:rsidR="00026A7D">
              <w:rPr>
                <w:bCs/>
                <w:sz w:val="24"/>
                <w:szCs w:val="24"/>
                <w:lang w:val="en-US"/>
              </w:rPr>
              <w:t>…..</w:t>
            </w:r>
            <w:proofErr w:type="gramEnd"/>
          </w:p>
        </w:tc>
        <w:tc>
          <w:tcPr>
            <w:tcW w:w="1276" w:type="dxa"/>
            <w:tcBorders>
              <w:top w:val="nil"/>
              <w:left w:val="nil"/>
              <w:bottom w:val="nil"/>
              <w:right w:val="nil"/>
            </w:tcBorders>
            <w:vAlign w:val="bottom"/>
          </w:tcPr>
          <w:p w14:paraId="141F5240" w14:textId="06030E68" w:rsidR="005F1EF5" w:rsidRDefault="005F1EF5" w:rsidP="00026A7D">
            <w:pPr>
              <w:spacing w:after="120"/>
              <w:rPr>
                <w:bCs/>
                <w:sz w:val="24"/>
                <w:szCs w:val="24"/>
                <w:lang w:val="en-US"/>
              </w:rPr>
            </w:pPr>
            <w:r>
              <w:rPr>
                <w:bCs/>
                <w:sz w:val="24"/>
                <w:szCs w:val="24"/>
                <w:lang w:val="en-US"/>
              </w:rPr>
              <w:t>25</w:t>
            </w:r>
          </w:p>
        </w:tc>
      </w:tr>
      <w:tr w:rsidR="005F1EF5" w14:paraId="115D65BB" w14:textId="77777777" w:rsidTr="00026A7D">
        <w:tc>
          <w:tcPr>
            <w:tcW w:w="675" w:type="dxa"/>
            <w:tcBorders>
              <w:top w:val="nil"/>
              <w:left w:val="nil"/>
              <w:bottom w:val="nil"/>
              <w:right w:val="nil"/>
            </w:tcBorders>
          </w:tcPr>
          <w:p w14:paraId="34BD8E77"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670F3987" w14:textId="119C07E9" w:rsidR="005F1EF5" w:rsidRDefault="005F1EF5" w:rsidP="00EC54DF">
            <w:pPr>
              <w:spacing w:after="120"/>
              <w:rPr>
                <w:bCs/>
                <w:sz w:val="24"/>
                <w:szCs w:val="24"/>
                <w:lang w:val="en-US"/>
              </w:rPr>
            </w:pPr>
            <w:r>
              <w:rPr>
                <w:bCs/>
                <w:sz w:val="24"/>
                <w:szCs w:val="24"/>
                <w:lang w:val="en-US"/>
              </w:rPr>
              <w:t>5.</w:t>
            </w:r>
          </w:p>
        </w:tc>
        <w:tc>
          <w:tcPr>
            <w:tcW w:w="5878" w:type="dxa"/>
            <w:gridSpan w:val="2"/>
            <w:tcBorders>
              <w:top w:val="nil"/>
              <w:left w:val="nil"/>
              <w:bottom w:val="nil"/>
              <w:right w:val="nil"/>
            </w:tcBorders>
          </w:tcPr>
          <w:p w14:paraId="4E1EE920" w14:textId="6E8F65AD" w:rsidR="005F1EF5" w:rsidRDefault="005F1EF5" w:rsidP="00EC54DF">
            <w:pPr>
              <w:spacing w:after="120"/>
              <w:rPr>
                <w:bCs/>
                <w:sz w:val="24"/>
                <w:szCs w:val="24"/>
                <w:lang w:val="en-US"/>
              </w:rPr>
            </w:pPr>
            <w:proofErr w:type="spellStart"/>
            <w:r>
              <w:rPr>
                <w:bCs/>
                <w:sz w:val="24"/>
                <w:szCs w:val="24"/>
                <w:lang w:val="en-US"/>
              </w:rPr>
              <w:t>Pengemasan</w:t>
            </w:r>
            <w:proofErr w:type="spellEnd"/>
            <w:r>
              <w:rPr>
                <w:bCs/>
                <w:sz w:val="24"/>
                <w:szCs w:val="24"/>
                <w:lang w:val="en-US"/>
              </w:rPr>
              <w:t xml:space="preserve"> Mata </w:t>
            </w:r>
            <w:proofErr w:type="spellStart"/>
            <w:r>
              <w:rPr>
                <w:bCs/>
                <w:sz w:val="24"/>
                <w:szCs w:val="24"/>
                <w:lang w:val="en-US"/>
              </w:rPr>
              <w:t>Kuliah</w:t>
            </w:r>
            <w:proofErr w:type="spellEnd"/>
            <w:r>
              <w:rPr>
                <w:bCs/>
                <w:sz w:val="24"/>
                <w:szCs w:val="24"/>
                <w:lang w:val="en-US"/>
              </w:rPr>
              <w:t xml:space="preserve">, </w:t>
            </w:r>
            <w:proofErr w:type="spellStart"/>
            <w:r>
              <w:rPr>
                <w:bCs/>
                <w:sz w:val="24"/>
                <w:szCs w:val="24"/>
                <w:lang w:val="en-US"/>
              </w:rPr>
              <w:t>Bobot</w:t>
            </w:r>
            <w:proofErr w:type="spellEnd"/>
            <w:r>
              <w:rPr>
                <w:bCs/>
                <w:sz w:val="24"/>
                <w:szCs w:val="24"/>
                <w:lang w:val="en-US"/>
              </w:rPr>
              <w:t xml:space="preserve"> SKS, dan Kode Mata </w:t>
            </w:r>
            <w:proofErr w:type="spellStart"/>
            <w:r>
              <w:rPr>
                <w:bCs/>
                <w:sz w:val="24"/>
                <w:szCs w:val="24"/>
                <w:lang w:val="en-US"/>
              </w:rPr>
              <w:t>Kuliah</w:t>
            </w:r>
            <w:proofErr w:type="spellEnd"/>
            <w:r w:rsidR="00026A7D">
              <w:rPr>
                <w:bCs/>
                <w:sz w:val="24"/>
                <w:szCs w:val="24"/>
                <w:lang w:val="en-US"/>
              </w:rPr>
              <w:t xml:space="preserve"> ……………………………………………………</w:t>
            </w:r>
          </w:p>
        </w:tc>
        <w:tc>
          <w:tcPr>
            <w:tcW w:w="1276" w:type="dxa"/>
            <w:tcBorders>
              <w:top w:val="nil"/>
              <w:left w:val="nil"/>
              <w:bottom w:val="nil"/>
              <w:right w:val="nil"/>
            </w:tcBorders>
            <w:vAlign w:val="bottom"/>
          </w:tcPr>
          <w:p w14:paraId="12E25ED9" w14:textId="5AAF19BF" w:rsidR="005F1EF5" w:rsidRDefault="0071775D" w:rsidP="00026A7D">
            <w:pPr>
              <w:spacing w:after="120"/>
              <w:rPr>
                <w:bCs/>
                <w:sz w:val="24"/>
                <w:szCs w:val="24"/>
                <w:lang w:val="en-US"/>
              </w:rPr>
            </w:pPr>
            <w:r>
              <w:rPr>
                <w:bCs/>
                <w:sz w:val="24"/>
                <w:szCs w:val="24"/>
                <w:lang w:val="en-US"/>
              </w:rPr>
              <w:t>32</w:t>
            </w:r>
          </w:p>
        </w:tc>
      </w:tr>
      <w:tr w:rsidR="005F1EF5" w14:paraId="1EBF9F4D" w14:textId="77777777" w:rsidTr="00026A7D">
        <w:tc>
          <w:tcPr>
            <w:tcW w:w="675" w:type="dxa"/>
            <w:tcBorders>
              <w:top w:val="nil"/>
              <w:left w:val="nil"/>
              <w:bottom w:val="nil"/>
              <w:right w:val="nil"/>
            </w:tcBorders>
          </w:tcPr>
          <w:p w14:paraId="2A4F07C0"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34E92725" w14:textId="519D1446" w:rsidR="005F1EF5" w:rsidRDefault="005F1EF5" w:rsidP="00EC54DF">
            <w:pPr>
              <w:spacing w:after="120"/>
              <w:rPr>
                <w:bCs/>
                <w:sz w:val="24"/>
                <w:szCs w:val="24"/>
                <w:lang w:val="en-US"/>
              </w:rPr>
            </w:pPr>
            <w:r>
              <w:rPr>
                <w:bCs/>
                <w:sz w:val="24"/>
                <w:szCs w:val="24"/>
                <w:lang w:val="en-US"/>
              </w:rPr>
              <w:t>6.</w:t>
            </w:r>
          </w:p>
        </w:tc>
        <w:tc>
          <w:tcPr>
            <w:tcW w:w="5878" w:type="dxa"/>
            <w:gridSpan w:val="2"/>
            <w:tcBorders>
              <w:top w:val="nil"/>
              <w:left w:val="nil"/>
              <w:bottom w:val="nil"/>
              <w:right w:val="nil"/>
            </w:tcBorders>
          </w:tcPr>
          <w:p w14:paraId="6F8F7A79" w14:textId="1C75882E" w:rsidR="005F1EF5" w:rsidRDefault="005F1EF5" w:rsidP="00EC54DF">
            <w:pPr>
              <w:spacing w:after="120"/>
              <w:rPr>
                <w:bCs/>
                <w:sz w:val="24"/>
                <w:szCs w:val="24"/>
                <w:lang w:val="en-US"/>
              </w:rPr>
            </w:pPr>
            <w:r>
              <w:rPr>
                <w:bCs/>
                <w:sz w:val="24"/>
                <w:szCs w:val="24"/>
                <w:lang w:val="en-US"/>
              </w:rPr>
              <w:t xml:space="preserve">Peta </w:t>
            </w:r>
            <w:proofErr w:type="spellStart"/>
            <w:r>
              <w:rPr>
                <w:bCs/>
                <w:sz w:val="24"/>
                <w:szCs w:val="24"/>
                <w:lang w:val="en-US"/>
              </w:rPr>
              <w:t>Kurikulum</w:t>
            </w:r>
            <w:proofErr w:type="spellEnd"/>
            <w:r w:rsidR="00026A7D">
              <w:rPr>
                <w:bCs/>
                <w:sz w:val="24"/>
                <w:szCs w:val="24"/>
                <w:lang w:val="en-US"/>
              </w:rPr>
              <w:t xml:space="preserve"> ………………………………………….</w:t>
            </w:r>
          </w:p>
        </w:tc>
        <w:tc>
          <w:tcPr>
            <w:tcW w:w="1276" w:type="dxa"/>
            <w:tcBorders>
              <w:top w:val="nil"/>
              <w:left w:val="nil"/>
              <w:bottom w:val="nil"/>
              <w:right w:val="nil"/>
            </w:tcBorders>
            <w:vAlign w:val="bottom"/>
          </w:tcPr>
          <w:p w14:paraId="6E5A7176" w14:textId="1901A303" w:rsidR="005F1EF5" w:rsidRDefault="0071775D" w:rsidP="00026A7D">
            <w:pPr>
              <w:spacing w:after="120"/>
              <w:rPr>
                <w:bCs/>
                <w:sz w:val="24"/>
                <w:szCs w:val="24"/>
                <w:lang w:val="en-US"/>
              </w:rPr>
            </w:pPr>
            <w:r>
              <w:rPr>
                <w:bCs/>
                <w:sz w:val="24"/>
                <w:szCs w:val="24"/>
                <w:lang w:val="en-US"/>
              </w:rPr>
              <w:t>35</w:t>
            </w:r>
          </w:p>
        </w:tc>
      </w:tr>
      <w:tr w:rsidR="005F1EF5" w14:paraId="58E4DC7C" w14:textId="77777777" w:rsidTr="00026A7D">
        <w:tc>
          <w:tcPr>
            <w:tcW w:w="675" w:type="dxa"/>
            <w:tcBorders>
              <w:top w:val="nil"/>
              <w:left w:val="nil"/>
              <w:bottom w:val="nil"/>
              <w:right w:val="nil"/>
            </w:tcBorders>
          </w:tcPr>
          <w:p w14:paraId="7672C4F6"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2BFB0D9A" w14:textId="2B3AE46D" w:rsidR="005F1EF5" w:rsidRDefault="005F1EF5" w:rsidP="00EC54DF">
            <w:pPr>
              <w:spacing w:after="120"/>
              <w:rPr>
                <w:bCs/>
                <w:sz w:val="24"/>
                <w:szCs w:val="24"/>
                <w:lang w:val="en-US"/>
              </w:rPr>
            </w:pPr>
            <w:r>
              <w:rPr>
                <w:bCs/>
                <w:sz w:val="24"/>
                <w:szCs w:val="24"/>
                <w:lang w:val="en-US"/>
              </w:rPr>
              <w:t>7.</w:t>
            </w:r>
          </w:p>
        </w:tc>
        <w:tc>
          <w:tcPr>
            <w:tcW w:w="5878" w:type="dxa"/>
            <w:gridSpan w:val="2"/>
            <w:tcBorders>
              <w:top w:val="nil"/>
              <w:left w:val="nil"/>
              <w:bottom w:val="nil"/>
              <w:right w:val="nil"/>
            </w:tcBorders>
          </w:tcPr>
          <w:p w14:paraId="594586B7" w14:textId="1FA43938" w:rsidR="005F1EF5" w:rsidRDefault="00A959A7" w:rsidP="00EC54DF">
            <w:pPr>
              <w:spacing w:after="120"/>
              <w:rPr>
                <w:bCs/>
                <w:sz w:val="24"/>
                <w:szCs w:val="24"/>
                <w:lang w:val="en-US"/>
              </w:rPr>
            </w:pPr>
            <w:proofErr w:type="spellStart"/>
            <w:r>
              <w:rPr>
                <w:bCs/>
                <w:sz w:val="24"/>
                <w:szCs w:val="24"/>
                <w:lang w:val="en-US"/>
              </w:rPr>
              <w:t>Distribusi</w:t>
            </w:r>
            <w:proofErr w:type="spellEnd"/>
            <w:r w:rsidR="005F1EF5">
              <w:rPr>
                <w:bCs/>
                <w:sz w:val="24"/>
                <w:szCs w:val="24"/>
                <w:lang w:val="en-US"/>
              </w:rPr>
              <w:t xml:space="preserve"> Mata </w:t>
            </w:r>
            <w:proofErr w:type="spellStart"/>
            <w:r w:rsidR="005F1EF5">
              <w:rPr>
                <w:bCs/>
                <w:sz w:val="24"/>
                <w:szCs w:val="24"/>
                <w:lang w:val="en-US"/>
              </w:rPr>
              <w:t>Kuliah</w:t>
            </w:r>
            <w:proofErr w:type="spellEnd"/>
            <w:r w:rsidR="005F1EF5">
              <w:rPr>
                <w:bCs/>
                <w:sz w:val="24"/>
                <w:szCs w:val="24"/>
                <w:lang w:val="en-US"/>
              </w:rPr>
              <w:t xml:space="preserve"> dan SKS per Semester</w:t>
            </w:r>
            <w:r w:rsidR="00026A7D">
              <w:rPr>
                <w:bCs/>
                <w:sz w:val="24"/>
                <w:szCs w:val="24"/>
                <w:lang w:val="en-US"/>
              </w:rPr>
              <w:t xml:space="preserve"> …………</w:t>
            </w:r>
          </w:p>
        </w:tc>
        <w:tc>
          <w:tcPr>
            <w:tcW w:w="1276" w:type="dxa"/>
            <w:tcBorders>
              <w:top w:val="nil"/>
              <w:left w:val="nil"/>
              <w:bottom w:val="nil"/>
              <w:right w:val="nil"/>
            </w:tcBorders>
            <w:vAlign w:val="bottom"/>
          </w:tcPr>
          <w:p w14:paraId="5B4DF60B" w14:textId="3062BEA9" w:rsidR="005F1EF5" w:rsidRDefault="0071775D" w:rsidP="00026A7D">
            <w:pPr>
              <w:spacing w:after="120"/>
              <w:rPr>
                <w:bCs/>
                <w:sz w:val="24"/>
                <w:szCs w:val="24"/>
                <w:lang w:val="en-US"/>
              </w:rPr>
            </w:pPr>
            <w:r>
              <w:rPr>
                <w:bCs/>
                <w:sz w:val="24"/>
                <w:szCs w:val="24"/>
                <w:lang w:val="en-US"/>
              </w:rPr>
              <w:t>36</w:t>
            </w:r>
          </w:p>
        </w:tc>
      </w:tr>
      <w:tr w:rsidR="005F1EF5" w14:paraId="02D9155B" w14:textId="77777777" w:rsidTr="00026A7D">
        <w:tc>
          <w:tcPr>
            <w:tcW w:w="675" w:type="dxa"/>
            <w:tcBorders>
              <w:top w:val="nil"/>
              <w:left w:val="nil"/>
              <w:bottom w:val="nil"/>
              <w:right w:val="nil"/>
            </w:tcBorders>
          </w:tcPr>
          <w:p w14:paraId="4269C7CE"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6F230F5C" w14:textId="77777777" w:rsidR="005F1EF5" w:rsidRDefault="005F1EF5" w:rsidP="00EC54DF">
            <w:pPr>
              <w:spacing w:after="120"/>
              <w:rPr>
                <w:bCs/>
                <w:sz w:val="24"/>
                <w:szCs w:val="24"/>
                <w:lang w:val="en-US"/>
              </w:rPr>
            </w:pPr>
          </w:p>
        </w:tc>
        <w:tc>
          <w:tcPr>
            <w:tcW w:w="454" w:type="dxa"/>
            <w:tcBorders>
              <w:top w:val="nil"/>
              <w:left w:val="nil"/>
              <w:bottom w:val="nil"/>
              <w:right w:val="nil"/>
            </w:tcBorders>
          </w:tcPr>
          <w:p w14:paraId="2F114159" w14:textId="791D8F77" w:rsidR="005F1EF5" w:rsidRDefault="005F1EF5" w:rsidP="00EC54DF">
            <w:pPr>
              <w:spacing w:after="120"/>
              <w:rPr>
                <w:bCs/>
                <w:sz w:val="24"/>
                <w:szCs w:val="24"/>
                <w:lang w:val="en-US"/>
              </w:rPr>
            </w:pPr>
            <w:r>
              <w:rPr>
                <w:bCs/>
                <w:sz w:val="24"/>
                <w:szCs w:val="24"/>
                <w:lang w:val="en-US"/>
              </w:rPr>
              <w:t>a.</w:t>
            </w:r>
          </w:p>
        </w:tc>
        <w:tc>
          <w:tcPr>
            <w:tcW w:w="5424" w:type="dxa"/>
            <w:tcBorders>
              <w:top w:val="nil"/>
              <w:left w:val="nil"/>
              <w:bottom w:val="nil"/>
              <w:right w:val="nil"/>
            </w:tcBorders>
          </w:tcPr>
          <w:p w14:paraId="1BDBE954" w14:textId="2831C1C8" w:rsidR="005F1EF5" w:rsidRDefault="005F1EF5" w:rsidP="00EC54DF">
            <w:pPr>
              <w:spacing w:after="120"/>
              <w:rPr>
                <w:bCs/>
                <w:sz w:val="24"/>
                <w:szCs w:val="24"/>
                <w:lang w:val="en-US"/>
              </w:rPr>
            </w:pPr>
            <w:r>
              <w:rPr>
                <w:bCs/>
                <w:sz w:val="24"/>
                <w:szCs w:val="24"/>
                <w:lang w:val="en-US"/>
              </w:rPr>
              <w:t xml:space="preserve">Daftar Mata </w:t>
            </w:r>
            <w:proofErr w:type="spellStart"/>
            <w:r>
              <w:rPr>
                <w:bCs/>
                <w:sz w:val="24"/>
                <w:szCs w:val="24"/>
                <w:lang w:val="en-US"/>
              </w:rPr>
              <w:t>Kuliah</w:t>
            </w:r>
            <w:proofErr w:type="spellEnd"/>
            <w:r>
              <w:rPr>
                <w:bCs/>
                <w:sz w:val="24"/>
                <w:szCs w:val="24"/>
                <w:lang w:val="en-US"/>
              </w:rPr>
              <w:t xml:space="preserve"> yang </w:t>
            </w:r>
            <w:proofErr w:type="spellStart"/>
            <w:r>
              <w:rPr>
                <w:bCs/>
                <w:sz w:val="24"/>
                <w:szCs w:val="24"/>
                <w:lang w:val="en-US"/>
              </w:rPr>
              <w:t>Dapat</w:t>
            </w:r>
            <w:proofErr w:type="spellEnd"/>
            <w:r>
              <w:rPr>
                <w:bCs/>
                <w:sz w:val="24"/>
                <w:szCs w:val="24"/>
                <w:lang w:val="en-US"/>
              </w:rPr>
              <w:t xml:space="preserve"> </w:t>
            </w:r>
            <w:proofErr w:type="spellStart"/>
            <w:r>
              <w:rPr>
                <w:bCs/>
                <w:sz w:val="24"/>
                <w:szCs w:val="24"/>
                <w:lang w:val="en-US"/>
              </w:rPr>
              <w:t>Ditempuh</w:t>
            </w:r>
            <w:proofErr w:type="spellEnd"/>
            <w:r>
              <w:rPr>
                <w:bCs/>
                <w:sz w:val="24"/>
                <w:szCs w:val="24"/>
                <w:lang w:val="en-US"/>
              </w:rPr>
              <w:t xml:space="preserve"> di Prodi yang Lain di </w:t>
            </w:r>
            <w:proofErr w:type="spellStart"/>
            <w:r>
              <w:rPr>
                <w:bCs/>
                <w:sz w:val="24"/>
                <w:szCs w:val="24"/>
                <w:lang w:val="en-US"/>
              </w:rPr>
              <w:t>Lingkungan</w:t>
            </w:r>
            <w:proofErr w:type="spellEnd"/>
            <w:r>
              <w:rPr>
                <w:bCs/>
                <w:sz w:val="24"/>
                <w:szCs w:val="24"/>
                <w:lang w:val="en-US"/>
              </w:rPr>
              <w:t xml:space="preserve"> UIN </w:t>
            </w:r>
            <w:proofErr w:type="spellStart"/>
            <w:r>
              <w:rPr>
                <w:bCs/>
                <w:sz w:val="24"/>
                <w:szCs w:val="24"/>
                <w:lang w:val="en-US"/>
              </w:rPr>
              <w:t>Sunan</w:t>
            </w:r>
            <w:proofErr w:type="spellEnd"/>
            <w:r>
              <w:rPr>
                <w:bCs/>
                <w:sz w:val="24"/>
                <w:szCs w:val="24"/>
                <w:lang w:val="en-US"/>
              </w:rPr>
              <w:t xml:space="preserve"> </w:t>
            </w:r>
            <w:proofErr w:type="spellStart"/>
            <w:r>
              <w:rPr>
                <w:bCs/>
                <w:sz w:val="24"/>
                <w:szCs w:val="24"/>
                <w:lang w:val="en-US"/>
              </w:rPr>
              <w:t>Kalijag</w:t>
            </w:r>
            <w:r w:rsidR="00026A7D">
              <w:rPr>
                <w:bCs/>
                <w:sz w:val="24"/>
                <w:szCs w:val="24"/>
                <w:lang w:val="en-US"/>
              </w:rPr>
              <w:t>a</w:t>
            </w:r>
            <w:proofErr w:type="spellEnd"/>
            <w:r w:rsidR="00026A7D">
              <w:rPr>
                <w:bCs/>
                <w:sz w:val="24"/>
                <w:szCs w:val="24"/>
                <w:lang w:val="en-US"/>
              </w:rPr>
              <w:t xml:space="preserve"> </w:t>
            </w:r>
            <w:r>
              <w:rPr>
                <w:bCs/>
                <w:sz w:val="24"/>
                <w:szCs w:val="24"/>
                <w:lang w:val="en-US"/>
              </w:rPr>
              <w:t>Yogyakarta</w:t>
            </w:r>
            <w:r w:rsidR="00026A7D">
              <w:rPr>
                <w:bCs/>
                <w:sz w:val="24"/>
                <w:szCs w:val="24"/>
                <w:lang w:val="en-US"/>
              </w:rPr>
              <w:t xml:space="preserve"> ……………………………………</w:t>
            </w:r>
            <w:proofErr w:type="gramStart"/>
            <w:r w:rsidR="00026A7D">
              <w:rPr>
                <w:bCs/>
                <w:sz w:val="24"/>
                <w:szCs w:val="24"/>
                <w:lang w:val="en-US"/>
              </w:rPr>
              <w:t>…..</w:t>
            </w:r>
            <w:proofErr w:type="gramEnd"/>
          </w:p>
        </w:tc>
        <w:tc>
          <w:tcPr>
            <w:tcW w:w="1276" w:type="dxa"/>
            <w:tcBorders>
              <w:top w:val="nil"/>
              <w:left w:val="nil"/>
              <w:bottom w:val="nil"/>
              <w:right w:val="nil"/>
            </w:tcBorders>
            <w:vAlign w:val="bottom"/>
          </w:tcPr>
          <w:p w14:paraId="4404AFCD" w14:textId="3D184437" w:rsidR="005F1EF5" w:rsidRDefault="0071775D" w:rsidP="00026A7D">
            <w:pPr>
              <w:spacing w:after="120"/>
              <w:rPr>
                <w:bCs/>
                <w:sz w:val="24"/>
                <w:szCs w:val="24"/>
                <w:lang w:val="en-US"/>
              </w:rPr>
            </w:pPr>
            <w:r>
              <w:rPr>
                <w:bCs/>
                <w:sz w:val="24"/>
                <w:szCs w:val="24"/>
                <w:lang w:val="en-US"/>
              </w:rPr>
              <w:t>38</w:t>
            </w:r>
          </w:p>
        </w:tc>
      </w:tr>
      <w:tr w:rsidR="005F1EF5" w14:paraId="2ABE5AE5" w14:textId="77777777" w:rsidTr="00026A7D">
        <w:tc>
          <w:tcPr>
            <w:tcW w:w="675" w:type="dxa"/>
            <w:tcBorders>
              <w:top w:val="nil"/>
              <w:left w:val="nil"/>
              <w:bottom w:val="nil"/>
              <w:right w:val="nil"/>
            </w:tcBorders>
          </w:tcPr>
          <w:p w14:paraId="2585916E"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1028FA69" w14:textId="77777777" w:rsidR="005F1EF5" w:rsidRDefault="005F1EF5" w:rsidP="00EC54DF">
            <w:pPr>
              <w:spacing w:after="120"/>
              <w:rPr>
                <w:bCs/>
                <w:sz w:val="24"/>
                <w:szCs w:val="24"/>
                <w:lang w:val="en-US"/>
              </w:rPr>
            </w:pPr>
          </w:p>
        </w:tc>
        <w:tc>
          <w:tcPr>
            <w:tcW w:w="454" w:type="dxa"/>
            <w:tcBorders>
              <w:top w:val="nil"/>
              <w:left w:val="nil"/>
              <w:bottom w:val="nil"/>
              <w:right w:val="nil"/>
            </w:tcBorders>
          </w:tcPr>
          <w:p w14:paraId="0F1B52A2" w14:textId="40E792CC" w:rsidR="005F1EF5" w:rsidRDefault="0071775D" w:rsidP="00EC54DF">
            <w:pPr>
              <w:spacing w:after="120"/>
              <w:rPr>
                <w:bCs/>
                <w:sz w:val="24"/>
                <w:szCs w:val="24"/>
                <w:lang w:val="en-US"/>
              </w:rPr>
            </w:pPr>
            <w:r>
              <w:rPr>
                <w:bCs/>
                <w:sz w:val="24"/>
                <w:szCs w:val="24"/>
                <w:lang w:val="en-US"/>
              </w:rPr>
              <w:t>b.</w:t>
            </w:r>
          </w:p>
        </w:tc>
        <w:tc>
          <w:tcPr>
            <w:tcW w:w="5424" w:type="dxa"/>
            <w:tcBorders>
              <w:top w:val="nil"/>
              <w:left w:val="nil"/>
              <w:bottom w:val="nil"/>
              <w:right w:val="nil"/>
            </w:tcBorders>
          </w:tcPr>
          <w:p w14:paraId="0DF42A05" w14:textId="1A3CE13D" w:rsidR="005F1EF5" w:rsidRDefault="0071775D" w:rsidP="00EC54DF">
            <w:pPr>
              <w:spacing w:after="120"/>
              <w:rPr>
                <w:bCs/>
                <w:sz w:val="24"/>
                <w:szCs w:val="24"/>
                <w:lang w:val="en-US"/>
              </w:rPr>
            </w:pPr>
            <w:r>
              <w:rPr>
                <w:bCs/>
                <w:sz w:val="24"/>
                <w:szCs w:val="24"/>
                <w:lang w:val="en-US"/>
              </w:rPr>
              <w:t xml:space="preserve">Daftar Mata </w:t>
            </w:r>
            <w:proofErr w:type="spellStart"/>
            <w:r>
              <w:rPr>
                <w:bCs/>
                <w:sz w:val="24"/>
                <w:szCs w:val="24"/>
                <w:lang w:val="en-US"/>
              </w:rPr>
              <w:t>Kuliah</w:t>
            </w:r>
            <w:proofErr w:type="spellEnd"/>
            <w:r>
              <w:rPr>
                <w:bCs/>
                <w:sz w:val="24"/>
                <w:szCs w:val="24"/>
                <w:lang w:val="en-US"/>
              </w:rPr>
              <w:t xml:space="preserve"> yang </w:t>
            </w:r>
            <w:proofErr w:type="spellStart"/>
            <w:r>
              <w:rPr>
                <w:bCs/>
                <w:sz w:val="24"/>
                <w:szCs w:val="24"/>
                <w:lang w:val="en-US"/>
              </w:rPr>
              <w:t>Dapat</w:t>
            </w:r>
            <w:proofErr w:type="spellEnd"/>
            <w:r>
              <w:rPr>
                <w:bCs/>
                <w:sz w:val="24"/>
                <w:szCs w:val="24"/>
                <w:lang w:val="en-US"/>
              </w:rPr>
              <w:t xml:space="preserve"> </w:t>
            </w:r>
            <w:proofErr w:type="spellStart"/>
            <w:r>
              <w:rPr>
                <w:bCs/>
                <w:sz w:val="24"/>
                <w:szCs w:val="24"/>
                <w:lang w:val="en-US"/>
              </w:rPr>
              <w:t>Ditempuh</w:t>
            </w:r>
            <w:proofErr w:type="spellEnd"/>
            <w:r>
              <w:rPr>
                <w:bCs/>
                <w:sz w:val="24"/>
                <w:szCs w:val="24"/>
                <w:lang w:val="en-US"/>
              </w:rPr>
              <w:t xml:space="preserve"> pada Prodi PGMI/ PGSD di </w:t>
            </w:r>
            <w:proofErr w:type="spellStart"/>
            <w:r>
              <w:rPr>
                <w:bCs/>
                <w:sz w:val="24"/>
                <w:szCs w:val="24"/>
                <w:lang w:val="en-US"/>
              </w:rPr>
              <w:t>Perguruan</w:t>
            </w:r>
            <w:proofErr w:type="spellEnd"/>
            <w:r>
              <w:rPr>
                <w:bCs/>
                <w:sz w:val="24"/>
                <w:szCs w:val="24"/>
                <w:lang w:val="en-US"/>
              </w:rPr>
              <w:t xml:space="preserve"> Tinggi Mitra (di </w:t>
            </w:r>
            <w:proofErr w:type="spellStart"/>
            <w:r>
              <w:rPr>
                <w:bCs/>
                <w:sz w:val="24"/>
                <w:szCs w:val="24"/>
                <w:lang w:val="en-US"/>
              </w:rPr>
              <w:t>Luar</w:t>
            </w:r>
            <w:proofErr w:type="spellEnd"/>
            <w:r>
              <w:rPr>
                <w:bCs/>
                <w:sz w:val="24"/>
                <w:szCs w:val="24"/>
                <w:lang w:val="en-US"/>
              </w:rPr>
              <w:t xml:space="preserve"> UIN </w:t>
            </w:r>
            <w:proofErr w:type="spellStart"/>
            <w:r>
              <w:rPr>
                <w:bCs/>
                <w:sz w:val="24"/>
                <w:szCs w:val="24"/>
                <w:lang w:val="en-US"/>
              </w:rPr>
              <w:t>Sunan</w:t>
            </w:r>
            <w:proofErr w:type="spellEnd"/>
            <w:r>
              <w:rPr>
                <w:bCs/>
                <w:sz w:val="24"/>
                <w:szCs w:val="24"/>
                <w:lang w:val="en-US"/>
              </w:rPr>
              <w:t xml:space="preserve"> </w:t>
            </w:r>
            <w:proofErr w:type="spellStart"/>
            <w:r>
              <w:rPr>
                <w:bCs/>
                <w:sz w:val="24"/>
                <w:szCs w:val="24"/>
                <w:lang w:val="en-US"/>
              </w:rPr>
              <w:t>Kalijaga</w:t>
            </w:r>
            <w:proofErr w:type="spellEnd"/>
            <w:r>
              <w:rPr>
                <w:bCs/>
                <w:sz w:val="24"/>
                <w:szCs w:val="24"/>
                <w:lang w:val="en-US"/>
              </w:rPr>
              <w:t xml:space="preserve"> Yogyakarta) / </w:t>
            </w:r>
            <w:proofErr w:type="spellStart"/>
            <w:r>
              <w:rPr>
                <w:bCs/>
                <w:sz w:val="24"/>
                <w:szCs w:val="24"/>
                <w:lang w:val="en-US"/>
              </w:rPr>
              <w:t>Melalui</w:t>
            </w:r>
            <w:proofErr w:type="spellEnd"/>
            <w:r>
              <w:rPr>
                <w:bCs/>
                <w:sz w:val="24"/>
                <w:szCs w:val="24"/>
                <w:lang w:val="en-US"/>
              </w:rPr>
              <w:t xml:space="preserve"> </w:t>
            </w:r>
            <w:proofErr w:type="spellStart"/>
            <w:r>
              <w:rPr>
                <w:bCs/>
                <w:sz w:val="24"/>
                <w:szCs w:val="24"/>
                <w:lang w:val="en-US"/>
              </w:rPr>
              <w:t>Magang</w:t>
            </w:r>
            <w:proofErr w:type="spellEnd"/>
            <w:r>
              <w:rPr>
                <w:bCs/>
                <w:sz w:val="24"/>
                <w:szCs w:val="24"/>
                <w:lang w:val="en-US"/>
              </w:rPr>
              <w:t xml:space="preserve"> </w:t>
            </w:r>
          </w:p>
        </w:tc>
        <w:tc>
          <w:tcPr>
            <w:tcW w:w="1276" w:type="dxa"/>
            <w:tcBorders>
              <w:top w:val="nil"/>
              <w:left w:val="nil"/>
              <w:bottom w:val="nil"/>
              <w:right w:val="nil"/>
            </w:tcBorders>
            <w:vAlign w:val="bottom"/>
          </w:tcPr>
          <w:p w14:paraId="263DC514" w14:textId="124270CE" w:rsidR="005F1EF5" w:rsidRDefault="0071775D" w:rsidP="00026A7D">
            <w:pPr>
              <w:spacing w:after="120"/>
              <w:rPr>
                <w:bCs/>
                <w:sz w:val="24"/>
                <w:szCs w:val="24"/>
                <w:lang w:val="en-US"/>
              </w:rPr>
            </w:pPr>
            <w:r>
              <w:rPr>
                <w:bCs/>
                <w:sz w:val="24"/>
                <w:szCs w:val="24"/>
                <w:lang w:val="en-US"/>
              </w:rPr>
              <w:t>39</w:t>
            </w:r>
          </w:p>
        </w:tc>
      </w:tr>
      <w:tr w:rsidR="005F1EF5" w14:paraId="5336075A" w14:textId="77777777" w:rsidTr="00026A7D">
        <w:tc>
          <w:tcPr>
            <w:tcW w:w="675" w:type="dxa"/>
            <w:tcBorders>
              <w:top w:val="nil"/>
              <w:left w:val="nil"/>
              <w:bottom w:val="nil"/>
              <w:right w:val="nil"/>
            </w:tcBorders>
          </w:tcPr>
          <w:p w14:paraId="55D2F5FE"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1933F588" w14:textId="77777777" w:rsidR="005F1EF5" w:rsidRDefault="005F1EF5" w:rsidP="00EC54DF">
            <w:pPr>
              <w:spacing w:after="120"/>
              <w:rPr>
                <w:bCs/>
                <w:sz w:val="24"/>
                <w:szCs w:val="24"/>
                <w:lang w:val="en-US"/>
              </w:rPr>
            </w:pPr>
          </w:p>
        </w:tc>
        <w:tc>
          <w:tcPr>
            <w:tcW w:w="454" w:type="dxa"/>
            <w:tcBorders>
              <w:top w:val="nil"/>
              <w:left w:val="nil"/>
              <w:bottom w:val="nil"/>
              <w:right w:val="nil"/>
            </w:tcBorders>
          </w:tcPr>
          <w:p w14:paraId="795F173A" w14:textId="40D90FF2" w:rsidR="005F1EF5" w:rsidRDefault="0071775D" w:rsidP="00EC54DF">
            <w:pPr>
              <w:spacing w:after="120"/>
              <w:rPr>
                <w:bCs/>
                <w:sz w:val="24"/>
                <w:szCs w:val="24"/>
                <w:lang w:val="en-US"/>
              </w:rPr>
            </w:pPr>
            <w:r>
              <w:rPr>
                <w:bCs/>
                <w:sz w:val="24"/>
                <w:szCs w:val="24"/>
                <w:lang w:val="en-US"/>
              </w:rPr>
              <w:t>c.</w:t>
            </w:r>
          </w:p>
        </w:tc>
        <w:tc>
          <w:tcPr>
            <w:tcW w:w="5424" w:type="dxa"/>
            <w:tcBorders>
              <w:top w:val="nil"/>
              <w:left w:val="nil"/>
              <w:bottom w:val="nil"/>
              <w:right w:val="nil"/>
            </w:tcBorders>
          </w:tcPr>
          <w:p w14:paraId="26C5FC23" w14:textId="6EC8A121" w:rsidR="005F1EF5" w:rsidRDefault="0071775D" w:rsidP="00EC54DF">
            <w:pPr>
              <w:spacing w:after="120"/>
              <w:rPr>
                <w:bCs/>
                <w:sz w:val="24"/>
                <w:szCs w:val="24"/>
                <w:lang w:val="en-US"/>
              </w:rPr>
            </w:pPr>
            <w:r>
              <w:rPr>
                <w:bCs/>
                <w:sz w:val="24"/>
                <w:szCs w:val="24"/>
                <w:lang w:val="en-US"/>
              </w:rPr>
              <w:t xml:space="preserve">Panduan </w:t>
            </w:r>
            <w:proofErr w:type="spellStart"/>
            <w:r>
              <w:rPr>
                <w:bCs/>
                <w:sz w:val="24"/>
                <w:szCs w:val="24"/>
                <w:lang w:val="en-US"/>
              </w:rPr>
              <w:t>Konversi</w:t>
            </w:r>
            <w:proofErr w:type="spellEnd"/>
            <w:r>
              <w:rPr>
                <w:bCs/>
                <w:sz w:val="24"/>
                <w:szCs w:val="24"/>
                <w:lang w:val="en-US"/>
              </w:rPr>
              <w:t xml:space="preserve"> Mata </w:t>
            </w:r>
            <w:proofErr w:type="spellStart"/>
            <w:r>
              <w:rPr>
                <w:bCs/>
                <w:sz w:val="24"/>
                <w:szCs w:val="24"/>
                <w:lang w:val="en-US"/>
              </w:rPr>
              <w:t>Kuliah</w:t>
            </w:r>
            <w:proofErr w:type="spellEnd"/>
            <w:r>
              <w:rPr>
                <w:bCs/>
                <w:sz w:val="24"/>
                <w:szCs w:val="24"/>
                <w:lang w:val="en-US"/>
              </w:rPr>
              <w:t xml:space="preserve"> </w:t>
            </w:r>
            <w:proofErr w:type="spellStart"/>
            <w:r>
              <w:rPr>
                <w:bCs/>
                <w:sz w:val="24"/>
                <w:szCs w:val="24"/>
                <w:lang w:val="en-US"/>
              </w:rPr>
              <w:t>dari</w:t>
            </w:r>
            <w:proofErr w:type="spellEnd"/>
            <w:r>
              <w:rPr>
                <w:bCs/>
                <w:sz w:val="24"/>
                <w:szCs w:val="24"/>
                <w:lang w:val="en-US"/>
              </w:rPr>
              <w:t xml:space="preserve"> Prodi Lain di UIN </w:t>
            </w:r>
            <w:proofErr w:type="spellStart"/>
            <w:r>
              <w:rPr>
                <w:bCs/>
                <w:sz w:val="24"/>
                <w:szCs w:val="24"/>
                <w:lang w:val="en-US"/>
              </w:rPr>
              <w:t>Sunan</w:t>
            </w:r>
            <w:proofErr w:type="spellEnd"/>
            <w:r>
              <w:rPr>
                <w:bCs/>
                <w:sz w:val="24"/>
                <w:szCs w:val="24"/>
                <w:lang w:val="en-US"/>
              </w:rPr>
              <w:t xml:space="preserve"> </w:t>
            </w:r>
            <w:proofErr w:type="spellStart"/>
            <w:r>
              <w:rPr>
                <w:bCs/>
                <w:sz w:val="24"/>
                <w:szCs w:val="24"/>
                <w:lang w:val="en-US"/>
              </w:rPr>
              <w:t>Kalijaga</w:t>
            </w:r>
            <w:proofErr w:type="spellEnd"/>
            <w:r>
              <w:rPr>
                <w:bCs/>
                <w:sz w:val="24"/>
                <w:szCs w:val="24"/>
                <w:lang w:val="en-US"/>
              </w:rPr>
              <w:t xml:space="preserve"> Yogyakarta</w:t>
            </w:r>
            <w:r w:rsidR="00026A7D">
              <w:rPr>
                <w:bCs/>
                <w:sz w:val="24"/>
                <w:szCs w:val="24"/>
                <w:lang w:val="en-US"/>
              </w:rPr>
              <w:t xml:space="preserve"> …………………</w:t>
            </w:r>
          </w:p>
        </w:tc>
        <w:tc>
          <w:tcPr>
            <w:tcW w:w="1276" w:type="dxa"/>
            <w:tcBorders>
              <w:top w:val="nil"/>
              <w:left w:val="nil"/>
              <w:bottom w:val="nil"/>
              <w:right w:val="nil"/>
            </w:tcBorders>
            <w:vAlign w:val="bottom"/>
          </w:tcPr>
          <w:p w14:paraId="500B0E72" w14:textId="7F0ABFEF" w:rsidR="005F1EF5" w:rsidRDefault="0071775D" w:rsidP="00026A7D">
            <w:pPr>
              <w:spacing w:after="120"/>
              <w:rPr>
                <w:bCs/>
                <w:sz w:val="24"/>
                <w:szCs w:val="24"/>
                <w:lang w:val="en-US"/>
              </w:rPr>
            </w:pPr>
            <w:r>
              <w:rPr>
                <w:bCs/>
                <w:sz w:val="24"/>
                <w:szCs w:val="24"/>
                <w:lang w:val="en-US"/>
              </w:rPr>
              <w:t>40</w:t>
            </w:r>
          </w:p>
        </w:tc>
      </w:tr>
      <w:tr w:rsidR="005F1EF5" w14:paraId="7232DAB9" w14:textId="77777777" w:rsidTr="00026A7D">
        <w:tc>
          <w:tcPr>
            <w:tcW w:w="675" w:type="dxa"/>
            <w:tcBorders>
              <w:top w:val="nil"/>
              <w:left w:val="nil"/>
              <w:bottom w:val="nil"/>
              <w:right w:val="nil"/>
            </w:tcBorders>
          </w:tcPr>
          <w:p w14:paraId="1097DF90"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2D685FEB" w14:textId="77777777" w:rsidR="005F1EF5" w:rsidRDefault="005F1EF5" w:rsidP="00EC54DF">
            <w:pPr>
              <w:spacing w:after="120"/>
              <w:rPr>
                <w:bCs/>
                <w:sz w:val="24"/>
                <w:szCs w:val="24"/>
                <w:lang w:val="en-US"/>
              </w:rPr>
            </w:pPr>
          </w:p>
        </w:tc>
        <w:tc>
          <w:tcPr>
            <w:tcW w:w="454" w:type="dxa"/>
            <w:tcBorders>
              <w:top w:val="nil"/>
              <w:left w:val="nil"/>
              <w:bottom w:val="nil"/>
              <w:right w:val="nil"/>
            </w:tcBorders>
          </w:tcPr>
          <w:p w14:paraId="18349496" w14:textId="018A998D" w:rsidR="005F1EF5" w:rsidRDefault="0071775D" w:rsidP="00EC54DF">
            <w:pPr>
              <w:spacing w:after="120"/>
              <w:rPr>
                <w:bCs/>
                <w:sz w:val="24"/>
                <w:szCs w:val="24"/>
                <w:lang w:val="en-US"/>
              </w:rPr>
            </w:pPr>
            <w:r>
              <w:rPr>
                <w:bCs/>
                <w:sz w:val="24"/>
                <w:szCs w:val="24"/>
                <w:lang w:val="en-US"/>
              </w:rPr>
              <w:t>d.</w:t>
            </w:r>
          </w:p>
        </w:tc>
        <w:tc>
          <w:tcPr>
            <w:tcW w:w="5424" w:type="dxa"/>
            <w:tcBorders>
              <w:top w:val="nil"/>
              <w:left w:val="nil"/>
              <w:bottom w:val="nil"/>
              <w:right w:val="nil"/>
            </w:tcBorders>
          </w:tcPr>
          <w:p w14:paraId="318C4FA5" w14:textId="54F244CB" w:rsidR="005F1EF5" w:rsidRDefault="0071775D" w:rsidP="00EC54DF">
            <w:pPr>
              <w:spacing w:after="120"/>
              <w:rPr>
                <w:bCs/>
                <w:sz w:val="24"/>
                <w:szCs w:val="24"/>
                <w:lang w:val="en-US"/>
              </w:rPr>
            </w:pPr>
            <w:r>
              <w:rPr>
                <w:bCs/>
                <w:sz w:val="24"/>
                <w:szCs w:val="24"/>
                <w:lang w:val="en-US"/>
              </w:rPr>
              <w:t xml:space="preserve">Panduan </w:t>
            </w:r>
            <w:proofErr w:type="spellStart"/>
            <w:r>
              <w:rPr>
                <w:bCs/>
                <w:sz w:val="24"/>
                <w:szCs w:val="24"/>
                <w:lang w:val="en-US"/>
              </w:rPr>
              <w:t>Konversi</w:t>
            </w:r>
            <w:proofErr w:type="spellEnd"/>
            <w:r>
              <w:rPr>
                <w:bCs/>
                <w:sz w:val="24"/>
                <w:szCs w:val="24"/>
                <w:lang w:val="en-US"/>
              </w:rPr>
              <w:t xml:space="preserve"> Mata </w:t>
            </w:r>
            <w:proofErr w:type="spellStart"/>
            <w:r>
              <w:rPr>
                <w:bCs/>
                <w:sz w:val="24"/>
                <w:szCs w:val="24"/>
                <w:lang w:val="en-US"/>
              </w:rPr>
              <w:t>Kuliah</w:t>
            </w:r>
            <w:proofErr w:type="spellEnd"/>
            <w:r>
              <w:rPr>
                <w:bCs/>
                <w:sz w:val="24"/>
                <w:szCs w:val="24"/>
                <w:lang w:val="en-US"/>
              </w:rPr>
              <w:t xml:space="preserve"> </w:t>
            </w:r>
            <w:proofErr w:type="spellStart"/>
            <w:r>
              <w:rPr>
                <w:bCs/>
                <w:sz w:val="24"/>
                <w:szCs w:val="24"/>
                <w:lang w:val="en-US"/>
              </w:rPr>
              <w:t>dari</w:t>
            </w:r>
            <w:proofErr w:type="spellEnd"/>
            <w:r>
              <w:rPr>
                <w:bCs/>
                <w:sz w:val="24"/>
                <w:szCs w:val="24"/>
                <w:lang w:val="en-US"/>
              </w:rPr>
              <w:t xml:space="preserve"> </w:t>
            </w:r>
            <w:proofErr w:type="spellStart"/>
            <w:r>
              <w:rPr>
                <w:bCs/>
                <w:sz w:val="24"/>
                <w:szCs w:val="24"/>
                <w:lang w:val="en-US"/>
              </w:rPr>
              <w:t>Perguruan</w:t>
            </w:r>
            <w:proofErr w:type="spellEnd"/>
            <w:r>
              <w:rPr>
                <w:bCs/>
                <w:sz w:val="24"/>
                <w:szCs w:val="24"/>
                <w:lang w:val="en-US"/>
              </w:rPr>
              <w:t xml:space="preserve"> Tinggi Mitra</w:t>
            </w:r>
            <w:r w:rsidR="00026A7D">
              <w:rPr>
                <w:bCs/>
                <w:sz w:val="24"/>
                <w:szCs w:val="24"/>
                <w:lang w:val="en-US"/>
              </w:rPr>
              <w:t xml:space="preserve"> ……………………………………….</w:t>
            </w:r>
          </w:p>
        </w:tc>
        <w:tc>
          <w:tcPr>
            <w:tcW w:w="1276" w:type="dxa"/>
            <w:tcBorders>
              <w:top w:val="nil"/>
              <w:left w:val="nil"/>
              <w:bottom w:val="nil"/>
              <w:right w:val="nil"/>
            </w:tcBorders>
            <w:vAlign w:val="bottom"/>
          </w:tcPr>
          <w:p w14:paraId="34350CA5" w14:textId="005DDA55" w:rsidR="005F1EF5" w:rsidRDefault="0071775D" w:rsidP="00026A7D">
            <w:pPr>
              <w:spacing w:after="120"/>
              <w:rPr>
                <w:bCs/>
                <w:sz w:val="24"/>
                <w:szCs w:val="24"/>
                <w:lang w:val="en-US"/>
              </w:rPr>
            </w:pPr>
            <w:r>
              <w:rPr>
                <w:bCs/>
                <w:sz w:val="24"/>
                <w:szCs w:val="24"/>
                <w:lang w:val="en-US"/>
              </w:rPr>
              <w:t>40</w:t>
            </w:r>
          </w:p>
        </w:tc>
      </w:tr>
      <w:tr w:rsidR="0071775D" w14:paraId="58BF77C3" w14:textId="77777777" w:rsidTr="00026A7D">
        <w:tc>
          <w:tcPr>
            <w:tcW w:w="675" w:type="dxa"/>
            <w:tcBorders>
              <w:top w:val="nil"/>
              <w:left w:val="nil"/>
              <w:bottom w:val="nil"/>
              <w:right w:val="nil"/>
            </w:tcBorders>
          </w:tcPr>
          <w:p w14:paraId="2DACCCFE" w14:textId="77777777" w:rsidR="0071775D" w:rsidRPr="005F1EF5" w:rsidRDefault="0071775D" w:rsidP="00EC54DF">
            <w:pPr>
              <w:spacing w:after="120"/>
              <w:rPr>
                <w:bCs/>
                <w:sz w:val="24"/>
                <w:szCs w:val="24"/>
                <w:lang w:val="en-US"/>
              </w:rPr>
            </w:pPr>
          </w:p>
        </w:tc>
        <w:tc>
          <w:tcPr>
            <w:tcW w:w="501" w:type="dxa"/>
            <w:gridSpan w:val="3"/>
            <w:tcBorders>
              <w:top w:val="nil"/>
              <w:left w:val="nil"/>
              <w:bottom w:val="nil"/>
              <w:right w:val="nil"/>
            </w:tcBorders>
          </w:tcPr>
          <w:p w14:paraId="5940E6B7" w14:textId="77777777" w:rsidR="0071775D" w:rsidRDefault="0071775D" w:rsidP="00EC54DF">
            <w:pPr>
              <w:spacing w:after="120"/>
              <w:rPr>
                <w:bCs/>
                <w:sz w:val="24"/>
                <w:szCs w:val="24"/>
                <w:lang w:val="en-US"/>
              </w:rPr>
            </w:pPr>
          </w:p>
        </w:tc>
        <w:tc>
          <w:tcPr>
            <w:tcW w:w="454" w:type="dxa"/>
            <w:tcBorders>
              <w:top w:val="nil"/>
              <w:left w:val="nil"/>
              <w:bottom w:val="nil"/>
              <w:right w:val="nil"/>
            </w:tcBorders>
          </w:tcPr>
          <w:p w14:paraId="29DFEE65" w14:textId="0E3EB05D" w:rsidR="0071775D" w:rsidRDefault="0071775D" w:rsidP="00EC54DF">
            <w:pPr>
              <w:spacing w:after="120"/>
              <w:rPr>
                <w:bCs/>
                <w:sz w:val="24"/>
                <w:szCs w:val="24"/>
                <w:lang w:val="en-US"/>
              </w:rPr>
            </w:pPr>
            <w:r>
              <w:rPr>
                <w:bCs/>
                <w:sz w:val="24"/>
                <w:szCs w:val="24"/>
                <w:lang w:val="en-US"/>
              </w:rPr>
              <w:t>e.</w:t>
            </w:r>
          </w:p>
        </w:tc>
        <w:tc>
          <w:tcPr>
            <w:tcW w:w="5424" w:type="dxa"/>
            <w:tcBorders>
              <w:top w:val="nil"/>
              <w:left w:val="nil"/>
              <w:bottom w:val="nil"/>
              <w:right w:val="nil"/>
            </w:tcBorders>
          </w:tcPr>
          <w:p w14:paraId="0EC97275" w14:textId="77E1DB11" w:rsidR="0071775D" w:rsidRDefault="0071775D" w:rsidP="00EC54DF">
            <w:pPr>
              <w:spacing w:after="120"/>
              <w:rPr>
                <w:bCs/>
                <w:sz w:val="24"/>
                <w:szCs w:val="24"/>
                <w:lang w:val="en-US"/>
              </w:rPr>
            </w:pPr>
            <w:r>
              <w:rPr>
                <w:bCs/>
                <w:sz w:val="24"/>
                <w:szCs w:val="24"/>
                <w:lang w:val="en-US"/>
              </w:rPr>
              <w:t xml:space="preserve">Panduan </w:t>
            </w:r>
            <w:proofErr w:type="spellStart"/>
            <w:r>
              <w:rPr>
                <w:bCs/>
                <w:sz w:val="24"/>
                <w:szCs w:val="24"/>
                <w:lang w:val="en-US"/>
              </w:rPr>
              <w:t>Konversi</w:t>
            </w:r>
            <w:proofErr w:type="spellEnd"/>
            <w:r>
              <w:rPr>
                <w:bCs/>
                <w:sz w:val="24"/>
                <w:szCs w:val="24"/>
                <w:lang w:val="en-US"/>
              </w:rPr>
              <w:t xml:space="preserve"> Nilai </w:t>
            </w:r>
            <w:proofErr w:type="spellStart"/>
            <w:r>
              <w:rPr>
                <w:bCs/>
                <w:sz w:val="24"/>
                <w:szCs w:val="24"/>
                <w:lang w:val="en-US"/>
              </w:rPr>
              <w:t>Kegiatan</w:t>
            </w:r>
            <w:proofErr w:type="spellEnd"/>
            <w:r>
              <w:rPr>
                <w:bCs/>
                <w:sz w:val="24"/>
                <w:szCs w:val="24"/>
                <w:lang w:val="en-US"/>
              </w:rPr>
              <w:t xml:space="preserve"> </w:t>
            </w:r>
            <w:proofErr w:type="spellStart"/>
            <w:r>
              <w:rPr>
                <w:bCs/>
                <w:sz w:val="24"/>
                <w:szCs w:val="24"/>
                <w:lang w:val="en-US"/>
              </w:rPr>
              <w:t>Magang</w:t>
            </w:r>
            <w:proofErr w:type="spellEnd"/>
            <w:r>
              <w:rPr>
                <w:bCs/>
                <w:sz w:val="24"/>
                <w:szCs w:val="24"/>
                <w:lang w:val="en-US"/>
              </w:rPr>
              <w:t xml:space="preserve"> di Dunia Usaha/ Lembaga Pendidikan</w:t>
            </w:r>
            <w:r w:rsidR="00026A7D">
              <w:rPr>
                <w:bCs/>
                <w:sz w:val="24"/>
                <w:szCs w:val="24"/>
                <w:lang w:val="en-US"/>
              </w:rPr>
              <w:t xml:space="preserve"> ……………………</w:t>
            </w:r>
          </w:p>
        </w:tc>
        <w:tc>
          <w:tcPr>
            <w:tcW w:w="1276" w:type="dxa"/>
            <w:tcBorders>
              <w:top w:val="nil"/>
              <w:left w:val="nil"/>
              <w:bottom w:val="nil"/>
              <w:right w:val="nil"/>
            </w:tcBorders>
            <w:vAlign w:val="bottom"/>
          </w:tcPr>
          <w:p w14:paraId="6138BD35" w14:textId="14E4F13A" w:rsidR="0071775D" w:rsidRDefault="0071775D" w:rsidP="00026A7D">
            <w:pPr>
              <w:spacing w:after="120"/>
              <w:rPr>
                <w:bCs/>
                <w:sz w:val="24"/>
                <w:szCs w:val="24"/>
                <w:lang w:val="en-US"/>
              </w:rPr>
            </w:pPr>
            <w:r>
              <w:rPr>
                <w:bCs/>
                <w:sz w:val="24"/>
                <w:szCs w:val="24"/>
                <w:lang w:val="en-US"/>
              </w:rPr>
              <w:t>42</w:t>
            </w:r>
          </w:p>
        </w:tc>
      </w:tr>
      <w:tr w:rsidR="005F1EF5" w14:paraId="49C064AA" w14:textId="77777777" w:rsidTr="00026A7D">
        <w:tc>
          <w:tcPr>
            <w:tcW w:w="675" w:type="dxa"/>
            <w:tcBorders>
              <w:top w:val="nil"/>
              <w:left w:val="nil"/>
              <w:bottom w:val="nil"/>
              <w:right w:val="nil"/>
            </w:tcBorders>
          </w:tcPr>
          <w:p w14:paraId="4B97B0A7"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1560DEBF" w14:textId="22C959BC" w:rsidR="005F1EF5" w:rsidRDefault="0071775D" w:rsidP="00EC54DF">
            <w:pPr>
              <w:spacing w:after="120"/>
              <w:rPr>
                <w:bCs/>
                <w:sz w:val="24"/>
                <w:szCs w:val="24"/>
                <w:lang w:val="en-US"/>
              </w:rPr>
            </w:pPr>
            <w:r>
              <w:rPr>
                <w:bCs/>
                <w:sz w:val="24"/>
                <w:szCs w:val="24"/>
                <w:lang w:val="en-US"/>
              </w:rPr>
              <w:t>8.</w:t>
            </w:r>
          </w:p>
        </w:tc>
        <w:tc>
          <w:tcPr>
            <w:tcW w:w="5878" w:type="dxa"/>
            <w:gridSpan w:val="2"/>
            <w:tcBorders>
              <w:top w:val="nil"/>
              <w:left w:val="nil"/>
              <w:bottom w:val="nil"/>
              <w:right w:val="nil"/>
            </w:tcBorders>
          </w:tcPr>
          <w:p w14:paraId="404E0454" w14:textId="3FD3F9E5" w:rsidR="005F1EF5" w:rsidRDefault="0071775D" w:rsidP="00EC54DF">
            <w:pPr>
              <w:spacing w:after="120"/>
              <w:rPr>
                <w:bCs/>
                <w:sz w:val="24"/>
                <w:szCs w:val="24"/>
                <w:lang w:val="en-US"/>
              </w:rPr>
            </w:pPr>
            <w:proofErr w:type="spellStart"/>
            <w:r>
              <w:rPr>
                <w:bCs/>
                <w:sz w:val="24"/>
                <w:szCs w:val="24"/>
                <w:lang w:val="en-US"/>
              </w:rPr>
              <w:t>Sebaran</w:t>
            </w:r>
            <w:proofErr w:type="spellEnd"/>
            <w:r>
              <w:rPr>
                <w:bCs/>
                <w:sz w:val="24"/>
                <w:szCs w:val="24"/>
                <w:lang w:val="en-US"/>
              </w:rPr>
              <w:t xml:space="preserve"> Mata </w:t>
            </w:r>
            <w:proofErr w:type="spellStart"/>
            <w:r>
              <w:rPr>
                <w:bCs/>
                <w:sz w:val="24"/>
                <w:szCs w:val="24"/>
                <w:lang w:val="en-US"/>
              </w:rPr>
              <w:t>Kuliah</w:t>
            </w:r>
            <w:proofErr w:type="spellEnd"/>
            <w:r>
              <w:rPr>
                <w:bCs/>
                <w:sz w:val="24"/>
                <w:szCs w:val="24"/>
                <w:lang w:val="en-US"/>
              </w:rPr>
              <w:t xml:space="preserve"> </w:t>
            </w:r>
            <w:proofErr w:type="spellStart"/>
            <w:r>
              <w:rPr>
                <w:bCs/>
                <w:sz w:val="24"/>
                <w:szCs w:val="24"/>
                <w:lang w:val="en-US"/>
              </w:rPr>
              <w:t>berdasarkan</w:t>
            </w:r>
            <w:proofErr w:type="spellEnd"/>
            <w:r>
              <w:rPr>
                <w:bCs/>
                <w:sz w:val="24"/>
                <w:szCs w:val="24"/>
                <w:lang w:val="en-US"/>
              </w:rPr>
              <w:t xml:space="preserve"> </w:t>
            </w:r>
            <w:proofErr w:type="spellStart"/>
            <w:r>
              <w:rPr>
                <w:bCs/>
                <w:sz w:val="24"/>
                <w:szCs w:val="24"/>
                <w:lang w:val="en-US"/>
              </w:rPr>
              <w:t>Profil</w:t>
            </w:r>
            <w:proofErr w:type="spellEnd"/>
            <w:r>
              <w:rPr>
                <w:bCs/>
                <w:sz w:val="24"/>
                <w:szCs w:val="24"/>
                <w:lang w:val="en-US"/>
              </w:rPr>
              <w:t xml:space="preserve"> </w:t>
            </w:r>
            <w:proofErr w:type="spellStart"/>
            <w:r>
              <w:rPr>
                <w:bCs/>
                <w:sz w:val="24"/>
                <w:szCs w:val="24"/>
                <w:lang w:val="en-US"/>
              </w:rPr>
              <w:t>Lulusan</w:t>
            </w:r>
            <w:proofErr w:type="spellEnd"/>
            <w:r w:rsidR="00026A7D">
              <w:rPr>
                <w:bCs/>
                <w:sz w:val="24"/>
                <w:szCs w:val="24"/>
                <w:lang w:val="en-US"/>
              </w:rPr>
              <w:t xml:space="preserve"> ………</w:t>
            </w:r>
          </w:p>
        </w:tc>
        <w:tc>
          <w:tcPr>
            <w:tcW w:w="1276" w:type="dxa"/>
            <w:tcBorders>
              <w:top w:val="nil"/>
              <w:left w:val="nil"/>
              <w:bottom w:val="nil"/>
              <w:right w:val="nil"/>
            </w:tcBorders>
            <w:vAlign w:val="bottom"/>
          </w:tcPr>
          <w:p w14:paraId="0C08D42C" w14:textId="55F1AF0A" w:rsidR="005F1EF5" w:rsidRDefault="0071775D" w:rsidP="00026A7D">
            <w:pPr>
              <w:spacing w:after="120"/>
              <w:rPr>
                <w:bCs/>
                <w:sz w:val="24"/>
                <w:szCs w:val="24"/>
                <w:lang w:val="en-US"/>
              </w:rPr>
            </w:pPr>
            <w:r>
              <w:rPr>
                <w:bCs/>
                <w:sz w:val="24"/>
                <w:szCs w:val="24"/>
                <w:lang w:val="en-US"/>
              </w:rPr>
              <w:t>58</w:t>
            </w:r>
          </w:p>
        </w:tc>
      </w:tr>
      <w:tr w:rsidR="005F1EF5" w14:paraId="4CC04A38" w14:textId="77777777" w:rsidTr="00026A7D">
        <w:tc>
          <w:tcPr>
            <w:tcW w:w="675" w:type="dxa"/>
            <w:tcBorders>
              <w:top w:val="nil"/>
              <w:left w:val="nil"/>
              <w:bottom w:val="nil"/>
              <w:right w:val="nil"/>
            </w:tcBorders>
          </w:tcPr>
          <w:p w14:paraId="600023C5" w14:textId="77777777" w:rsidR="005F1EF5" w:rsidRPr="005F1EF5" w:rsidRDefault="005F1EF5" w:rsidP="00EC54DF">
            <w:pPr>
              <w:spacing w:after="120"/>
              <w:rPr>
                <w:bCs/>
                <w:sz w:val="24"/>
                <w:szCs w:val="24"/>
                <w:lang w:val="en-US"/>
              </w:rPr>
            </w:pPr>
          </w:p>
        </w:tc>
        <w:tc>
          <w:tcPr>
            <w:tcW w:w="501" w:type="dxa"/>
            <w:gridSpan w:val="3"/>
            <w:tcBorders>
              <w:top w:val="nil"/>
              <w:left w:val="nil"/>
              <w:bottom w:val="nil"/>
              <w:right w:val="nil"/>
            </w:tcBorders>
          </w:tcPr>
          <w:p w14:paraId="0069167C" w14:textId="3095C915" w:rsidR="005F1EF5" w:rsidRDefault="0071775D" w:rsidP="00EC54DF">
            <w:pPr>
              <w:spacing w:after="120"/>
              <w:rPr>
                <w:bCs/>
                <w:sz w:val="24"/>
                <w:szCs w:val="24"/>
                <w:lang w:val="en-US"/>
              </w:rPr>
            </w:pPr>
            <w:r>
              <w:rPr>
                <w:bCs/>
                <w:sz w:val="24"/>
                <w:szCs w:val="24"/>
                <w:lang w:val="en-US"/>
              </w:rPr>
              <w:t>9.</w:t>
            </w:r>
          </w:p>
        </w:tc>
        <w:tc>
          <w:tcPr>
            <w:tcW w:w="5878" w:type="dxa"/>
            <w:gridSpan w:val="2"/>
            <w:tcBorders>
              <w:top w:val="nil"/>
              <w:left w:val="nil"/>
              <w:bottom w:val="nil"/>
              <w:right w:val="nil"/>
            </w:tcBorders>
          </w:tcPr>
          <w:p w14:paraId="5A904553" w14:textId="3D8BD47C" w:rsidR="005F1EF5" w:rsidRDefault="00A959A7" w:rsidP="00EC54DF">
            <w:pPr>
              <w:spacing w:after="120"/>
              <w:rPr>
                <w:bCs/>
                <w:sz w:val="24"/>
                <w:szCs w:val="24"/>
                <w:lang w:val="en-US"/>
              </w:rPr>
            </w:pPr>
            <w:proofErr w:type="spellStart"/>
            <w:r>
              <w:rPr>
                <w:bCs/>
                <w:sz w:val="24"/>
                <w:szCs w:val="24"/>
                <w:lang w:val="en-US"/>
              </w:rPr>
              <w:t>Deskripsi</w:t>
            </w:r>
            <w:proofErr w:type="spellEnd"/>
            <w:r>
              <w:rPr>
                <w:bCs/>
                <w:sz w:val="24"/>
                <w:szCs w:val="24"/>
                <w:lang w:val="en-US"/>
              </w:rPr>
              <w:t xml:space="preserve"> Mata </w:t>
            </w:r>
            <w:proofErr w:type="spellStart"/>
            <w:r>
              <w:rPr>
                <w:bCs/>
                <w:sz w:val="24"/>
                <w:szCs w:val="24"/>
                <w:lang w:val="en-US"/>
              </w:rPr>
              <w:t>Kuliah</w:t>
            </w:r>
            <w:proofErr w:type="spellEnd"/>
            <w:r w:rsidR="00026A7D">
              <w:rPr>
                <w:bCs/>
                <w:sz w:val="24"/>
                <w:szCs w:val="24"/>
                <w:lang w:val="en-US"/>
              </w:rPr>
              <w:t xml:space="preserve"> ……………………………………</w:t>
            </w:r>
          </w:p>
        </w:tc>
        <w:tc>
          <w:tcPr>
            <w:tcW w:w="1276" w:type="dxa"/>
            <w:tcBorders>
              <w:top w:val="nil"/>
              <w:left w:val="nil"/>
              <w:bottom w:val="nil"/>
              <w:right w:val="nil"/>
            </w:tcBorders>
            <w:vAlign w:val="bottom"/>
          </w:tcPr>
          <w:p w14:paraId="6BC0566B" w14:textId="43311384" w:rsidR="005F1EF5" w:rsidRDefault="00A959A7" w:rsidP="00026A7D">
            <w:pPr>
              <w:spacing w:after="120"/>
              <w:rPr>
                <w:bCs/>
                <w:sz w:val="24"/>
                <w:szCs w:val="24"/>
                <w:lang w:val="en-US"/>
              </w:rPr>
            </w:pPr>
            <w:r>
              <w:rPr>
                <w:bCs/>
                <w:sz w:val="24"/>
                <w:szCs w:val="24"/>
                <w:lang w:val="en-US"/>
              </w:rPr>
              <w:t>105</w:t>
            </w:r>
          </w:p>
        </w:tc>
      </w:tr>
      <w:tr w:rsidR="005F1EF5" w14:paraId="59A9E1D3" w14:textId="77777777" w:rsidTr="00026A7D">
        <w:tc>
          <w:tcPr>
            <w:tcW w:w="675" w:type="dxa"/>
            <w:tcBorders>
              <w:top w:val="nil"/>
              <w:left w:val="nil"/>
              <w:bottom w:val="nil"/>
              <w:right w:val="nil"/>
            </w:tcBorders>
          </w:tcPr>
          <w:p w14:paraId="5DE823E2" w14:textId="57C3647E" w:rsidR="005F1EF5" w:rsidRPr="005F1EF5" w:rsidRDefault="0071775D" w:rsidP="00EC54DF">
            <w:pPr>
              <w:spacing w:after="120"/>
              <w:rPr>
                <w:bCs/>
                <w:sz w:val="24"/>
                <w:szCs w:val="24"/>
                <w:lang w:val="en-US"/>
              </w:rPr>
            </w:pPr>
            <w:r>
              <w:rPr>
                <w:bCs/>
                <w:sz w:val="24"/>
                <w:szCs w:val="24"/>
                <w:lang w:val="en-US"/>
              </w:rPr>
              <w:lastRenderedPageBreak/>
              <w:t>D.</w:t>
            </w:r>
          </w:p>
        </w:tc>
        <w:tc>
          <w:tcPr>
            <w:tcW w:w="6379" w:type="dxa"/>
            <w:gridSpan w:val="5"/>
            <w:tcBorders>
              <w:top w:val="nil"/>
              <w:left w:val="nil"/>
              <w:bottom w:val="nil"/>
              <w:right w:val="nil"/>
            </w:tcBorders>
          </w:tcPr>
          <w:p w14:paraId="2DB5845F" w14:textId="06612BE6" w:rsidR="005F1EF5" w:rsidRPr="005F1EF5" w:rsidRDefault="0071775D" w:rsidP="00EC54DF">
            <w:pPr>
              <w:spacing w:after="120"/>
              <w:rPr>
                <w:bCs/>
                <w:sz w:val="24"/>
                <w:szCs w:val="24"/>
                <w:lang w:val="en-US"/>
              </w:rPr>
            </w:pPr>
            <w:r>
              <w:rPr>
                <w:bCs/>
                <w:sz w:val="24"/>
                <w:szCs w:val="24"/>
                <w:lang w:val="en-US"/>
              </w:rPr>
              <w:t>PENDEKATAN DAN METODE PEMBELAJARAN</w:t>
            </w:r>
            <w:r w:rsidR="00026A7D">
              <w:rPr>
                <w:bCs/>
                <w:sz w:val="24"/>
                <w:szCs w:val="24"/>
                <w:lang w:val="en-US"/>
              </w:rPr>
              <w:t xml:space="preserve"> ………</w:t>
            </w:r>
          </w:p>
        </w:tc>
        <w:tc>
          <w:tcPr>
            <w:tcW w:w="1276" w:type="dxa"/>
            <w:tcBorders>
              <w:top w:val="nil"/>
              <w:left w:val="nil"/>
              <w:bottom w:val="nil"/>
              <w:right w:val="nil"/>
            </w:tcBorders>
            <w:vAlign w:val="bottom"/>
          </w:tcPr>
          <w:p w14:paraId="27A4003D" w14:textId="00C2449D" w:rsidR="005F1EF5" w:rsidRPr="005F1EF5" w:rsidRDefault="00A959A7" w:rsidP="00026A7D">
            <w:pPr>
              <w:spacing w:after="120"/>
              <w:rPr>
                <w:bCs/>
                <w:sz w:val="24"/>
                <w:szCs w:val="24"/>
                <w:lang w:val="en-US"/>
              </w:rPr>
            </w:pPr>
            <w:r>
              <w:rPr>
                <w:bCs/>
                <w:sz w:val="24"/>
                <w:szCs w:val="24"/>
                <w:lang w:val="en-US"/>
              </w:rPr>
              <w:t>119</w:t>
            </w:r>
          </w:p>
        </w:tc>
      </w:tr>
      <w:tr w:rsidR="005F1EF5" w14:paraId="6B3E0851" w14:textId="77777777" w:rsidTr="00026A7D">
        <w:tc>
          <w:tcPr>
            <w:tcW w:w="675" w:type="dxa"/>
            <w:tcBorders>
              <w:top w:val="nil"/>
              <w:left w:val="nil"/>
              <w:bottom w:val="nil"/>
              <w:right w:val="nil"/>
            </w:tcBorders>
          </w:tcPr>
          <w:p w14:paraId="3D1259F5" w14:textId="4579537B" w:rsidR="005F1EF5" w:rsidRPr="005F1EF5" w:rsidRDefault="0071775D" w:rsidP="00EC54DF">
            <w:pPr>
              <w:spacing w:after="120"/>
              <w:rPr>
                <w:bCs/>
                <w:sz w:val="24"/>
                <w:szCs w:val="24"/>
                <w:lang w:val="en-US"/>
              </w:rPr>
            </w:pPr>
            <w:r>
              <w:rPr>
                <w:bCs/>
                <w:sz w:val="24"/>
                <w:szCs w:val="24"/>
                <w:lang w:val="en-US"/>
              </w:rPr>
              <w:t>E.</w:t>
            </w:r>
          </w:p>
        </w:tc>
        <w:tc>
          <w:tcPr>
            <w:tcW w:w="6379" w:type="dxa"/>
            <w:gridSpan w:val="5"/>
            <w:tcBorders>
              <w:top w:val="nil"/>
              <w:left w:val="nil"/>
              <w:bottom w:val="nil"/>
              <w:right w:val="nil"/>
            </w:tcBorders>
          </w:tcPr>
          <w:p w14:paraId="0411D630" w14:textId="1B432650" w:rsidR="005F1EF5" w:rsidRPr="005F1EF5" w:rsidRDefault="0071775D" w:rsidP="00EC54DF">
            <w:pPr>
              <w:spacing w:after="120"/>
              <w:rPr>
                <w:bCs/>
                <w:sz w:val="24"/>
                <w:szCs w:val="24"/>
                <w:lang w:val="en-US"/>
              </w:rPr>
            </w:pPr>
            <w:r>
              <w:rPr>
                <w:bCs/>
                <w:sz w:val="24"/>
                <w:szCs w:val="24"/>
                <w:lang w:val="en-US"/>
              </w:rPr>
              <w:t>CONSTRUCTIVE ALIGNMENT</w:t>
            </w:r>
            <w:r w:rsidR="00026A7D">
              <w:rPr>
                <w:bCs/>
                <w:sz w:val="24"/>
                <w:szCs w:val="24"/>
                <w:lang w:val="en-US"/>
              </w:rPr>
              <w:t xml:space="preserve"> …………………………….</w:t>
            </w:r>
          </w:p>
        </w:tc>
        <w:tc>
          <w:tcPr>
            <w:tcW w:w="1276" w:type="dxa"/>
            <w:tcBorders>
              <w:top w:val="nil"/>
              <w:left w:val="nil"/>
              <w:bottom w:val="nil"/>
              <w:right w:val="nil"/>
            </w:tcBorders>
            <w:vAlign w:val="bottom"/>
          </w:tcPr>
          <w:p w14:paraId="3B529C2C" w14:textId="0013635A" w:rsidR="005F1EF5" w:rsidRPr="005F1EF5" w:rsidRDefault="00A959A7" w:rsidP="00026A7D">
            <w:pPr>
              <w:spacing w:after="120"/>
              <w:rPr>
                <w:bCs/>
                <w:sz w:val="24"/>
                <w:szCs w:val="24"/>
                <w:lang w:val="en-US"/>
              </w:rPr>
            </w:pPr>
            <w:r>
              <w:rPr>
                <w:bCs/>
                <w:sz w:val="24"/>
                <w:szCs w:val="24"/>
                <w:lang w:val="en-US"/>
              </w:rPr>
              <w:t>126</w:t>
            </w:r>
          </w:p>
        </w:tc>
      </w:tr>
      <w:tr w:rsidR="005F1EF5" w14:paraId="279022C4" w14:textId="77777777" w:rsidTr="00026A7D">
        <w:tc>
          <w:tcPr>
            <w:tcW w:w="675" w:type="dxa"/>
            <w:tcBorders>
              <w:top w:val="nil"/>
              <w:left w:val="nil"/>
              <w:bottom w:val="nil"/>
              <w:right w:val="nil"/>
            </w:tcBorders>
          </w:tcPr>
          <w:p w14:paraId="17DF83F4" w14:textId="101B3649" w:rsidR="005F1EF5" w:rsidRPr="005F1EF5" w:rsidRDefault="00A959A7" w:rsidP="00EC54DF">
            <w:pPr>
              <w:spacing w:after="120"/>
              <w:rPr>
                <w:bCs/>
                <w:sz w:val="24"/>
                <w:szCs w:val="24"/>
                <w:lang w:val="en-US"/>
              </w:rPr>
            </w:pPr>
            <w:r>
              <w:rPr>
                <w:bCs/>
                <w:sz w:val="24"/>
                <w:szCs w:val="24"/>
                <w:lang w:val="en-US"/>
              </w:rPr>
              <w:t>F.</w:t>
            </w:r>
          </w:p>
        </w:tc>
        <w:tc>
          <w:tcPr>
            <w:tcW w:w="6379" w:type="dxa"/>
            <w:gridSpan w:val="5"/>
            <w:tcBorders>
              <w:top w:val="nil"/>
              <w:left w:val="nil"/>
              <w:bottom w:val="nil"/>
              <w:right w:val="nil"/>
            </w:tcBorders>
          </w:tcPr>
          <w:p w14:paraId="74D5D365" w14:textId="35B35D82" w:rsidR="005F1EF5" w:rsidRPr="005F1EF5" w:rsidRDefault="00A959A7" w:rsidP="00EC54DF">
            <w:pPr>
              <w:spacing w:after="120"/>
              <w:rPr>
                <w:bCs/>
                <w:sz w:val="24"/>
                <w:szCs w:val="24"/>
                <w:lang w:val="en-US"/>
              </w:rPr>
            </w:pPr>
            <w:r>
              <w:rPr>
                <w:bCs/>
                <w:sz w:val="24"/>
                <w:szCs w:val="24"/>
                <w:lang w:val="en-US"/>
              </w:rPr>
              <w:t>TENAGA PENGAJAR</w:t>
            </w:r>
            <w:r w:rsidR="00026A7D">
              <w:rPr>
                <w:bCs/>
                <w:sz w:val="24"/>
                <w:szCs w:val="24"/>
                <w:lang w:val="en-US"/>
              </w:rPr>
              <w:t xml:space="preserve"> ………………………………………</w:t>
            </w:r>
          </w:p>
        </w:tc>
        <w:tc>
          <w:tcPr>
            <w:tcW w:w="1276" w:type="dxa"/>
            <w:tcBorders>
              <w:top w:val="nil"/>
              <w:left w:val="nil"/>
              <w:bottom w:val="nil"/>
              <w:right w:val="nil"/>
            </w:tcBorders>
            <w:vAlign w:val="bottom"/>
          </w:tcPr>
          <w:p w14:paraId="4A1BCCE4" w14:textId="242E723E" w:rsidR="005F1EF5" w:rsidRPr="005F1EF5" w:rsidRDefault="008B6546" w:rsidP="00026A7D">
            <w:pPr>
              <w:spacing w:after="120"/>
              <w:rPr>
                <w:bCs/>
                <w:sz w:val="24"/>
                <w:szCs w:val="24"/>
                <w:lang w:val="en-US"/>
              </w:rPr>
            </w:pPr>
            <w:r>
              <w:rPr>
                <w:bCs/>
                <w:sz w:val="24"/>
                <w:szCs w:val="24"/>
                <w:lang w:val="en-US"/>
              </w:rPr>
              <w:t>130</w:t>
            </w:r>
          </w:p>
        </w:tc>
      </w:tr>
      <w:tr w:rsidR="005F1EF5" w14:paraId="04810295" w14:textId="77777777" w:rsidTr="00026A7D">
        <w:tc>
          <w:tcPr>
            <w:tcW w:w="675" w:type="dxa"/>
            <w:tcBorders>
              <w:top w:val="nil"/>
              <w:left w:val="nil"/>
              <w:bottom w:val="nil"/>
              <w:right w:val="nil"/>
            </w:tcBorders>
          </w:tcPr>
          <w:p w14:paraId="169B55A3" w14:textId="78C99DDD" w:rsidR="005F1EF5" w:rsidRPr="005F1EF5" w:rsidRDefault="008B6546" w:rsidP="00EC54DF">
            <w:pPr>
              <w:spacing w:after="120"/>
              <w:rPr>
                <w:bCs/>
                <w:sz w:val="24"/>
                <w:szCs w:val="24"/>
                <w:lang w:val="en-US"/>
              </w:rPr>
            </w:pPr>
            <w:r>
              <w:rPr>
                <w:bCs/>
                <w:sz w:val="24"/>
                <w:szCs w:val="24"/>
                <w:lang w:val="en-US"/>
              </w:rPr>
              <w:t>G.</w:t>
            </w:r>
          </w:p>
        </w:tc>
        <w:tc>
          <w:tcPr>
            <w:tcW w:w="6379" w:type="dxa"/>
            <w:gridSpan w:val="5"/>
            <w:tcBorders>
              <w:top w:val="nil"/>
              <w:left w:val="nil"/>
              <w:bottom w:val="nil"/>
              <w:right w:val="nil"/>
            </w:tcBorders>
          </w:tcPr>
          <w:p w14:paraId="603118B2" w14:textId="3A50EAB4" w:rsidR="005F1EF5" w:rsidRPr="005F1EF5" w:rsidRDefault="008B6546" w:rsidP="00EC54DF">
            <w:pPr>
              <w:spacing w:after="120"/>
              <w:rPr>
                <w:bCs/>
                <w:sz w:val="24"/>
                <w:szCs w:val="24"/>
                <w:lang w:val="en-US"/>
              </w:rPr>
            </w:pPr>
            <w:r>
              <w:rPr>
                <w:bCs/>
                <w:sz w:val="24"/>
                <w:szCs w:val="24"/>
                <w:lang w:val="en-US"/>
              </w:rPr>
              <w:t>PENILAIAN PROSES DAN HASIL BELAJAR</w:t>
            </w:r>
            <w:r w:rsidR="00026A7D">
              <w:rPr>
                <w:bCs/>
                <w:sz w:val="24"/>
                <w:szCs w:val="24"/>
                <w:lang w:val="en-US"/>
              </w:rPr>
              <w:t xml:space="preserve"> ……………</w:t>
            </w:r>
          </w:p>
        </w:tc>
        <w:tc>
          <w:tcPr>
            <w:tcW w:w="1276" w:type="dxa"/>
            <w:tcBorders>
              <w:top w:val="nil"/>
              <w:left w:val="nil"/>
              <w:bottom w:val="nil"/>
              <w:right w:val="nil"/>
            </w:tcBorders>
            <w:vAlign w:val="bottom"/>
          </w:tcPr>
          <w:p w14:paraId="568D4446" w14:textId="0D2B9526" w:rsidR="005F1EF5" w:rsidRPr="005F1EF5" w:rsidRDefault="008B6546" w:rsidP="00026A7D">
            <w:pPr>
              <w:spacing w:after="120"/>
              <w:rPr>
                <w:bCs/>
                <w:sz w:val="24"/>
                <w:szCs w:val="24"/>
                <w:lang w:val="en-US"/>
              </w:rPr>
            </w:pPr>
            <w:r>
              <w:rPr>
                <w:bCs/>
                <w:sz w:val="24"/>
                <w:szCs w:val="24"/>
                <w:lang w:val="en-US"/>
              </w:rPr>
              <w:t>134</w:t>
            </w:r>
          </w:p>
        </w:tc>
      </w:tr>
      <w:tr w:rsidR="005F1EF5" w14:paraId="17CA5E6A" w14:textId="77777777" w:rsidTr="00026A7D">
        <w:tc>
          <w:tcPr>
            <w:tcW w:w="675" w:type="dxa"/>
            <w:tcBorders>
              <w:top w:val="nil"/>
              <w:left w:val="nil"/>
              <w:bottom w:val="nil"/>
              <w:right w:val="nil"/>
            </w:tcBorders>
          </w:tcPr>
          <w:p w14:paraId="4AF0C860" w14:textId="5BBDE129" w:rsidR="005F1EF5" w:rsidRPr="005F1EF5" w:rsidRDefault="008B6546" w:rsidP="00EC54DF">
            <w:pPr>
              <w:spacing w:after="120"/>
              <w:rPr>
                <w:bCs/>
                <w:sz w:val="24"/>
                <w:szCs w:val="24"/>
                <w:lang w:val="en-US"/>
              </w:rPr>
            </w:pPr>
            <w:r>
              <w:rPr>
                <w:bCs/>
                <w:sz w:val="24"/>
                <w:szCs w:val="24"/>
                <w:lang w:val="en-US"/>
              </w:rPr>
              <w:t>H.</w:t>
            </w:r>
          </w:p>
        </w:tc>
        <w:tc>
          <w:tcPr>
            <w:tcW w:w="6379" w:type="dxa"/>
            <w:gridSpan w:val="5"/>
            <w:tcBorders>
              <w:top w:val="nil"/>
              <w:left w:val="nil"/>
              <w:bottom w:val="nil"/>
              <w:right w:val="nil"/>
            </w:tcBorders>
          </w:tcPr>
          <w:p w14:paraId="1243F5F3" w14:textId="7C547F2F" w:rsidR="005F1EF5" w:rsidRPr="005F1EF5" w:rsidRDefault="008B6546" w:rsidP="00EC54DF">
            <w:pPr>
              <w:spacing w:after="120"/>
              <w:rPr>
                <w:bCs/>
                <w:sz w:val="24"/>
                <w:szCs w:val="24"/>
                <w:lang w:val="en-US"/>
              </w:rPr>
            </w:pPr>
            <w:r>
              <w:rPr>
                <w:bCs/>
                <w:sz w:val="24"/>
                <w:szCs w:val="24"/>
                <w:lang w:val="en-US"/>
              </w:rPr>
              <w:t>SARANA DAN PRASARANA PERKULIAHAN</w:t>
            </w:r>
            <w:r w:rsidR="00026A7D">
              <w:rPr>
                <w:bCs/>
                <w:sz w:val="24"/>
                <w:szCs w:val="24"/>
                <w:lang w:val="en-US"/>
              </w:rPr>
              <w:t xml:space="preserve"> ……………</w:t>
            </w:r>
          </w:p>
        </w:tc>
        <w:tc>
          <w:tcPr>
            <w:tcW w:w="1276" w:type="dxa"/>
            <w:tcBorders>
              <w:top w:val="nil"/>
              <w:left w:val="nil"/>
              <w:bottom w:val="nil"/>
              <w:right w:val="nil"/>
            </w:tcBorders>
            <w:vAlign w:val="bottom"/>
          </w:tcPr>
          <w:p w14:paraId="543F3468" w14:textId="7685AC59" w:rsidR="005F1EF5" w:rsidRPr="005F1EF5" w:rsidRDefault="008B6546" w:rsidP="00026A7D">
            <w:pPr>
              <w:spacing w:after="120"/>
              <w:rPr>
                <w:bCs/>
                <w:sz w:val="24"/>
                <w:szCs w:val="24"/>
                <w:lang w:val="en-US"/>
              </w:rPr>
            </w:pPr>
            <w:r>
              <w:rPr>
                <w:bCs/>
                <w:sz w:val="24"/>
                <w:szCs w:val="24"/>
                <w:lang w:val="en-US"/>
              </w:rPr>
              <w:t>137</w:t>
            </w:r>
          </w:p>
        </w:tc>
      </w:tr>
      <w:tr w:rsidR="008B6546" w14:paraId="63AAF6D6" w14:textId="77777777" w:rsidTr="00026A7D">
        <w:tc>
          <w:tcPr>
            <w:tcW w:w="675" w:type="dxa"/>
            <w:tcBorders>
              <w:top w:val="nil"/>
              <w:left w:val="nil"/>
              <w:bottom w:val="nil"/>
              <w:right w:val="nil"/>
            </w:tcBorders>
          </w:tcPr>
          <w:p w14:paraId="700C1332" w14:textId="40003C37" w:rsidR="008B6546" w:rsidRDefault="008B6546" w:rsidP="00EC54DF">
            <w:pPr>
              <w:spacing w:after="120"/>
              <w:rPr>
                <w:bCs/>
                <w:sz w:val="24"/>
                <w:szCs w:val="24"/>
                <w:lang w:val="en-US"/>
              </w:rPr>
            </w:pPr>
            <w:r>
              <w:rPr>
                <w:bCs/>
                <w:sz w:val="24"/>
                <w:szCs w:val="24"/>
                <w:lang w:val="en-US"/>
              </w:rPr>
              <w:t>I.</w:t>
            </w:r>
          </w:p>
        </w:tc>
        <w:tc>
          <w:tcPr>
            <w:tcW w:w="6379" w:type="dxa"/>
            <w:gridSpan w:val="5"/>
            <w:tcBorders>
              <w:top w:val="nil"/>
              <w:left w:val="nil"/>
              <w:bottom w:val="nil"/>
              <w:right w:val="nil"/>
            </w:tcBorders>
          </w:tcPr>
          <w:p w14:paraId="1A495ACE" w14:textId="36BA6E8B" w:rsidR="008B6546" w:rsidRDefault="008B6546" w:rsidP="00EC54DF">
            <w:pPr>
              <w:spacing w:after="120"/>
              <w:rPr>
                <w:bCs/>
                <w:sz w:val="24"/>
                <w:szCs w:val="24"/>
                <w:lang w:val="en-US"/>
              </w:rPr>
            </w:pPr>
            <w:r>
              <w:rPr>
                <w:bCs/>
                <w:sz w:val="24"/>
                <w:szCs w:val="24"/>
                <w:lang w:val="en-US"/>
              </w:rPr>
              <w:t>SISTEM PENJAMINAN MUTU</w:t>
            </w:r>
            <w:r w:rsidR="00026A7D">
              <w:rPr>
                <w:bCs/>
                <w:sz w:val="24"/>
                <w:szCs w:val="24"/>
                <w:lang w:val="en-US"/>
              </w:rPr>
              <w:t xml:space="preserve"> …………………………</w:t>
            </w:r>
            <w:proofErr w:type="gramStart"/>
            <w:r w:rsidR="00026A7D">
              <w:rPr>
                <w:bCs/>
                <w:sz w:val="24"/>
                <w:szCs w:val="24"/>
                <w:lang w:val="en-US"/>
              </w:rPr>
              <w:t>…..</w:t>
            </w:r>
            <w:proofErr w:type="gramEnd"/>
          </w:p>
        </w:tc>
        <w:tc>
          <w:tcPr>
            <w:tcW w:w="1276" w:type="dxa"/>
            <w:tcBorders>
              <w:top w:val="nil"/>
              <w:left w:val="nil"/>
              <w:bottom w:val="nil"/>
              <w:right w:val="nil"/>
            </w:tcBorders>
            <w:vAlign w:val="bottom"/>
          </w:tcPr>
          <w:p w14:paraId="0B2D4B35" w14:textId="7F85AC02" w:rsidR="008B6546" w:rsidRDefault="008B6546" w:rsidP="00026A7D">
            <w:pPr>
              <w:spacing w:after="120"/>
              <w:rPr>
                <w:bCs/>
                <w:sz w:val="24"/>
                <w:szCs w:val="24"/>
                <w:lang w:val="en-US"/>
              </w:rPr>
            </w:pPr>
            <w:r>
              <w:rPr>
                <w:bCs/>
                <w:sz w:val="24"/>
                <w:szCs w:val="24"/>
                <w:lang w:val="en-US"/>
              </w:rPr>
              <w:t>145</w:t>
            </w:r>
          </w:p>
        </w:tc>
      </w:tr>
      <w:tr w:rsidR="008B6546" w14:paraId="5858D023" w14:textId="77777777" w:rsidTr="00026A7D">
        <w:tc>
          <w:tcPr>
            <w:tcW w:w="675" w:type="dxa"/>
            <w:tcBorders>
              <w:top w:val="nil"/>
              <w:left w:val="nil"/>
              <w:bottom w:val="nil"/>
              <w:right w:val="nil"/>
            </w:tcBorders>
          </w:tcPr>
          <w:p w14:paraId="378EFE76" w14:textId="0943668F" w:rsidR="008B6546" w:rsidRDefault="008B6546" w:rsidP="00EC54DF">
            <w:pPr>
              <w:spacing w:after="120"/>
              <w:rPr>
                <w:bCs/>
                <w:sz w:val="24"/>
                <w:szCs w:val="24"/>
                <w:lang w:val="en-US"/>
              </w:rPr>
            </w:pPr>
            <w:r>
              <w:rPr>
                <w:bCs/>
                <w:sz w:val="24"/>
                <w:szCs w:val="24"/>
                <w:lang w:val="en-US"/>
              </w:rPr>
              <w:t>J.</w:t>
            </w:r>
          </w:p>
        </w:tc>
        <w:tc>
          <w:tcPr>
            <w:tcW w:w="6379" w:type="dxa"/>
            <w:gridSpan w:val="5"/>
            <w:tcBorders>
              <w:top w:val="nil"/>
              <w:left w:val="nil"/>
              <w:bottom w:val="nil"/>
              <w:right w:val="nil"/>
            </w:tcBorders>
          </w:tcPr>
          <w:p w14:paraId="03C4C246" w14:textId="706DB51C" w:rsidR="008B6546" w:rsidRDefault="008B6546" w:rsidP="00EC54DF">
            <w:pPr>
              <w:spacing w:after="120"/>
              <w:rPr>
                <w:bCs/>
                <w:sz w:val="24"/>
                <w:szCs w:val="24"/>
                <w:lang w:val="en-US"/>
              </w:rPr>
            </w:pPr>
            <w:r>
              <w:rPr>
                <w:bCs/>
                <w:sz w:val="24"/>
                <w:szCs w:val="24"/>
                <w:lang w:val="en-US"/>
              </w:rPr>
              <w:t>RENCANA PEMBELAJARAN SEMESTER</w:t>
            </w:r>
            <w:r w:rsidR="00026A7D">
              <w:rPr>
                <w:bCs/>
                <w:sz w:val="24"/>
                <w:szCs w:val="24"/>
                <w:lang w:val="en-US"/>
              </w:rPr>
              <w:t xml:space="preserve"> …………………</w:t>
            </w:r>
          </w:p>
        </w:tc>
        <w:tc>
          <w:tcPr>
            <w:tcW w:w="1276" w:type="dxa"/>
            <w:tcBorders>
              <w:top w:val="nil"/>
              <w:left w:val="nil"/>
              <w:bottom w:val="nil"/>
              <w:right w:val="nil"/>
            </w:tcBorders>
            <w:vAlign w:val="bottom"/>
          </w:tcPr>
          <w:p w14:paraId="2E5D9CE5" w14:textId="5956B5A4" w:rsidR="008B6546" w:rsidRDefault="008B6546" w:rsidP="00026A7D">
            <w:pPr>
              <w:spacing w:after="120"/>
              <w:rPr>
                <w:bCs/>
                <w:sz w:val="24"/>
                <w:szCs w:val="24"/>
                <w:lang w:val="en-US"/>
              </w:rPr>
            </w:pPr>
            <w:r>
              <w:rPr>
                <w:bCs/>
                <w:sz w:val="24"/>
                <w:szCs w:val="24"/>
                <w:lang w:val="en-US"/>
              </w:rPr>
              <w:t>146</w:t>
            </w:r>
          </w:p>
        </w:tc>
      </w:tr>
      <w:tr w:rsidR="008B6546" w14:paraId="4E36ECFD" w14:textId="77777777" w:rsidTr="00026A7D">
        <w:tc>
          <w:tcPr>
            <w:tcW w:w="7054" w:type="dxa"/>
            <w:gridSpan w:val="6"/>
            <w:tcBorders>
              <w:top w:val="nil"/>
              <w:left w:val="nil"/>
              <w:bottom w:val="nil"/>
              <w:right w:val="nil"/>
            </w:tcBorders>
          </w:tcPr>
          <w:p w14:paraId="5A99BB50" w14:textId="29CA7A97" w:rsidR="008B6546" w:rsidRDefault="008B6546" w:rsidP="00EC54DF">
            <w:pPr>
              <w:spacing w:after="120"/>
              <w:rPr>
                <w:bCs/>
                <w:sz w:val="24"/>
                <w:szCs w:val="24"/>
                <w:lang w:val="en-US"/>
              </w:rPr>
            </w:pPr>
            <w:r>
              <w:rPr>
                <w:bCs/>
                <w:sz w:val="24"/>
                <w:szCs w:val="24"/>
                <w:lang w:val="en-US"/>
              </w:rPr>
              <w:t>DAFTAR PUSTAKA</w:t>
            </w:r>
            <w:r w:rsidR="00026A7D">
              <w:rPr>
                <w:bCs/>
                <w:sz w:val="24"/>
                <w:szCs w:val="24"/>
                <w:lang w:val="en-US"/>
              </w:rPr>
              <w:t xml:space="preserve"> …………………………………………………</w:t>
            </w:r>
          </w:p>
        </w:tc>
        <w:tc>
          <w:tcPr>
            <w:tcW w:w="1276" w:type="dxa"/>
            <w:tcBorders>
              <w:top w:val="nil"/>
              <w:left w:val="nil"/>
              <w:bottom w:val="nil"/>
              <w:right w:val="nil"/>
            </w:tcBorders>
            <w:vAlign w:val="bottom"/>
          </w:tcPr>
          <w:p w14:paraId="56B3E3CC" w14:textId="141715CE" w:rsidR="008B6546" w:rsidRDefault="008B6546" w:rsidP="00026A7D">
            <w:pPr>
              <w:spacing w:after="120"/>
              <w:rPr>
                <w:bCs/>
                <w:sz w:val="24"/>
                <w:szCs w:val="24"/>
                <w:lang w:val="en-US"/>
              </w:rPr>
            </w:pPr>
            <w:r>
              <w:rPr>
                <w:bCs/>
                <w:sz w:val="24"/>
                <w:szCs w:val="24"/>
                <w:lang w:val="en-US"/>
              </w:rPr>
              <w:t>147</w:t>
            </w:r>
          </w:p>
        </w:tc>
      </w:tr>
    </w:tbl>
    <w:p w14:paraId="5630BDAB" w14:textId="26E919D2" w:rsidR="00EC54DF" w:rsidRDefault="00EC54DF" w:rsidP="00EC54DF">
      <w:pPr>
        <w:spacing w:after="120" w:line="240" w:lineRule="auto"/>
        <w:rPr>
          <w:rFonts w:ascii="Times New Roman" w:hAnsi="Times New Roman"/>
          <w:b/>
          <w:sz w:val="24"/>
          <w:szCs w:val="24"/>
          <w:lang w:val="en-US"/>
        </w:rPr>
      </w:pPr>
    </w:p>
    <w:p w14:paraId="579058D1" w14:textId="3588B240" w:rsidR="00EC54DF" w:rsidRDefault="00EC54DF" w:rsidP="00EC54DF">
      <w:pPr>
        <w:spacing w:after="120" w:line="240" w:lineRule="auto"/>
        <w:rPr>
          <w:rFonts w:ascii="Times New Roman" w:hAnsi="Times New Roman"/>
          <w:b/>
          <w:sz w:val="24"/>
          <w:szCs w:val="24"/>
          <w:lang w:val="en-US"/>
        </w:rPr>
      </w:pPr>
    </w:p>
    <w:p w14:paraId="582B1F35" w14:textId="77777777" w:rsidR="00EC54DF" w:rsidRPr="00EC54DF" w:rsidRDefault="00EC54DF" w:rsidP="00EC54DF">
      <w:pPr>
        <w:spacing w:after="120" w:line="240" w:lineRule="auto"/>
        <w:rPr>
          <w:rFonts w:ascii="Times New Roman" w:hAnsi="Times New Roman"/>
          <w:b/>
          <w:sz w:val="24"/>
          <w:szCs w:val="24"/>
          <w:lang w:val="en-US"/>
        </w:rPr>
      </w:pPr>
    </w:p>
    <w:p w14:paraId="0450AB57" w14:textId="77777777" w:rsidR="00EC54DF" w:rsidRPr="00EC54DF" w:rsidRDefault="00EC54DF" w:rsidP="00EC54DF">
      <w:pPr>
        <w:spacing w:after="120" w:line="240" w:lineRule="auto"/>
        <w:jc w:val="both"/>
        <w:rPr>
          <w:rFonts w:ascii="Times New Roman" w:hAnsi="Times New Roman"/>
          <w:bCs/>
          <w:sz w:val="24"/>
          <w:szCs w:val="24"/>
          <w:lang w:val="en-US"/>
        </w:rPr>
      </w:pPr>
    </w:p>
    <w:p w14:paraId="5B39971C" w14:textId="2CE8ED56" w:rsidR="00EC54DF" w:rsidRPr="00EC54DF" w:rsidRDefault="00EC54DF" w:rsidP="00EC54DF">
      <w:pPr>
        <w:spacing w:after="120" w:line="240" w:lineRule="auto"/>
        <w:rPr>
          <w:rFonts w:ascii="Times New Roman" w:hAnsi="Times New Roman"/>
          <w:b/>
          <w:sz w:val="24"/>
          <w:szCs w:val="24"/>
          <w:lang w:val="en-US"/>
        </w:rPr>
        <w:sectPr w:rsidR="00EC54DF" w:rsidRPr="00EC54DF" w:rsidSect="005F1EF5">
          <w:headerReference w:type="even" r:id="rId11"/>
          <w:headerReference w:type="default" r:id="rId12"/>
          <w:footerReference w:type="even" r:id="rId13"/>
          <w:footerReference w:type="default" r:id="rId14"/>
          <w:pgSz w:w="11909" w:h="16834" w:code="9"/>
          <w:pgMar w:top="2127" w:right="1701" w:bottom="1701" w:left="1701" w:header="851" w:footer="773" w:gutter="0"/>
          <w:pgNumType w:fmt="lowerRoman" w:start="1"/>
          <w:cols w:space="708"/>
          <w:docGrid w:linePitch="360"/>
        </w:sectPr>
      </w:pPr>
    </w:p>
    <w:p w14:paraId="030CB564" w14:textId="24C36D6D" w:rsidR="00E245AC" w:rsidRPr="00EC54DF" w:rsidRDefault="00E245AC" w:rsidP="00EC54DF">
      <w:pPr>
        <w:spacing w:after="120" w:line="240" w:lineRule="auto"/>
        <w:rPr>
          <w:rFonts w:ascii="Times New Roman" w:hAnsi="Times New Roman"/>
          <w:b/>
          <w:lang w:val="en-US"/>
        </w:rPr>
      </w:pPr>
    </w:p>
    <w:p w14:paraId="5FAD3915" w14:textId="77777777" w:rsidR="00E245AC" w:rsidRPr="0050317C" w:rsidRDefault="00E245AC" w:rsidP="001B4703">
      <w:pPr>
        <w:spacing w:after="0" w:line="240" w:lineRule="auto"/>
        <w:jc w:val="center"/>
        <w:rPr>
          <w:rFonts w:ascii="Times New Roman" w:hAnsi="Times New Roman"/>
          <w:b/>
        </w:rPr>
      </w:pPr>
      <w:r w:rsidRPr="0050317C">
        <w:rPr>
          <w:rFonts w:ascii="Times New Roman" w:hAnsi="Times New Roman"/>
          <w:b/>
          <w:noProof/>
        </w:rPr>
        <w:drawing>
          <wp:anchor distT="0" distB="0" distL="114300" distR="114300" simplePos="0" relativeHeight="251659264" behindDoc="0" locked="0" layoutInCell="1" allowOverlap="1" wp14:anchorId="1F8BFCF7" wp14:editId="58745D0E">
            <wp:simplePos x="0" y="0"/>
            <wp:positionH relativeFrom="column">
              <wp:posOffset>1891518</wp:posOffset>
            </wp:positionH>
            <wp:positionV relativeFrom="paragraph">
              <wp:posOffset>16998</wp:posOffset>
            </wp:positionV>
            <wp:extent cx="1617784" cy="398267"/>
            <wp:effectExtent l="0" t="0" r="1905" b="1905"/>
            <wp:wrapNone/>
            <wp:docPr id="100" name="Picture 100" descr="http://s18.postimg.org/roze59qih/garis_bawah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8.postimg.org/roze59qih/garis_bawah_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617784" cy="398267"/>
                    </a:xfrm>
                    <a:prstGeom prst="rect">
                      <a:avLst/>
                    </a:prstGeom>
                    <a:noFill/>
                    <a:ln>
                      <a:noFill/>
                    </a:ln>
                  </pic:spPr>
                </pic:pic>
              </a:graphicData>
            </a:graphic>
          </wp:anchor>
        </w:drawing>
      </w:r>
    </w:p>
    <w:p w14:paraId="1373B465" w14:textId="77777777" w:rsidR="00E245AC" w:rsidRPr="0050317C" w:rsidRDefault="00E245AC" w:rsidP="001B4703">
      <w:pPr>
        <w:spacing w:after="0" w:line="240" w:lineRule="auto"/>
        <w:jc w:val="center"/>
        <w:rPr>
          <w:rFonts w:ascii="Times New Roman" w:hAnsi="Times New Roman"/>
          <w:b/>
        </w:rPr>
      </w:pPr>
    </w:p>
    <w:p w14:paraId="58DC5165" w14:textId="77777777" w:rsidR="00E245AC" w:rsidRPr="0050317C" w:rsidRDefault="00E245AC" w:rsidP="00E245AC">
      <w:pPr>
        <w:jc w:val="center"/>
        <w:rPr>
          <w:rFonts w:ascii="Times New Roman" w:hAnsi="Times New Roman"/>
          <w:b/>
        </w:rPr>
      </w:pPr>
    </w:p>
    <w:p w14:paraId="4E3F8684" w14:textId="44F719F3" w:rsidR="0095485D" w:rsidRPr="0095485D" w:rsidRDefault="0095485D" w:rsidP="001B4703">
      <w:pPr>
        <w:spacing w:after="0"/>
        <w:jc w:val="center"/>
        <w:rPr>
          <w:rFonts w:ascii="Times New Roman" w:hAnsi="Times New Roman"/>
          <w:b/>
        </w:rPr>
      </w:pPr>
      <w:r w:rsidRPr="0095485D">
        <w:rPr>
          <w:rFonts w:ascii="Times New Roman" w:hAnsi="Times New Roman"/>
          <w:b/>
        </w:rPr>
        <w:t>KURIKULUM MENGACU KKNI, SNPT,</w:t>
      </w:r>
    </w:p>
    <w:p w14:paraId="761867B1" w14:textId="312BD6EA" w:rsidR="0095485D" w:rsidRDefault="0095485D" w:rsidP="001B4703">
      <w:pPr>
        <w:spacing w:after="0"/>
        <w:jc w:val="center"/>
        <w:rPr>
          <w:rFonts w:ascii="Times New Roman" w:hAnsi="Times New Roman"/>
          <w:b/>
        </w:rPr>
      </w:pPr>
      <w:r w:rsidRPr="0095485D">
        <w:rPr>
          <w:rFonts w:ascii="Times New Roman" w:hAnsi="Times New Roman"/>
          <w:b/>
        </w:rPr>
        <w:t>INTEGRASI-INTERKONEKSI, DAN KAMPUS MERDEKA</w:t>
      </w:r>
    </w:p>
    <w:p w14:paraId="79E0931D" w14:textId="77777777" w:rsidR="0095485D" w:rsidRPr="0095485D" w:rsidRDefault="0095485D" w:rsidP="001B4703">
      <w:pPr>
        <w:spacing w:after="0"/>
        <w:jc w:val="center"/>
        <w:rPr>
          <w:rFonts w:ascii="Times New Roman" w:hAnsi="Times New Roman"/>
          <w:b/>
        </w:rPr>
      </w:pPr>
    </w:p>
    <w:p w14:paraId="6B070574" w14:textId="77777777" w:rsidR="0095485D" w:rsidRPr="0095485D" w:rsidRDefault="0095485D" w:rsidP="001B4703">
      <w:pPr>
        <w:spacing w:after="0"/>
        <w:jc w:val="center"/>
        <w:rPr>
          <w:rFonts w:ascii="Times New Roman" w:hAnsi="Times New Roman"/>
          <w:b/>
        </w:rPr>
      </w:pPr>
      <w:r w:rsidRPr="0095485D">
        <w:rPr>
          <w:rFonts w:ascii="Times New Roman" w:hAnsi="Times New Roman"/>
          <w:b/>
        </w:rPr>
        <w:t>PROGRAM STUDI PENDIDIKAN GURU MADRASAH IBTIDAIYAH (PGMI)</w:t>
      </w:r>
    </w:p>
    <w:p w14:paraId="3A4A4B60" w14:textId="13079D61" w:rsidR="0095485D" w:rsidRDefault="0095485D" w:rsidP="001B4703">
      <w:pPr>
        <w:spacing w:after="0"/>
        <w:jc w:val="center"/>
        <w:rPr>
          <w:rFonts w:ascii="Times New Roman" w:hAnsi="Times New Roman"/>
          <w:b/>
        </w:rPr>
      </w:pPr>
      <w:r w:rsidRPr="0095485D">
        <w:rPr>
          <w:rFonts w:ascii="Times New Roman" w:hAnsi="Times New Roman"/>
          <w:b/>
        </w:rPr>
        <w:t>JENJANG SARJANA (S-1)</w:t>
      </w:r>
    </w:p>
    <w:p w14:paraId="69DAE907" w14:textId="77777777" w:rsidR="0095485D" w:rsidRPr="0095485D" w:rsidRDefault="0095485D" w:rsidP="001B4703">
      <w:pPr>
        <w:spacing w:after="0"/>
        <w:jc w:val="center"/>
        <w:rPr>
          <w:rFonts w:ascii="Times New Roman" w:hAnsi="Times New Roman"/>
          <w:b/>
        </w:rPr>
      </w:pPr>
      <w:r w:rsidRPr="0095485D">
        <w:rPr>
          <w:rFonts w:ascii="Times New Roman" w:hAnsi="Times New Roman"/>
          <w:b/>
        </w:rPr>
        <w:t>FAKULTAS ILMU TARBIYAH DAN KEGURUAN</w:t>
      </w:r>
    </w:p>
    <w:p w14:paraId="0E2A974D" w14:textId="77777777" w:rsidR="0095485D" w:rsidRPr="0095485D" w:rsidRDefault="0095485D" w:rsidP="001B4703">
      <w:pPr>
        <w:spacing w:after="0"/>
        <w:jc w:val="center"/>
        <w:rPr>
          <w:rFonts w:ascii="Times New Roman" w:hAnsi="Times New Roman"/>
          <w:b/>
        </w:rPr>
      </w:pPr>
      <w:r w:rsidRPr="0095485D">
        <w:rPr>
          <w:rFonts w:ascii="Times New Roman" w:hAnsi="Times New Roman"/>
          <w:b/>
        </w:rPr>
        <w:t>UIN SUNAN KALIJAGA  YOGYAKARTA</w:t>
      </w:r>
    </w:p>
    <w:p w14:paraId="2C9C2A1C" w14:textId="43FD1B6F" w:rsidR="00E245AC" w:rsidRPr="0050317C" w:rsidRDefault="00E245AC" w:rsidP="0095485D">
      <w:pPr>
        <w:jc w:val="center"/>
        <w:rPr>
          <w:rFonts w:ascii="Times New Roman" w:hAnsi="Times New Roman"/>
          <w:b/>
        </w:rPr>
      </w:pPr>
      <w:r w:rsidRPr="0050317C">
        <w:rPr>
          <w:rFonts w:ascii="Times New Roman" w:hAnsi="Times New Roman"/>
          <w:b/>
          <w:noProof/>
        </w:rPr>
        <w:drawing>
          <wp:anchor distT="0" distB="0" distL="114300" distR="114300" simplePos="0" relativeHeight="251655680" behindDoc="0" locked="0" layoutInCell="1" allowOverlap="1" wp14:anchorId="0322CD50" wp14:editId="692B26C4">
            <wp:simplePos x="0" y="0"/>
            <wp:positionH relativeFrom="column">
              <wp:posOffset>1890403</wp:posOffset>
            </wp:positionH>
            <wp:positionV relativeFrom="paragraph">
              <wp:posOffset>43962</wp:posOffset>
            </wp:positionV>
            <wp:extent cx="1617784" cy="398267"/>
            <wp:effectExtent l="0" t="0" r="1905" b="1905"/>
            <wp:wrapNone/>
            <wp:docPr id="101" name="Picture 101" descr="http://s18.postimg.org/roze59qih/garis_bawah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8.postimg.org/roze59qih/garis_bawah_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7784" cy="398267"/>
                    </a:xfrm>
                    <a:prstGeom prst="rect">
                      <a:avLst/>
                    </a:prstGeom>
                    <a:noFill/>
                    <a:ln>
                      <a:noFill/>
                    </a:ln>
                  </pic:spPr>
                </pic:pic>
              </a:graphicData>
            </a:graphic>
          </wp:anchor>
        </w:drawing>
      </w:r>
    </w:p>
    <w:p w14:paraId="7E083E92" w14:textId="77777777" w:rsidR="00E245AC" w:rsidRPr="0050317C" w:rsidRDefault="00E245AC" w:rsidP="00E245AC">
      <w:pPr>
        <w:spacing w:line="276" w:lineRule="auto"/>
        <w:jc w:val="both"/>
        <w:rPr>
          <w:rFonts w:ascii="Times New Roman" w:hAnsi="Times New Roman"/>
          <w:b/>
        </w:rPr>
      </w:pPr>
    </w:p>
    <w:p w14:paraId="1D557568" w14:textId="77777777" w:rsidR="00E245AC" w:rsidRPr="0050317C" w:rsidRDefault="00E245AC" w:rsidP="00E245AC">
      <w:pPr>
        <w:spacing w:line="276" w:lineRule="auto"/>
        <w:jc w:val="both"/>
        <w:rPr>
          <w:rFonts w:ascii="Times New Roman" w:hAnsi="Times New Roman"/>
          <w:b/>
        </w:rPr>
      </w:pPr>
    </w:p>
    <w:p w14:paraId="7285CEC0" w14:textId="77777777" w:rsidR="00E245AC" w:rsidRPr="0050317C" w:rsidRDefault="00E245AC" w:rsidP="00E245AC">
      <w:pPr>
        <w:spacing w:line="276" w:lineRule="auto"/>
        <w:jc w:val="both"/>
        <w:rPr>
          <w:rFonts w:ascii="Times New Roman" w:hAnsi="Times New Roman"/>
          <w:b/>
        </w:rPr>
      </w:pPr>
    </w:p>
    <w:p w14:paraId="12598FE4" w14:textId="77777777" w:rsidR="00E245AC" w:rsidRPr="00A728BC" w:rsidRDefault="00E245AC" w:rsidP="004B1E4F">
      <w:pPr>
        <w:pStyle w:val="ListParagraph"/>
        <w:numPr>
          <w:ilvl w:val="0"/>
          <w:numId w:val="36"/>
        </w:numPr>
        <w:tabs>
          <w:tab w:val="left" w:pos="284"/>
        </w:tabs>
        <w:spacing w:line="276" w:lineRule="auto"/>
        <w:ind w:left="426"/>
        <w:jc w:val="both"/>
        <w:rPr>
          <w:rFonts w:ascii="Times New Roman" w:hAnsi="Times New Roman"/>
          <w:b/>
          <w:lang w:val="fi-FI"/>
        </w:rPr>
      </w:pPr>
      <w:r w:rsidRPr="00A728BC">
        <w:rPr>
          <w:rFonts w:ascii="Times New Roman" w:hAnsi="Times New Roman"/>
          <w:b/>
        </w:rPr>
        <w:t>PROFIL, VISI, MISI, DAN TUJUAN PROGRAM STUDI</w:t>
      </w:r>
    </w:p>
    <w:p w14:paraId="10F1E649" w14:textId="3778C402" w:rsidR="00E245AC" w:rsidRPr="0050317C" w:rsidRDefault="00E245AC" w:rsidP="00E245AC">
      <w:pPr>
        <w:pStyle w:val="ListParagraph"/>
        <w:numPr>
          <w:ilvl w:val="1"/>
          <w:numId w:val="1"/>
        </w:numPr>
        <w:tabs>
          <w:tab w:val="left" w:pos="284"/>
        </w:tabs>
        <w:spacing w:line="276" w:lineRule="auto"/>
        <w:ind w:left="709" w:hanging="425"/>
        <w:jc w:val="both"/>
        <w:rPr>
          <w:rFonts w:ascii="Times New Roman" w:hAnsi="Times New Roman"/>
          <w:b/>
        </w:rPr>
      </w:pPr>
      <w:r w:rsidRPr="0050317C">
        <w:rPr>
          <w:rFonts w:ascii="Times New Roman" w:hAnsi="Times New Roman"/>
          <w:b/>
        </w:rPr>
        <w:t>Profi</w:t>
      </w:r>
      <w:r w:rsidR="0095485D">
        <w:rPr>
          <w:rFonts w:ascii="Times New Roman" w:hAnsi="Times New Roman"/>
          <w:b/>
        </w:rPr>
        <w:t>l</w:t>
      </w:r>
      <w:r w:rsidRPr="0050317C">
        <w:rPr>
          <w:rFonts w:ascii="Times New Roman" w:hAnsi="Times New Roman"/>
          <w:b/>
        </w:rPr>
        <w:t xml:space="preserve"> Prodi Pendidikan Guru Madrasah Ibtidaiyah</w:t>
      </w:r>
    </w:p>
    <w:p w14:paraId="2B1C4ACC" w14:textId="7E81BF7E" w:rsidR="00E245AC" w:rsidRPr="0095485D" w:rsidRDefault="00E245AC" w:rsidP="00A728BC">
      <w:pPr>
        <w:pStyle w:val="ListParagraph"/>
        <w:tabs>
          <w:tab w:val="left" w:pos="709"/>
        </w:tabs>
        <w:spacing w:line="276" w:lineRule="auto"/>
        <w:ind w:left="709"/>
        <w:jc w:val="both"/>
        <w:rPr>
          <w:rFonts w:ascii="Times New Roman" w:hAnsi="Times New Roman"/>
          <w:bCs/>
        </w:rPr>
      </w:pPr>
      <w:r w:rsidRPr="0050317C">
        <w:rPr>
          <w:rFonts w:ascii="Times New Roman" w:hAnsi="Times New Roman"/>
          <w:bCs/>
        </w:rPr>
        <w:t xml:space="preserve">Berdasarkan Keputusan Badan Akreditasi Nasional Perguruan Tinggi No. 1201/SK/BAN-PT/Akred/S/XII/2015 </w:t>
      </w:r>
      <w:r w:rsidR="0095485D">
        <w:rPr>
          <w:rFonts w:ascii="Times New Roman" w:hAnsi="Times New Roman"/>
          <w:bCs/>
        </w:rPr>
        <w:t>Program Studi PGMI Jenjang Sarjana (S-1)</w:t>
      </w:r>
      <w:r w:rsidRPr="0050317C">
        <w:rPr>
          <w:rFonts w:ascii="Times New Roman" w:hAnsi="Times New Roman"/>
          <w:bCs/>
        </w:rPr>
        <w:t xml:space="preserve"> Fakultas Ilmu Tarbiyah dan Keguruan UIN Sunan Kalijaga Yogyakarta</w:t>
      </w:r>
      <w:r w:rsidR="0095485D">
        <w:rPr>
          <w:rFonts w:ascii="Times New Roman" w:hAnsi="Times New Roman"/>
          <w:bCs/>
        </w:rPr>
        <w:t xml:space="preserve"> yang disebut dalam dokumen ini Prodi PGMI Jenjang Sarjana (S-1)</w:t>
      </w:r>
      <w:r w:rsidRPr="0050317C">
        <w:rPr>
          <w:rFonts w:ascii="Times New Roman" w:hAnsi="Times New Roman"/>
          <w:bCs/>
        </w:rPr>
        <w:t xml:space="preserve"> terakreditasi dengan Peringkat Akreditasi A. Akreditasi tersebut berlaku selama 5 (lima) tahun sejak tanggal 12 Desember 2015 sampai dengan 12 Desember 2020.</w:t>
      </w:r>
      <w:r w:rsidR="0095485D">
        <w:rPr>
          <w:rFonts w:ascii="Times New Roman" w:hAnsi="Times New Roman"/>
          <w:bCs/>
        </w:rPr>
        <w:t xml:space="preserve"> Pada level regional, Tim Prodi PGMI Jenjang Sarjana (S-1) telah tersertifikasi ASEAN Quality Assurance (AUN-QA) pada tahun 2018 mengacu sertifikat AUN-QA Nomor AP328UINYOGJUN18.</w:t>
      </w:r>
    </w:p>
    <w:p w14:paraId="776E4A80" w14:textId="2C942962" w:rsidR="00E245AC" w:rsidRPr="0050317C" w:rsidRDefault="00E245AC" w:rsidP="00E245AC">
      <w:pPr>
        <w:pStyle w:val="ListParagraph"/>
        <w:tabs>
          <w:tab w:val="left" w:pos="284"/>
        </w:tabs>
        <w:spacing w:line="276" w:lineRule="auto"/>
        <w:ind w:left="709"/>
        <w:jc w:val="both"/>
        <w:rPr>
          <w:rFonts w:ascii="Times New Roman" w:hAnsi="Times New Roman"/>
          <w:bCs/>
        </w:rPr>
      </w:pPr>
      <w:r w:rsidRPr="0050317C">
        <w:rPr>
          <w:rFonts w:ascii="Times New Roman" w:hAnsi="Times New Roman"/>
          <w:bCs/>
        </w:rPr>
        <w:t xml:space="preserve">Kurikulum di Prodi Pendidikan Guru Madrasah Ibtidaiyah (PGMI) disusun sedemikian rupa untuk merespon </w:t>
      </w:r>
      <w:r w:rsidR="0095485D">
        <w:rPr>
          <w:rFonts w:ascii="Times New Roman" w:hAnsi="Times New Roman"/>
          <w:bCs/>
        </w:rPr>
        <w:t xml:space="preserve">dinamika dan </w:t>
      </w:r>
      <w:r w:rsidRPr="0050317C">
        <w:rPr>
          <w:rFonts w:ascii="Times New Roman" w:hAnsi="Times New Roman"/>
          <w:bCs/>
        </w:rPr>
        <w:t>perkembangan</w:t>
      </w:r>
      <w:r w:rsidR="0095485D">
        <w:rPr>
          <w:rFonts w:ascii="Times New Roman" w:hAnsi="Times New Roman"/>
          <w:bCs/>
        </w:rPr>
        <w:t xml:space="preserve"> ilmu pengetahuan dan teknologi sekaligus tantangan dan kebutuhan masyarakat/ </w:t>
      </w:r>
      <w:r w:rsidR="0095485D" w:rsidRPr="0095485D">
        <w:rPr>
          <w:rFonts w:ascii="Times New Roman" w:hAnsi="Times New Roman"/>
          <w:bCs/>
          <w:i/>
          <w:iCs/>
        </w:rPr>
        <w:t>stakeholders</w:t>
      </w:r>
      <w:r w:rsidRPr="0050317C">
        <w:rPr>
          <w:rFonts w:ascii="Times New Roman" w:hAnsi="Times New Roman"/>
          <w:bCs/>
        </w:rPr>
        <w:t>, sehingga</w:t>
      </w:r>
      <w:r w:rsidR="0095485D">
        <w:rPr>
          <w:rFonts w:ascii="Times New Roman" w:hAnsi="Times New Roman"/>
          <w:bCs/>
        </w:rPr>
        <w:t xml:space="preserve"> kegiatan</w:t>
      </w:r>
      <w:r w:rsidRPr="0050317C">
        <w:rPr>
          <w:rFonts w:ascii="Times New Roman" w:hAnsi="Times New Roman"/>
          <w:bCs/>
        </w:rPr>
        <w:t xml:space="preserve"> pendidikan yang diselenggarakan oleh </w:t>
      </w:r>
      <w:r w:rsidR="0095485D">
        <w:rPr>
          <w:rFonts w:ascii="Times New Roman" w:hAnsi="Times New Roman"/>
          <w:bCs/>
        </w:rPr>
        <w:t>Prodi PGMI Jenjang Sarjana (S-1)</w:t>
      </w:r>
      <w:r w:rsidRPr="0050317C">
        <w:rPr>
          <w:rFonts w:ascii="Times New Roman" w:hAnsi="Times New Roman"/>
          <w:bCs/>
        </w:rPr>
        <w:t xml:space="preserve"> menjadi </w:t>
      </w:r>
      <w:r w:rsidR="0095485D">
        <w:rPr>
          <w:rFonts w:ascii="Times New Roman" w:hAnsi="Times New Roman"/>
          <w:bCs/>
        </w:rPr>
        <w:t xml:space="preserve">senantiasa </w:t>
      </w:r>
      <w:r w:rsidRPr="0050317C">
        <w:rPr>
          <w:rFonts w:ascii="Times New Roman" w:hAnsi="Times New Roman"/>
          <w:bCs/>
        </w:rPr>
        <w:t>releva. Perubahan dilakukan dengan memperhatikan masukan dari berbagai pihak, baik dari praktisi maupun akademisi</w:t>
      </w:r>
      <w:r w:rsidR="0095485D">
        <w:rPr>
          <w:rFonts w:ascii="Times New Roman" w:hAnsi="Times New Roman"/>
          <w:bCs/>
        </w:rPr>
        <w:t>, sekaligus mengacu visi-misi fakultas dan universitas</w:t>
      </w:r>
      <w:r w:rsidRPr="0050317C">
        <w:rPr>
          <w:rFonts w:ascii="Times New Roman" w:hAnsi="Times New Roman"/>
          <w:bCs/>
        </w:rPr>
        <w:t>.</w:t>
      </w:r>
    </w:p>
    <w:p w14:paraId="5D2CFAE6" w14:textId="77777777" w:rsidR="00E245AC" w:rsidRPr="0050317C" w:rsidRDefault="00E245AC" w:rsidP="00E245AC">
      <w:pPr>
        <w:pStyle w:val="ListParagraph"/>
        <w:tabs>
          <w:tab w:val="left" w:pos="284"/>
        </w:tabs>
        <w:spacing w:line="276" w:lineRule="auto"/>
        <w:ind w:left="709"/>
        <w:jc w:val="both"/>
        <w:rPr>
          <w:rFonts w:ascii="Times New Roman" w:hAnsi="Times New Roman"/>
          <w:bCs/>
        </w:rPr>
      </w:pPr>
      <w:r w:rsidRPr="0050317C">
        <w:rPr>
          <w:rFonts w:ascii="Times New Roman" w:hAnsi="Times New Roman"/>
          <w:bCs/>
        </w:rPr>
        <w:t>Pembelajaran yang meliputi proses belajar-mengajar dan penilaian hasil belajar telah terlaksana dengan sangat baik. Hal ini berkat dukungan dari staf pengajar yang memadai jumlah maupun kualifikasinya. Proses perkuliahan dilaksanakan melalui berbagai kegiatan antara lain: tatap muka, diskusi, presentasi karya ilmiah dan seminar, praktikum, serta kegiatan terstruktur dan mandiri dengan memanfaatkan teknologi informasi untuk merespon isu-isu baru dalam ilmu pengetahuan pada umumnya dan ilmu pendidikan dasar Islam pada khususnya. Untuk tatap muka di kelas, rata-rata 14 kali pertemuan dalam setiap semester.</w:t>
      </w:r>
    </w:p>
    <w:p w14:paraId="21A220B3" w14:textId="5CAADB60" w:rsidR="00E245AC" w:rsidRPr="0095485D" w:rsidRDefault="00E245AC" w:rsidP="00E245AC">
      <w:pPr>
        <w:pStyle w:val="ListParagraph"/>
        <w:tabs>
          <w:tab w:val="left" w:pos="284"/>
        </w:tabs>
        <w:spacing w:line="276" w:lineRule="auto"/>
        <w:ind w:left="709"/>
        <w:jc w:val="both"/>
        <w:rPr>
          <w:rFonts w:ascii="Times New Roman" w:hAnsi="Times New Roman"/>
          <w:bCs/>
        </w:rPr>
      </w:pPr>
      <w:r w:rsidRPr="0050317C">
        <w:rPr>
          <w:rFonts w:ascii="Times New Roman" w:hAnsi="Times New Roman"/>
          <w:bCs/>
        </w:rPr>
        <w:t xml:space="preserve">Penelitian dan karya ilmiah di bidang pendidikan dasar Islam secara terus menerus dilakukan oleh dosen maupun mahasiswa. Kualitas penelitian dan karya ilmiah yang </w:t>
      </w:r>
      <w:r w:rsidRPr="0050317C">
        <w:rPr>
          <w:rFonts w:ascii="Times New Roman" w:hAnsi="Times New Roman"/>
          <w:bCs/>
        </w:rPr>
        <w:lastRenderedPageBreak/>
        <w:t xml:space="preserve">dihasilkan sangat baik, terbukti beberapa di antaranya telah dipublikasikan secara internasional dan nasional. </w:t>
      </w:r>
      <w:r w:rsidR="0095485D">
        <w:rPr>
          <w:rFonts w:ascii="Times New Roman" w:hAnsi="Times New Roman"/>
          <w:bCs/>
        </w:rPr>
        <w:t xml:space="preserve">Selanjutnya, Al-Bidayah: Jurnal Pendidikan Dasar Islam sebagi satu-satunya jurnal yang didirikan secara resmi oleh Prodi PGMI jenjang Sarjana (S-1) pada tahun 2020 juga telah terakreditasi SINTA dengan Peringkat 2. </w:t>
      </w:r>
    </w:p>
    <w:p w14:paraId="63CD3004" w14:textId="532F28A5" w:rsidR="00E245AC" w:rsidRPr="0050317C" w:rsidRDefault="00E245AC" w:rsidP="00E245AC">
      <w:pPr>
        <w:pStyle w:val="ListParagraph"/>
        <w:tabs>
          <w:tab w:val="left" w:pos="284"/>
        </w:tabs>
        <w:spacing w:line="276" w:lineRule="auto"/>
        <w:ind w:left="709"/>
        <w:jc w:val="both"/>
        <w:rPr>
          <w:rFonts w:ascii="Times New Roman" w:hAnsi="Times New Roman"/>
          <w:bCs/>
        </w:rPr>
      </w:pPr>
      <w:r w:rsidRPr="0050317C">
        <w:rPr>
          <w:rFonts w:ascii="Times New Roman" w:hAnsi="Times New Roman"/>
          <w:bCs/>
        </w:rPr>
        <w:t xml:space="preserve">Pengabdian kepada masyarakat dilakukan secara terstruktur melalui Lembaga Penelitian dan Pengabdian kepada Masyarakat (LP2M), atau dilakukan oleh dosen secara mandiri, mahasiswa secara mandiri, ataupun kerjasama dosen dan mahasiswa. Dalam pengabdian diri, sebagian besar dosen </w:t>
      </w:r>
      <w:r w:rsidR="0095485D">
        <w:rPr>
          <w:rFonts w:ascii="Times New Roman" w:hAnsi="Times New Roman"/>
          <w:bCs/>
        </w:rPr>
        <w:t>Prodi PGMI Jenjang Sarjana (S-1)</w:t>
      </w:r>
      <w:r w:rsidRPr="0050317C">
        <w:rPr>
          <w:rFonts w:ascii="Times New Roman" w:hAnsi="Times New Roman"/>
          <w:bCs/>
        </w:rPr>
        <w:t xml:space="preserve"> berkiprah melalui berbagai organisasi sosial atau organisasi keagamaan, sebagai narasumber, konsultan di pendidikan dasar, penceramah, pendidik di luar UIN Sunan Kalijaga, dan lain-lain.</w:t>
      </w:r>
    </w:p>
    <w:p w14:paraId="51B8041C" w14:textId="11BBB310" w:rsidR="00E245AC" w:rsidRPr="0050317C" w:rsidRDefault="00E245AC" w:rsidP="00E245AC">
      <w:pPr>
        <w:pStyle w:val="ListParagraph"/>
        <w:tabs>
          <w:tab w:val="left" w:pos="284"/>
        </w:tabs>
        <w:spacing w:line="276" w:lineRule="auto"/>
        <w:ind w:left="709"/>
        <w:jc w:val="both"/>
        <w:rPr>
          <w:rFonts w:ascii="Times New Roman" w:hAnsi="Times New Roman"/>
          <w:bCs/>
        </w:rPr>
      </w:pPr>
      <w:r w:rsidRPr="0050317C">
        <w:rPr>
          <w:rFonts w:ascii="Times New Roman" w:hAnsi="Times New Roman"/>
          <w:bCs/>
        </w:rPr>
        <w:t xml:space="preserve">Sarana, prasarana dan sistem informasi yang dipergunakan </w:t>
      </w:r>
      <w:r w:rsidR="0095485D">
        <w:rPr>
          <w:rFonts w:ascii="Times New Roman" w:hAnsi="Times New Roman"/>
          <w:bCs/>
        </w:rPr>
        <w:t>Prodi PGMI Jenjang Sarjana (S-1)</w:t>
      </w:r>
      <w:r w:rsidRPr="0050317C">
        <w:rPr>
          <w:rFonts w:ascii="Times New Roman" w:hAnsi="Times New Roman"/>
          <w:bCs/>
        </w:rPr>
        <w:t xml:space="preserve"> sangat memadai. Sarana, prasarana dan sistem informasi menyatu dengan fasilitas Fakultas dan sebagian lain menyatu dengan Universitas. Disamping perpustakaan universitas yang dilengkapi dengan ruang baca yang sangat nyaman, juga tersedia mini perpustakaan di </w:t>
      </w:r>
      <w:r w:rsidR="0095485D">
        <w:rPr>
          <w:rFonts w:ascii="Times New Roman" w:hAnsi="Times New Roman"/>
          <w:bCs/>
        </w:rPr>
        <w:t>Prodi PGMI Jenjang Sarjana (S-1)</w:t>
      </w:r>
      <w:r w:rsidRPr="0050317C">
        <w:rPr>
          <w:rFonts w:ascii="Times New Roman" w:hAnsi="Times New Roman"/>
          <w:bCs/>
        </w:rPr>
        <w:t>. Webometrics merilis bahwa Repository UIN Sunan Kalijaga terbaik ketiga di Indonesia setelah Universitas Diponegoro dan Universitas Negeri Yogyakarta. Fasilitas lain, seperti poliklinik, lapangan olahraga, laboratorium, dan sarana pengembangan akademik dan non-akademik lainnya tersedia sangat memadai di UIN Sunan Kalijaga.</w:t>
      </w:r>
    </w:p>
    <w:p w14:paraId="1B828D47" w14:textId="1EFDB11F" w:rsidR="00E245AC" w:rsidRPr="0050317C" w:rsidRDefault="0095485D" w:rsidP="00E245AC">
      <w:pPr>
        <w:pStyle w:val="ListParagraph"/>
        <w:tabs>
          <w:tab w:val="left" w:pos="284"/>
        </w:tabs>
        <w:spacing w:line="276" w:lineRule="auto"/>
        <w:ind w:left="709"/>
        <w:jc w:val="both"/>
        <w:rPr>
          <w:rFonts w:ascii="Times New Roman" w:hAnsi="Times New Roman"/>
        </w:rPr>
      </w:pPr>
      <w:r>
        <w:rPr>
          <w:rFonts w:ascii="Times New Roman" w:hAnsi="Times New Roman"/>
          <w:bCs/>
        </w:rPr>
        <w:t>Prodi PGMI Jenjang Sarjana (S-1)</w:t>
      </w:r>
      <w:r w:rsidR="00E245AC" w:rsidRPr="0050317C">
        <w:rPr>
          <w:rFonts w:ascii="Times New Roman" w:hAnsi="Times New Roman"/>
          <w:bCs/>
        </w:rPr>
        <w:t xml:space="preserve"> sebagai bagian dari UIN Sunan Kalijaga dengan sumber daya yang dimiliki merasa optimis akan keberlanjutannya. Hal itu didasarkan ketersediaan dana oleh negara melalui berbagai sumber, rasio dosen dengan mahasiswa yang baik, sarana fisik yang representatif dan sangat memadai, serta dukungan staf administrasi yang kompeten. Kekhususan yang dimiliki </w:t>
      </w:r>
      <w:r>
        <w:rPr>
          <w:rFonts w:ascii="Times New Roman" w:hAnsi="Times New Roman"/>
          <w:bCs/>
        </w:rPr>
        <w:t>Prodi PGMI Jenjang Sarjana (S-1)</w:t>
      </w:r>
      <w:r w:rsidR="00E245AC" w:rsidRPr="0050317C">
        <w:rPr>
          <w:rFonts w:ascii="Times New Roman" w:hAnsi="Times New Roman"/>
          <w:bCs/>
        </w:rPr>
        <w:t xml:space="preserve"> merupakan keunggulan yang membuka peluang kerja bagi alumni, sehingga keberadaannya tetap mempunyai prospek yang cerah di masa depan.</w:t>
      </w:r>
    </w:p>
    <w:p w14:paraId="7A728DDE" w14:textId="77777777" w:rsidR="00E245AC" w:rsidRPr="0050317C" w:rsidRDefault="00E245AC" w:rsidP="00E245AC">
      <w:pPr>
        <w:pStyle w:val="ListParagraph"/>
        <w:tabs>
          <w:tab w:val="left" w:pos="284"/>
        </w:tabs>
        <w:spacing w:line="276" w:lineRule="auto"/>
        <w:ind w:left="709"/>
        <w:jc w:val="both"/>
        <w:rPr>
          <w:rFonts w:ascii="Times New Roman" w:hAnsi="Times New Roman"/>
        </w:rPr>
      </w:pPr>
    </w:p>
    <w:p w14:paraId="17B97CE1" w14:textId="77777777" w:rsidR="00E245AC" w:rsidRPr="0050317C" w:rsidRDefault="00E245AC" w:rsidP="00E245AC">
      <w:pPr>
        <w:pStyle w:val="ListParagraph"/>
        <w:numPr>
          <w:ilvl w:val="1"/>
          <w:numId w:val="1"/>
        </w:numPr>
        <w:tabs>
          <w:tab w:val="left" w:pos="284"/>
        </w:tabs>
        <w:spacing w:line="276" w:lineRule="auto"/>
        <w:ind w:left="709" w:hanging="425"/>
        <w:jc w:val="both"/>
        <w:rPr>
          <w:rFonts w:ascii="Times New Roman" w:hAnsi="Times New Roman"/>
          <w:b/>
        </w:rPr>
      </w:pPr>
      <w:r w:rsidRPr="0050317C">
        <w:rPr>
          <w:rFonts w:ascii="Times New Roman" w:hAnsi="Times New Roman"/>
          <w:b/>
        </w:rPr>
        <w:t>Visi Prodi Pendidikan Guru Madrasah Ibtidaiyah</w:t>
      </w:r>
    </w:p>
    <w:p w14:paraId="41F887B3" w14:textId="77777777" w:rsidR="00E245AC" w:rsidRPr="0050317C" w:rsidRDefault="00E245AC" w:rsidP="00E245AC">
      <w:pPr>
        <w:tabs>
          <w:tab w:val="left" w:pos="284"/>
        </w:tabs>
        <w:spacing w:line="276" w:lineRule="auto"/>
        <w:ind w:left="709"/>
        <w:jc w:val="both"/>
        <w:rPr>
          <w:rFonts w:ascii="Times New Roman" w:hAnsi="Times New Roman"/>
          <w:shd w:val="clear" w:color="auto" w:fill="FFFFFF"/>
        </w:rPr>
      </w:pPr>
      <w:r w:rsidRPr="0050317C">
        <w:rPr>
          <w:rFonts w:ascii="Times New Roman" w:hAnsi="Times New Roman"/>
          <w:shd w:val="clear" w:color="auto" w:fill="FFFFFF"/>
          <w:lang w:val="sv-SE"/>
        </w:rPr>
        <w:t>Unggul, terkemuka, menjadi rujukan bagi prodi sejenis di Indonesia  dalam pemaduan dan pengembangan pendidikan dasar Islam dan keilmuan bagi peradaban sampai tahun 2038</w:t>
      </w:r>
      <w:r w:rsidRPr="0050317C">
        <w:rPr>
          <w:rFonts w:ascii="Times New Roman" w:hAnsi="Times New Roman"/>
          <w:shd w:val="clear" w:color="auto" w:fill="FFFFFF"/>
        </w:rPr>
        <w:t>.</w:t>
      </w:r>
    </w:p>
    <w:p w14:paraId="767AAE33" w14:textId="77777777" w:rsidR="00E245AC" w:rsidRPr="0050317C" w:rsidRDefault="00E245AC" w:rsidP="00E245AC">
      <w:pPr>
        <w:tabs>
          <w:tab w:val="left" w:pos="284"/>
        </w:tabs>
        <w:spacing w:line="276" w:lineRule="auto"/>
        <w:jc w:val="both"/>
        <w:rPr>
          <w:rFonts w:ascii="Times New Roman" w:hAnsi="Times New Roman"/>
          <w:b/>
        </w:rPr>
      </w:pPr>
    </w:p>
    <w:p w14:paraId="5B79C201" w14:textId="77777777" w:rsidR="00E245AC" w:rsidRPr="0050317C" w:rsidRDefault="00E245AC" w:rsidP="00E245AC">
      <w:pPr>
        <w:pStyle w:val="ListParagraph"/>
        <w:numPr>
          <w:ilvl w:val="1"/>
          <w:numId w:val="1"/>
        </w:numPr>
        <w:tabs>
          <w:tab w:val="left" w:pos="284"/>
        </w:tabs>
        <w:spacing w:line="276" w:lineRule="auto"/>
        <w:ind w:left="709" w:hanging="425"/>
        <w:jc w:val="both"/>
        <w:rPr>
          <w:rFonts w:ascii="Times New Roman" w:hAnsi="Times New Roman"/>
          <w:b/>
        </w:rPr>
      </w:pPr>
      <w:r w:rsidRPr="0050317C">
        <w:rPr>
          <w:rFonts w:ascii="Times New Roman" w:hAnsi="Times New Roman"/>
          <w:b/>
        </w:rPr>
        <w:t>Misi Prodi Pendidikan Guru Madrasah Ibtidaiyah</w:t>
      </w:r>
    </w:p>
    <w:p w14:paraId="6914745B" w14:textId="77777777" w:rsidR="00E245AC" w:rsidRPr="0050317C" w:rsidRDefault="00E245AC" w:rsidP="004B1E4F">
      <w:pPr>
        <w:pStyle w:val="ListParagraph"/>
        <w:numPr>
          <w:ilvl w:val="0"/>
          <w:numId w:val="12"/>
        </w:numPr>
        <w:tabs>
          <w:tab w:val="left" w:pos="284"/>
        </w:tabs>
        <w:spacing w:line="276" w:lineRule="auto"/>
        <w:ind w:left="1134"/>
        <w:jc w:val="both"/>
        <w:rPr>
          <w:rFonts w:ascii="Times New Roman" w:hAnsi="Times New Roman"/>
          <w:lang w:val="sv-SE"/>
        </w:rPr>
      </w:pPr>
      <w:r w:rsidRPr="0050317C">
        <w:rPr>
          <w:rFonts w:ascii="Times New Roman" w:hAnsi="Times New Roman"/>
          <w:lang w:val="sv-SE"/>
        </w:rPr>
        <w:t>Menyelenggarakan pendidikan guru MI/SD yang berorientasi pada mutu.</w:t>
      </w:r>
    </w:p>
    <w:p w14:paraId="50C0B8A6" w14:textId="77777777" w:rsidR="00E245AC" w:rsidRPr="0050317C" w:rsidRDefault="00E245AC" w:rsidP="004B1E4F">
      <w:pPr>
        <w:pStyle w:val="ListParagraph"/>
        <w:numPr>
          <w:ilvl w:val="0"/>
          <w:numId w:val="12"/>
        </w:numPr>
        <w:tabs>
          <w:tab w:val="left" w:pos="284"/>
        </w:tabs>
        <w:spacing w:line="276" w:lineRule="auto"/>
        <w:ind w:left="1134"/>
        <w:jc w:val="both"/>
        <w:rPr>
          <w:rFonts w:ascii="Times New Roman" w:hAnsi="Times New Roman"/>
          <w:lang w:val="sv-SE"/>
        </w:rPr>
      </w:pPr>
      <w:r w:rsidRPr="0050317C">
        <w:rPr>
          <w:rFonts w:ascii="Times New Roman" w:hAnsi="Times New Roman"/>
          <w:lang w:val="sv-SE"/>
        </w:rPr>
        <w:t>Mengembangkan pendidikan guru MI/SD yang berwawasan IPTEK dan akhlakul karimah.</w:t>
      </w:r>
    </w:p>
    <w:p w14:paraId="0C78A03C" w14:textId="77777777" w:rsidR="00E245AC" w:rsidRPr="0050317C" w:rsidRDefault="00E245AC" w:rsidP="004B1E4F">
      <w:pPr>
        <w:pStyle w:val="ListParagraph"/>
        <w:numPr>
          <w:ilvl w:val="0"/>
          <w:numId w:val="12"/>
        </w:numPr>
        <w:tabs>
          <w:tab w:val="left" w:pos="284"/>
        </w:tabs>
        <w:spacing w:line="276" w:lineRule="auto"/>
        <w:ind w:left="1134"/>
        <w:jc w:val="both"/>
        <w:rPr>
          <w:rFonts w:ascii="Times New Roman" w:hAnsi="Times New Roman"/>
          <w:lang w:val="sv-SE"/>
        </w:rPr>
      </w:pPr>
      <w:r w:rsidRPr="0050317C">
        <w:rPr>
          <w:rFonts w:ascii="Times New Roman" w:hAnsi="Times New Roman"/>
          <w:lang w:val="sv-SE"/>
        </w:rPr>
        <w:t>Melakukan penelitian berbasiskan integrasi-interkoneksi dibidang pendidikan dasar.</w:t>
      </w:r>
    </w:p>
    <w:p w14:paraId="0AA7CECE" w14:textId="36851140" w:rsidR="00E245AC" w:rsidRPr="0050317C" w:rsidRDefault="00E245AC" w:rsidP="004B1E4F">
      <w:pPr>
        <w:pStyle w:val="ListParagraph"/>
        <w:numPr>
          <w:ilvl w:val="0"/>
          <w:numId w:val="12"/>
        </w:numPr>
        <w:tabs>
          <w:tab w:val="left" w:pos="284"/>
        </w:tabs>
        <w:spacing w:line="276" w:lineRule="auto"/>
        <w:ind w:left="1134"/>
        <w:jc w:val="both"/>
        <w:rPr>
          <w:rFonts w:ascii="Times New Roman" w:hAnsi="Times New Roman"/>
          <w:lang w:val="sv-SE"/>
        </w:rPr>
      </w:pPr>
      <w:r w:rsidRPr="0050317C">
        <w:rPr>
          <w:rFonts w:ascii="Times New Roman" w:hAnsi="Times New Roman"/>
          <w:lang w:val="sv-SE"/>
        </w:rPr>
        <w:t xml:space="preserve">Meningkatkan peran serta </w:t>
      </w:r>
      <w:r w:rsidR="0095485D">
        <w:rPr>
          <w:rFonts w:ascii="Times New Roman" w:hAnsi="Times New Roman"/>
          <w:lang w:val="sv-SE"/>
        </w:rPr>
        <w:t>Prodi PGMI Jenjang Sarjana (S-1)</w:t>
      </w:r>
      <w:r w:rsidRPr="0050317C">
        <w:rPr>
          <w:rFonts w:ascii="Times New Roman" w:hAnsi="Times New Roman"/>
          <w:lang w:val="sv-SE"/>
        </w:rPr>
        <w:t xml:space="preserve"> dalam pengabdian pada masyarakat.</w:t>
      </w:r>
    </w:p>
    <w:p w14:paraId="62B5605E" w14:textId="77777777" w:rsidR="00E245AC" w:rsidRPr="0050317C" w:rsidRDefault="00E245AC" w:rsidP="004B1E4F">
      <w:pPr>
        <w:pStyle w:val="ListParagraph"/>
        <w:numPr>
          <w:ilvl w:val="0"/>
          <w:numId w:val="12"/>
        </w:numPr>
        <w:tabs>
          <w:tab w:val="left" w:pos="284"/>
        </w:tabs>
        <w:spacing w:line="276" w:lineRule="auto"/>
        <w:ind w:left="1134"/>
        <w:jc w:val="both"/>
        <w:rPr>
          <w:rFonts w:ascii="Times New Roman" w:hAnsi="Times New Roman"/>
          <w:bCs/>
        </w:rPr>
      </w:pPr>
      <w:r w:rsidRPr="0050317C">
        <w:rPr>
          <w:rFonts w:ascii="Times New Roman" w:hAnsi="Times New Roman"/>
          <w:lang w:val="sv-SE"/>
        </w:rPr>
        <w:t>Meningkatkan kerja sama dengan berbagai pihak baik dalam maupun luar negeri.</w:t>
      </w:r>
    </w:p>
    <w:p w14:paraId="633EE471" w14:textId="23716952" w:rsidR="00E245AC" w:rsidRDefault="00E245AC" w:rsidP="00E245AC">
      <w:pPr>
        <w:pStyle w:val="ListParagraph"/>
        <w:tabs>
          <w:tab w:val="left" w:pos="284"/>
        </w:tabs>
        <w:spacing w:line="276" w:lineRule="auto"/>
        <w:ind w:left="1134"/>
        <w:jc w:val="both"/>
        <w:rPr>
          <w:rFonts w:ascii="Times New Roman" w:hAnsi="Times New Roman"/>
          <w:bCs/>
        </w:rPr>
      </w:pPr>
    </w:p>
    <w:p w14:paraId="50E23CDD" w14:textId="1245CE78" w:rsidR="00217FAF" w:rsidRDefault="00217FAF" w:rsidP="00E245AC">
      <w:pPr>
        <w:pStyle w:val="ListParagraph"/>
        <w:tabs>
          <w:tab w:val="left" w:pos="284"/>
        </w:tabs>
        <w:spacing w:line="276" w:lineRule="auto"/>
        <w:ind w:left="1134"/>
        <w:jc w:val="both"/>
        <w:rPr>
          <w:rFonts w:ascii="Times New Roman" w:hAnsi="Times New Roman"/>
          <w:bCs/>
        </w:rPr>
      </w:pPr>
    </w:p>
    <w:p w14:paraId="1B0E7F74" w14:textId="77777777" w:rsidR="00217FAF" w:rsidRPr="0050317C" w:rsidRDefault="00217FAF" w:rsidP="00E245AC">
      <w:pPr>
        <w:pStyle w:val="ListParagraph"/>
        <w:tabs>
          <w:tab w:val="left" w:pos="284"/>
        </w:tabs>
        <w:spacing w:line="276" w:lineRule="auto"/>
        <w:ind w:left="1134"/>
        <w:jc w:val="both"/>
        <w:rPr>
          <w:rFonts w:ascii="Times New Roman" w:hAnsi="Times New Roman"/>
          <w:bCs/>
        </w:rPr>
      </w:pPr>
    </w:p>
    <w:p w14:paraId="7ECEAB46" w14:textId="77777777" w:rsidR="00E245AC" w:rsidRPr="0050317C" w:rsidRDefault="00E245AC" w:rsidP="00E245AC">
      <w:pPr>
        <w:pStyle w:val="ListParagraph"/>
        <w:numPr>
          <w:ilvl w:val="1"/>
          <w:numId w:val="1"/>
        </w:numPr>
        <w:tabs>
          <w:tab w:val="left" w:pos="284"/>
        </w:tabs>
        <w:spacing w:line="276" w:lineRule="auto"/>
        <w:ind w:left="709"/>
        <w:contextualSpacing w:val="0"/>
        <w:jc w:val="both"/>
        <w:rPr>
          <w:rFonts w:ascii="Times New Roman" w:hAnsi="Times New Roman"/>
          <w:b/>
          <w:bCs/>
          <w:lang w:val="sv-SE"/>
        </w:rPr>
      </w:pPr>
      <w:r w:rsidRPr="0050317C">
        <w:rPr>
          <w:rFonts w:ascii="Times New Roman" w:hAnsi="Times New Roman"/>
          <w:b/>
        </w:rPr>
        <w:lastRenderedPageBreak/>
        <w:t>Tujuan Prodi Pendidikan Guru Madrasah Ibtidaiyah</w:t>
      </w:r>
    </w:p>
    <w:p w14:paraId="598D8FAB" w14:textId="3C5852E8" w:rsidR="00E245AC" w:rsidRPr="0050317C" w:rsidRDefault="00E245AC" w:rsidP="004B1E4F">
      <w:pPr>
        <w:numPr>
          <w:ilvl w:val="0"/>
          <w:numId w:val="6"/>
        </w:numPr>
        <w:shd w:val="clear" w:color="auto" w:fill="FFFFFF"/>
        <w:tabs>
          <w:tab w:val="left" w:pos="851"/>
        </w:tabs>
        <w:spacing w:line="276" w:lineRule="auto"/>
        <w:ind w:left="1134" w:hanging="425"/>
        <w:jc w:val="both"/>
        <w:rPr>
          <w:rFonts w:ascii="Times New Roman" w:hAnsi="Times New Roman"/>
        </w:rPr>
      </w:pPr>
      <w:r w:rsidRPr="0050317C">
        <w:rPr>
          <w:rFonts w:ascii="Times New Roman" w:hAnsi="Times New Roman"/>
        </w:rPr>
        <w:t xml:space="preserve">Menghasilkan </w:t>
      </w:r>
      <w:proofErr w:type="spellStart"/>
      <w:r w:rsidR="00217FAF">
        <w:rPr>
          <w:rFonts w:ascii="Times New Roman" w:hAnsi="Times New Roman"/>
          <w:lang w:val="en-US"/>
        </w:rPr>
        <w:t>calon</w:t>
      </w:r>
      <w:proofErr w:type="spellEnd"/>
      <w:r w:rsidR="00217FAF">
        <w:rPr>
          <w:rFonts w:ascii="Times New Roman" w:hAnsi="Times New Roman"/>
          <w:lang w:val="en-US"/>
        </w:rPr>
        <w:t xml:space="preserve"> </w:t>
      </w:r>
      <w:r w:rsidR="0095485D">
        <w:rPr>
          <w:rFonts w:ascii="Times New Roman" w:hAnsi="Times New Roman"/>
        </w:rPr>
        <w:t>pendidik</w:t>
      </w:r>
      <w:r w:rsidRPr="0050317C">
        <w:rPr>
          <w:rFonts w:ascii="Times New Roman" w:hAnsi="Times New Roman"/>
        </w:rPr>
        <w:t xml:space="preserve"> pada </w:t>
      </w:r>
      <w:r w:rsidR="0095485D">
        <w:rPr>
          <w:rFonts w:ascii="Times New Roman" w:hAnsi="Times New Roman"/>
        </w:rPr>
        <w:t>jenjang</w:t>
      </w:r>
      <w:r w:rsidRPr="0050317C">
        <w:rPr>
          <w:rFonts w:ascii="Times New Roman" w:hAnsi="Times New Roman"/>
        </w:rPr>
        <w:t xml:space="preserve"> MI/SD yang ber</w:t>
      </w:r>
      <w:r w:rsidR="0095485D">
        <w:rPr>
          <w:rFonts w:ascii="Times New Roman" w:hAnsi="Times New Roman"/>
        </w:rPr>
        <w:t>kompeten, professional,</w:t>
      </w:r>
      <w:r w:rsidRPr="0050317C">
        <w:rPr>
          <w:rFonts w:ascii="Times New Roman" w:hAnsi="Times New Roman"/>
        </w:rPr>
        <w:t xml:space="preserve"> dan mampu memadukan ilmu pendidikan dasar</w:t>
      </w:r>
      <w:r w:rsidR="0095485D">
        <w:rPr>
          <w:rFonts w:ascii="Times New Roman" w:hAnsi="Times New Roman"/>
        </w:rPr>
        <w:t>,</w:t>
      </w:r>
      <w:r w:rsidRPr="0050317C">
        <w:rPr>
          <w:rFonts w:ascii="Times New Roman" w:hAnsi="Times New Roman"/>
        </w:rPr>
        <w:t xml:space="preserve"> keislaman</w:t>
      </w:r>
      <w:r w:rsidR="0095485D">
        <w:rPr>
          <w:rFonts w:ascii="Times New Roman" w:hAnsi="Times New Roman"/>
        </w:rPr>
        <w:t>m, dan budaya bangsa Indonesia</w:t>
      </w:r>
      <w:r w:rsidRPr="0050317C">
        <w:rPr>
          <w:rFonts w:ascii="Times New Roman" w:hAnsi="Times New Roman"/>
        </w:rPr>
        <w:t>.</w:t>
      </w:r>
    </w:p>
    <w:p w14:paraId="26CD7B0C" w14:textId="72F4C7B2" w:rsidR="00E245AC" w:rsidRPr="0050317C" w:rsidRDefault="00E245AC" w:rsidP="004B1E4F">
      <w:pPr>
        <w:numPr>
          <w:ilvl w:val="0"/>
          <w:numId w:val="6"/>
        </w:numPr>
        <w:shd w:val="clear" w:color="auto" w:fill="FFFFFF"/>
        <w:tabs>
          <w:tab w:val="left" w:pos="851"/>
        </w:tabs>
        <w:spacing w:line="276" w:lineRule="auto"/>
        <w:ind w:left="1134" w:hanging="425"/>
        <w:jc w:val="both"/>
        <w:rPr>
          <w:rFonts w:ascii="Times New Roman" w:hAnsi="Times New Roman"/>
        </w:rPr>
      </w:pPr>
      <w:r w:rsidRPr="0050317C">
        <w:rPr>
          <w:rFonts w:ascii="Times New Roman" w:hAnsi="Times New Roman"/>
        </w:rPr>
        <w:t xml:space="preserve">Menghasilkan edupreuner bidang pendidikan </w:t>
      </w:r>
      <w:r w:rsidR="0095485D">
        <w:rPr>
          <w:rFonts w:ascii="Times New Roman" w:hAnsi="Times New Roman"/>
        </w:rPr>
        <w:t xml:space="preserve">pada </w:t>
      </w:r>
      <w:r w:rsidRPr="0050317C">
        <w:rPr>
          <w:rFonts w:ascii="Times New Roman" w:hAnsi="Times New Roman"/>
        </w:rPr>
        <w:t>jenjang MI/SD</w:t>
      </w:r>
      <w:r w:rsidR="0095485D">
        <w:rPr>
          <w:rFonts w:ascii="Times New Roman" w:hAnsi="Times New Roman"/>
        </w:rPr>
        <w:t xml:space="preserve"> yang mampu memadukan ilmu pendidikan dasar, keislaman, dan budaya bangsa Indonesia</w:t>
      </w:r>
    </w:p>
    <w:p w14:paraId="15EE3180" w14:textId="77777777" w:rsidR="00A728BC" w:rsidRDefault="00A728BC" w:rsidP="00A728BC">
      <w:pPr>
        <w:tabs>
          <w:tab w:val="left" w:pos="284"/>
        </w:tabs>
        <w:spacing w:line="276" w:lineRule="auto"/>
        <w:jc w:val="both"/>
        <w:rPr>
          <w:rFonts w:ascii="Times New Roman" w:hAnsi="Times New Roman"/>
          <w:b/>
        </w:rPr>
      </w:pPr>
    </w:p>
    <w:p w14:paraId="0BD07B78" w14:textId="680EAC20" w:rsidR="00E245AC" w:rsidRPr="00A728BC" w:rsidRDefault="00E245AC" w:rsidP="004B1E4F">
      <w:pPr>
        <w:pStyle w:val="ListParagraph"/>
        <w:numPr>
          <w:ilvl w:val="0"/>
          <w:numId w:val="36"/>
        </w:numPr>
        <w:tabs>
          <w:tab w:val="left" w:pos="284"/>
        </w:tabs>
        <w:spacing w:line="276" w:lineRule="auto"/>
        <w:ind w:left="426"/>
        <w:jc w:val="both"/>
        <w:rPr>
          <w:rFonts w:ascii="Times New Roman" w:hAnsi="Times New Roman"/>
          <w:b/>
          <w:lang w:val="fi-FI"/>
        </w:rPr>
      </w:pPr>
      <w:r w:rsidRPr="00A728BC">
        <w:rPr>
          <w:rFonts w:ascii="Times New Roman" w:hAnsi="Times New Roman"/>
          <w:b/>
        </w:rPr>
        <w:t>LATAR BELAKANG, MAKSUD DAN TUJUAN PENGEMBANGAN KURIKULUM</w:t>
      </w:r>
    </w:p>
    <w:p w14:paraId="581D7286" w14:textId="77777777" w:rsidR="00E245AC" w:rsidRPr="0050317C" w:rsidRDefault="00E245AC" w:rsidP="00E245AC">
      <w:pPr>
        <w:pStyle w:val="ListParagraph"/>
        <w:tabs>
          <w:tab w:val="left" w:pos="284"/>
        </w:tabs>
        <w:spacing w:line="276" w:lineRule="auto"/>
        <w:jc w:val="both"/>
        <w:rPr>
          <w:rFonts w:ascii="Times New Roman" w:hAnsi="Times New Roman"/>
          <w:b/>
          <w:lang w:val="fi-FI"/>
        </w:rPr>
      </w:pPr>
    </w:p>
    <w:p w14:paraId="7CBF66E7" w14:textId="1AF239CB" w:rsidR="00E245AC" w:rsidRPr="00A728BC" w:rsidRDefault="00E245AC" w:rsidP="004B1E4F">
      <w:pPr>
        <w:pStyle w:val="ListParagraph"/>
        <w:numPr>
          <w:ilvl w:val="0"/>
          <w:numId w:val="35"/>
        </w:numPr>
        <w:tabs>
          <w:tab w:val="left" w:pos="284"/>
        </w:tabs>
        <w:spacing w:line="276" w:lineRule="auto"/>
        <w:jc w:val="both"/>
        <w:rPr>
          <w:rFonts w:ascii="Times New Roman" w:hAnsi="Times New Roman"/>
          <w:b/>
          <w:lang w:val="fi-FI"/>
        </w:rPr>
      </w:pPr>
      <w:r w:rsidRPr="00A728BC">
        <w:rPr>
          <w:rFonts w:ascii="Times New Roman" w:hAnsi="Times New Roman"/>
          <w:b/>
        </w:rPr>
        <w:t>Latar Belakang Pengembangan Kurikulum</w:t>
      </w:r>
    </w:p>
    <w:p w14:paraId="55DB9F28" w14:textId="77777777" w:rsidR="00E245AC" w:rsidRPr="0050317C" w:rsidRDefault="00E245AC" w:rsidP="004B1E4F">
      <w:pPr>
        <w:numPr>
          <w:ilvl w:val="0"/>
          <w:numId w:val="13"/>
        </w:numPr>
        <w:spacing w:after="200" w:line="276" w:lineRule="auto"/>
        <w:jc w:val="both"/>
        <w:rPr>
          <w:rFonts w:ascii="Times New Roman" w:hAnsi="Times New Roman"/>
          <w:b/>
        </w:rPr>
      </w:pPr>
      <w:r w:rsidRPr="0050317C">
        <w:rPr>
          <w:rFonts w:ascii="Times New Roman" w:hAnsi="Times New Roman"/>
          <w:b/>
        </w:rPr>
        <w:t>Latar Belakang Perubahan Kurikulum</w:t>
      </w:r>
    </w:p>
    <w:p w14:paraId="608EBA57" w14:textId="21EAA05B" w:rsidR="0095485D" w:rsidRPr="0095485D" w:rsidRDefault="0095485D" w:rsidP="0095485D">
      <w:pPr>
        <w:spacing w:after="200" w:line="276" w:lineRule="auto"/>
        <w:ind w:left="720"/>
        <w:jc w:val="both"/>
        <w:rPr>
          <w:rFonts w:ascii="Times New Roman" w:hAnsi="Times New Roman"/>
        </w:rPr>
      </w:pPr>
      <w:r w:rsidRPr="0095485D">
        <w:rPr>
          <w:rFonts w:ascii="Times New Roman" w:hAnsi="Times New Roman"/>
        </w:rPr>
        <w:t xml:space="preserve">Perkembangan ilmu dan teknologi di Abad 21 sekaligus kemunculan era revolusi industry 4.0 telah melahirkan banyak perubahan di berbagai sector kehidupan, termasuk di sector pendidikan tinggi. Orientasi pendidikan tinggi turut mengalami dampak dan perubahan karena tuntutan dan kebutuhan akan lulusan pendidikan tinggi juga berubah seiring kehidupan baru di era revolusi industri 4.0 yang salah satunya memiliki karakteristik berbasis internet of things (IoT). Gaya hidup ini merupakan fenomena baru yang belum pernah terjadi pada kehidupan di era-era sebelumnya. Oleh karenanya, ouput pendidikan tinggi yang memiliki keterampilan dan kompetensi yang unggul dalam literasi digital menjadi suatu keniscayaan  untuk semua program studi, termasuk </w:t>
      </w:r>
      <w:r>
        <w:rPr>
          <w:rFonts w:ascii="Times New Roman" w:hAnsi="Times New Roman"/>
        </w:rPr>
        <w:t>Prodi PGMI Jenjang Sarjana (S-1)</w:t>
      </w:r>
      <w:r w:rsidRPr="0095485D">
        <w:rPr>
          <w:rFonts w:ascii="Times New Roman" w:hAnsi="Times New Roman"/>
        </w:rPr>
        <w:t xml:space="preserve"> Fakultas Ilmu Tarbiyah dan Keguruan UIN Sunan Kalijaga Yogyakarta  Yogyakarta. Agar output pendidikan tinggi senantiasa sinkron dengan kebutuhan tersebut, maka profil, deksripsi profil, capaian pembelajaran lulusan, sekaligus bahan kajian di pendidikan tinggi harus senantiasa disempurnakan dan diperbaharui.</w:t>
      </w:r>
    </w:p>
    <w:p w14:paraId="5E8F7824" w14:textId="197FECE5" w:rsidR="0095485D" w:rsidRPr="0095485D" w:rsidRDefault="0095485D" w:rsidP="0095485D">
      <w:pPr>
        <w:spacing w:after="200" w:line="276" w:lineRule="auto"/>
        <w:ind w:left="720"/>
        <w:jc w:val="both"/>
        <w:rPr>
          <w:rFonts w:ascii="Times New Roman" w:hAnsi="Times New Roman"/>
        </w:rPr>
      </w:pPr>
      <w:r w:rsidRPr="0095485D">
        <w:rPr>
          <w:rFonts w:ascii="Times New Roman" w:hAnsi="Times New Roman"/>
        </w:rPr>
        <w:t xml:space="preserve">Di samping itu, </w:t>
      </w:r>
      <w:r>
        <w:rPr>
          <w:rFonts w:ascii="Times New Roman" w:hAnsi="Times New Roman"/>
        </w:rPr>
        <w:t>P</w:t>
      </w:r>
      <w:r w:rsidRPr="0095485D">
        <w:rPr>
          <w:rFonts w:ascii="Times New Roman" w:hAnsi="Times New Roman"/>
        </w:rPr>
        <w:t xml:space="preserve">emerintah Indonesia melalui Kementerian Pendidikan dan Kebudayaan yang telah menginisiasi lahirnya kebijakan baru di pendidikan tinggi disebut Kebijakan Merdeka Belajar – Kampus Merdeka. Kebijakan ini  adalah salah satu ikhtiar pemerintah untuk mendorong transformasi di pendidikan tinggi agar outputnya lebih unggul dan berkualitas. Kebijakan Merdeka Belajar – Kampus Merdeka dilaksanakan dalam rangka mewujudkan proses pembelajaran di perguruan tinggi yang lebih otonom dan fleksibel sehingga tercipta kultur kerja yang inovatif, tidak mengekang, dan sesuai kebutuhan mahasiswa. Tujuan kebijakan ini adalah untuk meningkatkan link and match pendidikan tinggi dengan dunia usaha dan dunia industri. Selain itu, kebijakan ini juga bertujuan untuk mempersiapkan mahasiswa dalam dunia kerja sejak awal.  Melalui kebijakan Merdeka Belajar-Kampus Merdeka, Perguruan Tinggi dituntut untuk merancang dan melaksanakan proses pembelajaran yang inovatif agar mahasiswa dapat meraih capaian pembelajaran secara optimal. Mahasiswa diberikan kebebasan mengambil mata kuliah di luar program studi selama tiga semester, yang dapat diambil dari luar program studi di dalam perguruan tinggi dan/ di luar perguruan tinggi (Permendikbud No. 3/2020, Pasal </w:t>
      </w:r>
      <w:r w:rsidRPr="0095485D">
        <w:rPr>
          <w:rFonts w:ascii="Times New Roman" w:hAnsi="Times New Roman"/>
        </w:rPr>
        <w:lastRenderedPageBreak/>
        <w:t>18; Dirjen Pendidikan Tinggi Kemendikbud, Panduan Merdeka Belajar- Kampus Merdeka, 2020).</w:t>
      </w:r>
    </w:p>
    <w:p w14:paraId="4100E36E" w14:textId="77777777" w:rsidR="0095485D" w:rsidRPr="0095485D" w:rsidRDefault="0095485D" w:rsidP="0095485D">
      <w:pPr>
        <w:spacing w:after="200" w:line="276" w:lineRule="auto"/>
        <w:ind w:left="720"/>
        <w:jc w:val="both"/>
        <w:rPr>
          <w:rFonts w:ascii="Times New Roman" w:hAnsi="Times New Roman"/>
        </w:rPr>
      </w:pPr>
      <w:r w:rsidRPr="0095485D">
        <w:rPr>
          <w:rFonts w:ascii="Times New Roman" w:hAnsi="Times New Roman"/>
        </w:rPr>
        <w:t>Kurikulum pendidikan tinggi adalah seperangkat rencana dan aturan mengenai isi, bahan kajian, bahan pembelajaran, cara penyampaian materi, dan penilaian yang digunakan sebagai pedoman penyelenggaraan kegiatan pembelajaran di perguruan tinggi (Permendikbud No. 2/2020, Pasal 1). Kurikulum juga dapat diartikan sebagai suatu rencana yang disusun guna memperlancar proses belajar mengajar di perguruan tinggi. Kurikulum merupakan alat untuk mencapai tujuan pendidikan, sekaligus sebagai pedoman dalam pelaksanaan pendidikan. Kurikulum dapat juga memprediksi hasil pendidikan/pengajaran yang diharapkan karena kurikulum menunjukkan apa yang harus dipelajari dan kegiatan apa yang harus dialami oleh mahasiswa.</w:t>
      </w:r>
    </w:p>
    <w:p w14:paraId="5A21D172" w14:textId="77777777" w:rsidR="0095485D" w:rsidRPr="0095485D" w:rsidRDefault="0095485D" w:rsidP="0095485D">
      <w:pPr>
        <w:spacing w:after="200" w:line="276" w:lineRule="auto"/>
        <w:ind w:left="720"/>
        <w:jc w:val="both"/>
        <w:rPr>
          <w:rFonts w:ascii="Times New Roman" w:hAnsi="Times New Roman"/>
        </w:rPr>
      </w:pPr>
      <w:r w:rsidRPr="0095485D">
        <w:rPr>
          <w:rFonts w:ascii="Times New Roman" w:hAnsi="Times New Roman"/>
        </w:rPr>
        <w:t>Sebagaimana fungsinya, kurikulum mendukung pencapaian kompetensi lulusan dan memberikan keleluasaan pada mahasiswa untuk memperluas wawasan. Kurikulum dilengkapi dengan deskripsi mata kuliah/modul/blog, silabus, rencana pembelajaran, evaluasi sebagai upaya memfasilitasi mahasiswa dalam memperdalam keahliannya sesuai dengan minatnya. Kurikulum harus dirancang berdasarkan relevansinya dengan tujuan, cakupan dan kedalaman materi, pengorganisasian yang mendorong terbentuknya hard skills, keterampilan kepribadian, dan perilaku (soft skills) yang dapat diterapkan dalam berbagai situasi dan kondisi.</w:t>
      </w:r>
    </w:p>
    <w:p w14:paraId="6DF2C4DE" w14:textId="5E6CDE20" w:rsidR="00E245AC" w:rsidRPr="0050317C" w:rsidRDefault="0095485D" w:rsidP="0095485D">
      <w:pPr>
        <w:spacing w:after="200" w:line="276" w:lineRule="auto"/>
        <w:ind w:left="720"/>
        <w:jc w:val="both"/>
        <w:rPr>
          <w:rFonts w:ascii="Times New Roman" w:hAnsi="Times New Roman"/>
        </w:rPr>
      </w:pPr>
      <w:r w:rsidRPr="0095485D">
        <w:rPr>
          <w:rFonts w:ascii="Times New Roman" w:hAnsi="Times New Roman"/>
        </w:rPr>
        <w:t>Perubahan kurikulum adalah sebuah keniscayaan karena kurikulum harus senantiasa relevan untuk diterapkan dalam berbagai situasi dan kondisi yang berkembang. Redesain kurikulum merupakan salah satu bagian dari upaya perubahan kurikulum yang dilakukan oleh program studi (Permedikbud No. 2/2020, Pasal 1 dan Pasal 41) agar relevansi tersebut tetap terjaga. Menjaga relevansi kurikulum pendidikan tinggi dengan dinamika situasi dan kondsi kehidupan masyarakat berbangsa dan bernegara serta kebutuhan global menjadi sesuatu hal yang urgen agar ranah pendidikan tinggi tidak teralienasi dengan perkembangan masyarakat di lingkungan sekitarnya. Dengan kata lain, dunia pendidikan tinggi selalu sinkron dengan tuntutan dengan realitas kehidupan di masyarakat.</w:t>
      </w:r>
      <w:r w:rsidR="00E245AC" w:rsidRPr="0050317C">
        <w:rPr>
          <w:rFonts w:ascii="Times New Roman" w:hAnsi="Times New Roman"/>
        </w:rPr>
        <w:t>.</w:t>
      </w:r>
    </w:p>
    <w:p w14:paraId="157770E9" w14:textId="05223168" w:rsidR="00E245AC" w:rsidRPr="0050317C" w:rsidRDefault="00E245AC" w:rsidP="004B1E4F">
      <w:pPr>
        <w:numPr>
          <w:ilvl w:val="0"/>
          <w:numId w:val="13"/>
        </w:numPr>
        <w:spacing w:after="200" w:line="276" w:lineRule="auto"/>
        <w:jc w:val="both"/>
        <w:rPr>
          <w:rFonts w:ascii="Times New Roman" w:hAnsi="Times New Roman"/>
          <w:b/>
        </w:rPr>
      </w:pPr>
      <w:r w:rsidRPr="0050317C">
        <w:rPr>
          <w:rFonts w:ascii="Times New Roman" w:hAnsi="Times New Roman"/>
          <w:b/>
        </w:rPr>
        <w:t>Landasan</w:t>
      </w:r>
      <w:r w:rsidR="0095485D">
        <w:rPr>
          <w:rFonts w:ascii="Times New Roman" w:hAnsi="Times New Roman"/>
          <w:b/>
        </w:rPr>
        <w:t xml:space="preserve"> Yuridis</w:t>
      </w:r>
      <w:r w:rsidRPr="0050317C">
        <w:rPr>
          <w:rFonts w:ascii="Times New Roman" w:hAnsi="Times New Roman"/>
          <w:b/>
        </w:rPr>
        <w:t xml:space="preserve"> Pengembangan Kurikulum</w:t>
      </w:r>
    </w:p>
    <w:p w14:paraId="68C13E0F" w14:textId="441C6402" w:rsidR="0095485D" w:rsidRPr="0095485D" w:rsidRDefault="0095485D" w:rsidP="0095485D">
      <w:pPr>
        <w:spacing w:after="200" w:line="276" w:lineRule="auto"/>
        <w:ind w:left="720"/>
        <w:jc w:val="both"/>
        <w:rPr>
          <w:rFonts w:ascii="Times New Roman" w:hAnsi="Times New Roman"/>
        </w:rPr>
      </w:pPr>
      <w:r w:rsidRPr="0095485D">
        <w:rPr>
          <w:rFonts w:ascii="Times New Roman" w:hAnsi="Times New Roman"/>
        </w:rPr>
        <w:t>Peraturan Presiden (Perpres) Republik Indonesia (RI) nomor 8 tahun 2012 dan Peraturan Menteri Pendidikan dan Kebudayaan (Permendikbud) RI nomor 73 tahun 2013, mengharuskan Perguruan Tinggi, Sekolah Tinggi, Institut maupun Universitas (selanjutnya disebut Pendidikan Tinggi (PT) selambat-lambatnya tahun 2016/2017 menerapkan Kurikulum mengacu KKNI. Jika masih ada Pendidikan Tinggi yang belum melaksanakan amanah sebagaimana yang tertuang dalam KKNI dan SN-DIKTI bisa tidak memperoleh pengakuan alumninya.</w:t>
      </w:r>
    </w:p>
    <w:p w14:paraId="5876B431" w14:textId="65485425" w:rsidR="0095485D" w:rsidRDefault="0095485D" w:rsidP="0095485D">
      <w:pPr>
        <w:spacing w:after="200" w:line="276" w:lineRule="auto"/>
        <w:ind w:left="720"/>
        <w:jc w:val="both"/>
        <w:rPr>
          <w:rFonts w:ascii="Times New Roman" w:hAnsi="Times New Roman"/>
        </w:rPr>
      </w:pPr>
      <w:r w:rsidRPr="0095485D">
        <w:rPr>
          <w:rFonts w:ascii="Times New Roman" w:hAnsi="Times New Roman"/>
        </w:rPr>
        <w:t xml:space="preserve">Menurut Peraturan Presiden No. 8 Tahun 2012 dan UU Pendidikan Tinggi No. 12 tahun 2012, yang dimaksud dengan KKNI (Kerangka Kualifikasi Nasional Indonesia atau Indonesian Qualification Framework) adalah kerangka penjenjangan kualifikasi kompetensi yang dapat menyandingkan, menyetarakan dan mengintegrasikan antara </w:t>
      </w:r>
      <w:r w:rsidRPr="0095485D">
        <w:rPr>
          <w:rFonts w:ascii="Times New Roman" w:hAnsi="Times New Roman"/>
        </w:rPr>
        <w:lastRenderedPageBreak/>
        <w:t xml:space="preserve">bidang pendidikan dan bidang pelatihan kerja serta pengalaman kerja dalam rangka pemberian pengakuan kompetensi kerja sesuai dengan struktur pekerjaan di berbagai sektor. Selain itu juga dipertegas melalui Surat Edaran Direktur Jenderal Pendidikan Islam Nomor: SE.I/Dj/I/PP.00.9/131/2014 tertanggal 4 Agustus 2014 tentang Kodifikasi Program Studi dan Pelaporan pada Pangkalan Data Pendidikan Tinggi di Perguruan Tinggi Keaagamaan Islam. </w:t>
      </w:r>
    </w:p>
    <w:p w14:paraId="22D10DD9" w14:textId="47F57C0F" w:rsidR="0095485D" w:rsidRPr="0095485D" w:rsidRDefault="0095485D" w:rsidP="0095485D">
      <w:pPr>
        <w:spacing w:after="200" w:line="276" w:lineRule="auto"/>
        <w:ind w:left="720"/>
        <w:jc w:val="both"/>
        <w:rPr>
          <w:rFonts w:ascii="Times New Roman" w:hAnsi="Times New Roman"/>
        </w:rPr>
      </w:pPr>
      <w:r>
        <w:rPr>
          <w:rFonts w:ascii="Times New Roman" w:hAnsi="Times New Roman"/>
        </w:rPr>
        <w:t xml:space="preserve">Berikut ini peraturan-peraturan yang menjadi landasan yuridis pengembangan kurikulum Prodi PGMI jenjang Sarjana (S-1): </w:t>
      </w:r>
    </w:p>
    <w:p w14:paraId="5784A778" w14:textId="0D9C7C5E"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Undang-undang Nomor 20 Tahun 2003 tentang Sistem Pendidikan Nasional;</w:t>
      </w:r>
    </w:p>
    <w:p w14:paraId="1719909F" w14:textId="13B519C9"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Undang-undang Republik Indonesia nomor 12 Tahun 2012 tentang Pendidikan Tinggi;</w:t>
      </w:r>
    </w:p>
    <w:p w14:paraId="4ACDD810" w14:textId="78843A1C"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Presiden Republik Indonesia nomor 08 tahun 2012 tentang Kerangka Kualifikasi Nasional Indonesia</w:t>
      </w:r>
    </w:p>
    <w:p w14:paraId="55E6AF69" w14:textId="65F9372B"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Keputusan Presiden Nomor 304 Tahun 2001 tentang Pengangkatan Rektor IAIN Sunan Kalijaga Yogyakarta  Yogyakarta;</w:t>
      </w:r>
    </w:p>
    <w:p w14:paraId="0DE42192" w14:textId="0982DA66"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Keputusan Presiden RI Nomor 50 Tahun 2004 tentang Perubahan IAIN Sunan Kalijaga Yogyakarta  Yogyakarta Menjadi UIN Sunan Kalijaga Yogyakarta  Yogyakarta;</w:t>
      </w:r>
    </w:p>
    <w:p w14:paraId="03E88A07" w14:textId="09CE915F"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Menteri Pendidikan Nasional Republik Indonesia nomor 232/U/2000 tentang Pedoman PenyusunanKurikuum Pendidikan Tinggi dan Penilaian Hasil Belajar Mahasiswa;</w:t>
      </w:r>
    </w:p>
    <w:p w14:paraId="0B03D390" w14:textId="7A0A0B5D"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Menteri Pendidikan Nasional Republik Indonesia nomor 045/U/2002 tentang Kurikulum Inti Pendidikan Tinggi Indonesia;</w:t>
      </w:r>
    </w:p>
    <w:p w14:paraId="2CD7E473" w14:textId="37AA5137"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Menteri Pendidikan dan Kebudayaan Republik Indonesia nomor 73 Tahun 2013 tentang Penerapan Kerangka Kualifikasi Nasional Indonesia Bidang Pendidikan Tinggi;</w:t>
      </w:r>
    </w:p>
    <w:p w14:paraId="7163DEE6" w14:textId="52FF1AE0"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Menteri Pendidikan dan Kebudayaan Republik Inddonesia nomor 49 Tahun 2014 tentang Standar Nasional Pendidikan Tinggi;</w:t>
      </w:r>
    </w:p>
    <w:p w14:paraId="1F6B1691" w14:textId="788D30AE"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Menteri Pendidikan dan Kebudayaan Republik Inddonesia nomor 81 Tahun 2014 tentang Ijazah, Sertifikat Kompetensi dan Sertifikasi Profesi Pendidikan Tinggi;</w:t>
      </w:r>
    </w:p>
    <w:p w14:paraId="6A4D79A3" w14:textId="1864660F"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Menteri Agama RI Nomor 86 Tahun 2013 tentang Organisasi dan Tata Kerja UIN Sunan Kalijaga Yogyakarta  Yogyakarta;</w:t>
      </w:r>
    </w:p>
    <w:p w14:paraId="39404E90" w14:textId="6CDF079A"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Menteri Agama RI Nomor 22 Tahun 2014 tentang Statuta Universitas Islam Negeri Sunan Kalijaga Yogyakarta  sebagaimana telah diubah dengan peraturan Menteri Agama RI Nomor 40 Tahun 2014 tentang Perubahan Peraturan Menteri Agama Nomor 22 Tahun 2014 tentang Statuta Universitas Islam Negeri Sunan Kalijaga Yogyakarta  Yogyakarta;</w:t>
      </w:r>
    </w:p>
    <w:p w14:paraId="7312B6D0" w14:textId="20AA59F7"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Menteri Pendidikan dan Kebudayaan Nomor 154 Tahun 2014 tentang Rumpun llmu Pengetahuan dan Teknologi serta Gelar Lulusan Perguruan Tinggi;</w:t>
      </w:r>
    </w:p>
    <w:p w14:paraId="2FFC34DC" w14:textId="6FBAE78F" w:rsidR="0095485D" w:rsidRDefault="0095485D" w:rsidP="004B1E4F">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Peraturan Menteri Pendidikan dan Kebudayaan Nomor 3 Tahun 2020 tentang Standar Nasional Pendidikan Tinggi</w:t>
      </w:r>
    </w:p>
    <w:p w14:paraId="70524A50" w14:textId="73ABFA40"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Pr>
          <w:rFonts w:ascii="Times New Roman" w:hAnsi="Times New Roman"/>
        </w:rPr>
        <w:lastRenderedPageBreak/>
        <w:t>Peraturan Menteri Desa, Pembangunan Daerah Tertinggal, dan Transmigrasi Nomor 16 tahun 2019 tentang Musyawarah Desa.</w:t>
      </w:r>
    </w:p>
    <w:p w14:paraId="27AC6BDA" w14:textId="3E0809C8"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Pr>
          <w:rFonts w:ascii="Times New Roman" w:hAnsi="Times New Roman"/>
        </w:rPr>
        <w:t>Peraturan Menteri Desa, Pembangunan Daerah Tertinggal, dan Transmigrasi Nomor  17 Tahun 2019 tentang Pedoman Umum Pembanunan dan Pemberdayaan Masyarakat Desa</w:t>
      </w:r>
    </w:p>
    <w:p w14:paraId="556C2355" w14:textId="20C5C525"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Pr>
          <w:rFonts w:ascii="Times New Roman" w:hAnsi="Times New Roman"/>
        </w:rPr>
        <w:t>Peraturan Menteri Desa, Pembangunan Daerah Tertinggal, dan Transmigrasi Nomor  18 Tahun 2019 tentang Pedoman Umum Pendampingan Masyarakat Desa.</w:t>
      </w:r>
    </w:p>
    <w:p w14:paraId="5E28F275" w14:textId="3DDA4D93"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Pr>
          <w:rFonts w:ascii="Times New Roman" w:hAnsi="Times New Roman"/>
        </w:rPr>
        <w:t>Peraturan Menteri Pendidikan dan Kebudayaan No. 4 Tahun 2020 tentang Perubahan Perguruan Tinggi Negeri Menjadi Perguruan Tinggi Negeri Berbadan Hukum</w:t>
      </w:r>
    </w:p>
    <w:p w14:paraId="7ADECFD3" w14:textId="3726185E"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Pr>
          <w:rFonts w:ascii="Times New Roman" w:hAnsi="Times New Roman"/>
        </w:rPr>
        <w:t>Peraturan Menteri Pendidikan dan Kebudayaan No. 5 Tahun 2020 tentang Akreditasi Program Studi dan Perguruan Tinggi</w:t>
      </w:r>
    </w:p>
    <w:p w14:paraId="4B81AD9B" w14:textId="56C56F72"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Pr>
          <w:rFonts w:ascii="Times New Roman" w:hAnsi="Times New Roman"/>
        </w:rPr>
        <w:t>Peraturan Menteri Pendidikan dan Kebudayaan No. 6 Tahun 2020 tentang Penerimaan Mahasiswa Baru Program Sarjana pada Perguruan Tinggi.</w:t>
      </w:r>
    </w:p>
    <w:p w14:paraId="6F515EF3" w14:textId="1CBBEAB8" w:rsidR="0095485D" w:rsidRPr="0095485D" w:rsidRDefault="0095485D" w:rsidP="004B1E4F">
      <w:pPr>
        <w:pStyle w:val="ListParagraph"/>
        <w:numPr>
          <w:ilvl w:val="2"/>
          <w:numId w:val="31"/>
        </w:numPr>
        <w:spacing w:after="200" w:line="276" w:lineRule="auto"/>
        <w:ind w:left="1134" w:hanging="462"/>
        <w:jc w:val="both"/>
        <w:rPr>
          <w:rFonts w:ascii="Times New Roman" w:hAnsi="Times New Roman"/>
        </w:rPr>
      </w:pPr>
      <w:r>
        <w:rPr>
          <w:rFonts w:ascii="Times New Roman" w:hAnsi="Times New Roman"/>
        </w:rPr>
        <w:t>Peraturan Menteri Pendidikan dan Kebudayaan No. 7 Tahun 2020 tentang Pendirian, Perubahan, Pembubaran Perguruan Tinggi Negeri dan Pendirian, Perubahan, dan Pencabutan Izin Perguruan Tinggi Swasta.</w:t>
      </w:r>
    </w:p>
    <w:p w14:paraId="02CAF6D4" w14:textId="71094373" w:rsidR="00F36BCC" w:rsidRPr="00F36BCC" w:rsidRDefault="00F36BCC" w:rsidP="00F36BCC">
      <w:pPr>
        <w:pStyle w:val="ListParagraph"/>
        <w:numPr>
          <w:ilvl w:val="2"/>
          <w:numId w:val="31"/>
        </w:numPr>
        <w:spacing w:after="200" w:line="276" w:lineRule="auto"/>
        <w:ind w:left="1134" w:hanging="462"/>
        <w:jc w:val="both"/>
        <w:rPr>
          <w:rFonts w:ascii="Times New Roman" w:hAnsi="Times New Roman"/>
        </w:rPr>
      </w:pPr>
      <w:r w:rsidRPr="00F36BCC">
        <w:rPr>
          <w:rFonts w:ascii="Times New Roman" w:hAnsi="Times New Roman"/>
          <w:lang w:val="en-US"/>
        </w:rPr>
        <w:t xml:space="preserve">Keputusan </w:t>
      </w:r>
      <w:proofErr w:type="spellStart"/>
      <w:r w:rsidRPr="00F36BCC">
        <w:rPr>
          <w:rFonts w:ascii="Times New Roman" w:hAnsi="Times New Roman"/>
          <w:lang w:val="en-US"/>
        </w:rPr>
        <w:t>Rektor</w:t>
      </w:r>
      <w:proofErr w:type="spellEnd"/>
      <w:r w:rsidRPr="00F36BCC">
        <w:rPr>
          <w:rFonts w:ascii="Times New Roman" w:hAnsi="Times New Roman"/>
          <w:lang w:val="en-US"/>
        </w:rPr>
        <w:t xml:space="preserve"> UIN </w:t>
      </w:r>
      <w:proofErr w:type="spellStart"/>
      <w:r w:rsidRPr="00F36BCC">
        <w:rPr>
          <w:rFonts w:ascii="Times New Roman" w:hAnsi="Times New Roman"/>
          <w:lang w:val="en-US"/>
        </w:rPr>
        <w:t>Sunan</w:t>
      </w:r>
      <w:proofErr w:type="spellEnd"/>
      <w:r w:rsidRPr="00F36BCC">
        <w:rPr>
          <w:rFonts w:ascii="Times New Roman" w:hAnsi="Times New Roman"/>
          <w:lang w:val="en-US"/>
        </w:rPr>
        <w:t xml:space="preserve"> </w:t>
      </w:r>
      <w:proofErr w:type="spellStart"/>
      <w:r w:rsidRPr="00F36BCC">
        <w:rPr>
          <w:rFonts w:ascii="Times New Roman" w:hAnsi="Times New Roman"/>
          <w:lang w:val="en-US"/>
        </w:rPr>
        <w:t>Kalijaga</w:t>
      </w:r>
      <w:proofErr w:type="spellEnd"/>
      <w:r w:rsidRPr="00F36BCC">
        <w:rPr>
          <w:rFonts w:ascii="Times New Roman" w:hAnsi="Times New Roman"/>
          <w:lang w:val="en-US"/>
        </w:rPr>
        <w:t xml:space="preserve"> Yogyakarta no. 145.3 </w:t>
      </w:r>
      <w:proofErr w:type="spellStart"/>
      <w:r w:rsidRPr="00F36BCC">
        <w:rPr>
          <w:rFonts w:ascii="Times New Roman" w:hAnsi="Times New Roman"/>
          <w:lang w:val="en-US"/>
        </w:rPr>
        <w:t>Tahun</w:t>
      </w:r>
      <w:proofErr w:type="spellEnd"/>
      <w:r w:rsidRPr="00F36BCC">
        <w:rPr>
          <w:rFonts w:ascii="Times New Roman" w:hAnsi="Times New Roman"/>
          <w:lang w:val="en-US"/>
        </w:rPr>
        <w:t xml:space="preserve"> 2020 </w:t>
      </w:r>
      <w:proofErr w:type="spellStart"/>
      <w:r w:rsidRPr="00F36BCC">
        <w:rPr>
          <w:rFonts w:ascii="Times New Roman" w:hAnsi="Times New Roman"/>
          <w:lang w:val="en-US"/>
        </w:rPr>
        <w:t>tehtang</w:t>
      </w:r>
      <w:proofErr w:type="spellEnd"/>
      <w:r w:rsidRPr="00F36BCC">
        <w:rPr>
          <w:rFonts w:ascii="Times New Roman" w:hAnsi="Times New Roman"/>
          <w:lang w:val="en-US"/>
        </w:rPr>
        <w:t xml:space="preserve"> </w:t>
      </w:r>
      <w:proofErr w:type="spellStart"/>
      <w:r w:rsidRPr="00F36BCC">
        <w:rPr>
          <w:rFonts w:ascii="Times New Roman" w:hAnsi="Times New Roman"/>
          <w:lang w:val="en-US"/>
        </w:rPr>
        <w:t>Penetapan</w:t>
      </w:r>
      <w:proofErr w:type="spellEnd"/>
      <w:r w:rsidRPr="00F36BCC">
        <w:rPr>
          <w:rFonts w:ascii="Times New Roman" w:hAnsi="Times New Roman"/>
          <w:lang w:val="en-US"/>
        </w:rPr>
        <w:t xml:space="preserve"> Mata </w:t>
      </w:r>
      <w:proofErr w:type="spellStart"/>
      <w:r w:rsidRPr="00F36BCC">
        <w:rPr>
          <w:rFonts w:ascii="Times New Roman" w:hAnsi="Times New Roman"/>
          <w:lang w:val="en-US"/>
        </w:rPr>
        <w:t>Kuliah</w:t>
      </w:r>
      <w:proofErr w:type="spellEnd"/>
      <w:r w:rsidRPr="00F36BCC">
        <w:rPr>
          <w:rFonts w:ascii="Times New Roman" w:hAnsi="Times New Roman"/>
          <w:lang w:val="en-US"/>
        </w:rPr>
        <w:t xml:space="preserve"> </w:t>
      </w:r>
      <w:proofErr w:type="spellStart"/>
      <w:r w:rsidRPr="00F36BCC">
        <w:rPr>
          <w:rFonts w:ascii="Times New Roman" w:hAnsi="Times New Roman"/>
          <w:lang w:val="en-US"/>
        </w:rPr>
        <w:t>Penciri</w:t>
      </w:r>
      <w:proofErr w:type="spellEnd"/>
      <w:r w:rsidRPr="00F36BCC">
        <w:rPr>
          <w:rFonts w:ascii="Times New Roman" w:hAnsi="Times New Roman"/>
          <w:lang w:val="en-US"/>
        </w:rPr>
        <w:t xml:space="preserve"> Nasional dan Universitas UIN </w:t>
      </w:r>
      <w:proofErr w:type="spellStart"/>
      <w:r w:rsidRPr="00F36BCC">
        <w:rPr>
          <w:rFonts w:ascii="Times New Roman" w:hAnsi="Times New Roman"/>
          <w:lang w:val="en-US"/>
        </w:rPr>
        <w:t>Sunan</w:t>
      </w:r>
      <w:proofErr w:type="spellEnd"/>
      <w:r w:rsidRPr="00F36BCC">
        <w:rPr>
          <w:rFonts w:ascii="Times New Roman" w:hAnsi="Times New Roman"/>
          <w:lang w:val="en-US"/>
        </w:rPr>
        <w:t xml:space="preserve"> </w:t>
      </w:r>
      <w:proofErr w:type="spellStart"/>
      <w:r w:rsidRPr="00F36BCC">
        <w:rPr>
          <w:rFonts w:ascii="Times New Roman" w:hAnsi="Times New Roman"/>
          <w:lang w:val="en-US"/>
        </w:rPr>
        <w:t>Kalijaga</w:t>
      </w:r>
      <w:proofErr w:type="spellEnd"/>
      <w:r w:rsidRPr="00F36BCC">
        <w:rPr>
          <w:rFonts w:ascii="Times New Roman" w:hAnsi="Times New Roman"/>
          <w:lang w:val="en-US"/>
        </w:rPr>
        <w:t xml:space="preserve"> Yogyakarta.</w:t>
      </w:r>
    </w:p>
    <w:p w14:paraId="4B6101D4" w14:textId="77777777" w:rsidR="00F36BCC" w:rsidRDefault="00F36BCC" w:rsidP="00F36BCC">
      <w:pPr>
        <w:pStyle w:val="ListParagraph"/>
        <w:numPr>
          <w:ilvl w:val="2"/>
          <w:numId w:val="31"/>
        </w:numPr>
        <w:spacing w:after="200" w:line="276" w:lineRule="auto"/>
        <w:ind w:left="1134" w:hanging="462"/>
        <w:jc w:val="both"/>
        <w:rPr>
          <w:rFonts w:ascii="Times New Roman" w:hAnsi="Times New Roman"/>
        </w:rPr>
      </w:pPr>
      <w:r w:rsidRPr="0095485D">
        <w:rPr>
          <w:rFonts w:ascii="Times New Roman" w:hAnsi="Times New Roman"/>
        </w:rPr>
        <w:t>Surat Edaran Rektor UIN Sunan Kalijaga Yogyakarta  Yogyakarta No. B-1681/Un.02/KR.00.02/06/2020 tentang Penyusunan dan Implementasi Kurikulum Tahun 2020.</w:t>
      </w:r>
    </w:p>
    <w:p w14:paraId="5E7D2A41" w14:textId="4355044B" w:rsidR="00F36BCC" w:rsidRPr="00F36BCC" w:rsidRDefault="00F36BCC" w:rsidP="00F36BCC">
      <w:pPr>
        <w:pStyle w:val="ListParagraph"/>
        <w:numPr>
          <w:ilvl w:val="2"/>
          <w:numId w:val="31"/>
        </w:numPr>
        <w:spacing w:after="200" w:line="276" w:lineRule="auto"/>
        <w:ind w:left="1134" w:hanging="462"/>
        <w:jc w:val="both"/>
        <w:rPr>
          <w:rFonts w:ascii="Times New Roman" w:hAnsi="Times New Roman"/>
        </w:rPr>
      </w:pPr>
      <w:r w:rsidRPr="00F36BCC">
        <w:rPr>
          <w:rFonts w:ascii="Times New Roman" w:hAnsi="Times New Roman"/>
        </w:rPr>
        <w:t xml:space="preserve">Surat Edaran Rektor UIN Sunan Kalijaga Yogyakarta  Yogyakarta No. B-1681/Un.02/KR.00.02/06/2020 tentang </w:t>
      </w:r>
      <w:r w:rsidRPr="00F36BCC">
        <w:rPr>
          <w:rFonts w:ascii="Times New Roman" w:hAnsi="Times New Roman"/>
          <w:lang w:val="en-US"/>
        </w:rPr>
        <w:t xml:space="preserve">Mata </w:t>
      </w:r>
      <w:proofErr w:type="spellStart"/>
      <w:r w:rsidRPr="00F36BCC">
        <w:rPr>
          <w:rFonts w:ascii="Times New Roman" w:hAnsi="Times New Roman"/>
          <w:lang w:val="en-US"/>
        </w:rPr>
        <w:t>Kuliah</w:t>
      </w:r>
      <w:proofErr w:type="spellEnd"/>
      <w:r w:rsidRPr="00F36BCC">
        <w:rPr>
          <w:rFonts w:ascii="Times New Roman" w:hAnsi="Times New Roman"/>
          <w:lang w:val="en-US"/>
        </w:rPr>
        <w:t xml:space="preserve"> </w:t>
      </w:r>
      <w:proofErr w:type="spellStart"/>
      <w:r w:rsidRPr="00F36BCC">
        <w:rPr>
          <w:rFonts w:ascii="Times New Roman" w:hAnsi="Times New Roman"/>
          <w:lang w:val="en-US"/>
        </w:rPr>
        <w:t>Penciri</w:t>
      </w:r>
      <w:proofErr w:type="spellEnd"/>
      <w:r w:rsidRPr="00F36BCC">
        <w:rPr>
          <w:rFonts w:ascii="Times New Roman" w:hAnsi="Times New Roman"/>
          <w:lang w:val="en-US"/>
        </w:rPr>
        <w:t xml:space="preserve"> Nasional dan Universitas.</w:t>
      </w:r>
      <w:r w:rsidRPr="00F36BCC">
        <w:rPr>
          <w:rFonts w:ascii="Times New Roman" w:hAnsi="Times New Roman"/>
        </w:rPr>
        <w:t>.</w:t>
      </w:r>
    </w:p>
    <w:p w14:paraId="66ADAFDD" w14:textId="77777777" w:rsidR="00E245AC" w:rsidRPr="0050317C" w:rsidRDefault="00E245AC" w:rsidP="004B1E4F">
      <w:pPr>
        <w:numPr>
          <w:ilvl w:val="0"/>
          <w:numId w:val="13"/>
        </w:numPr>
        <w:spacing w:after="200" w:line="276" w:lineRule="auto"/>
        <w:jc w:val="both"/>
        <w:rPr>
          <w:rFonts w:ascii="Times New Roman" w:hAnsi="Times New Roman"/>
          <w:b/>
        </w:rPr>
      </w:pPr>
      <w:r w:rsidRPr="0050317C">
        <w:rPr>
          <w:rFonts w:ascii="Times New Roman" w:hAnsi="Times New Roman"/>
          <w:b/>
        </w:rPr>
        <w:t>Kurikulum Berparadigma Integrasi dan Interkoneksi</w:t>
      </w:r>
    </w:p>
    <w:p w14:paraId="3040A9D9"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IAIN Sunan Kalijaga telah bertransformasi menjadi UIN Sunan Kalijaga sebagai implikasi dari terbitnya Keputusan Presiden RI tentang Perubahan IAIN Sunan Kalijaga menjadi UIN Sunan Kalijaga, sudah semestinya dilakukan perubahan dalam struktur organisasi dan tata kerja, termasuk kurikulum. Hakekat transformasi yang diharapkan tidaklah semata-mata perubahan, lebih-lebih hanya sekedar perubahan nama, akan tetapi perkembangan kearah kondisi yang lebih baik dan lebih ideal yang diharapkan. Oleh karena itu, perubahan kelembagaan ini sudah semestinya disertai pula dengan upaya pengembangan dalam segala bidang: akademik, kemahasiswaan, sumberdaya manusia, sumberdaya finansial, sarana-prasarana, sistem manajemen, teknologi informasi, dan lain sebagainya.</w:t>
      </w:r>
    </w:p>
    <w:p w14:paraId="3BC0A746"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Tranformasi IAIN Sunan Kalijaga menjadi UIN Sunan Kalijaga memiliki implikasi dalam aspek akademik dan kelembagaan secara simultan dan bersamaan.Dengan demikian, UIN Sunan Kalijaga memiliki kesempatan untuk melaksanakan misinya dalam mengembangkan kajian-kajian interdisipliner dan multidisipliner dengan pendekatan integratif dan interkonektif demi meretas dikotomi antara sains dan agama, ilmu agama dan ilmu umum, sakral dan profan.</w:t>
      </w:r>
    </w:p>
    <w:p w14:paraId="68DE002B"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lastRenderedPageBreak/>
        <w:t>Meskipun sudah berubah menjadi universitas, tugas pokok dan fungsi UIN Sunan Kalijaga tetap sebagai lembaga pendidikan tinggi bidang Agama Islam, dengan artian bidang studi ilmu-ilmu keislaman (</w:t>
      </w:r>
      <w:r w:rsidRPr="0050317C">
        <w:rPr>
          <w:rFonts w:ascii="Times New Roman" w:hAnsi="Times New Roman"/>
          <w:i/>
        </w:rPr>
        <w:t>Islamic Studies</w:t>
      </w:r>
      <w:r w:rsidRPr="0050317C">
        <w:rPr>
          <w:rFonts w:ascii="Times New Roman" w:hAnsi="Times New Roman"/>
        </w:rPr>
        <w:t>) tetap menjadi corestudy-nya. Adapun penyelenggaraan program studi umum merupakan tugas tambahan.</w:t>
      </w:r>
    </w:p>
    <w:p w14:paraId="27B9665C"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Dalam merumuskan kurikulum yang mengintegrasikan dan meng- interkoneksikan ilmu keislaman dan ilmu umum, program studi dan fakultas hendaknya menggunakan konsep integrasi-interkoneksi. Integrasi dan interkoneksi dapat muncul mulai dari rumusan capaian pembelajaran hingga metode pembelajaran. Untuk menelaah konsep integrasi-interkoneksi ilmu yang dikembangkan UIN Sunan Kalijaga, berikut ini dikutip kembali beberapa hal terkait integrasi-interkoneksi ilmu.</w:t>
      </w:r>
    </w:p>
    <w:p w14:paraId="0E98B11D" w14:textId="7802551E" w:rsidR="00E245AC" w:rsidRPr="00A728BC" w:rsidRDefault="00E245AC" w:rsidP="004B1E4F">
      <w:pPr>
        <w:pStyle w:val="ListParagraph"/>
        <w:numPr>
          <w:ilvl w:val="0"/>
          <w:numId w:val="32"/>
        </w:numPr>
        <w:spacing w:after="200" w:line="276" w:lineRule="auto"/>
        <w:ind w:left="993"/>
        <w:jc w:val="both"/>
        <w:rPr>
          <w:rFonts w:ascii="Times New Roman" w:hAnsi="Times New Roman"/>
          <w:b/>
        </w:rPr>
      </w:pPr>
      <w:r w:rsidRPr="00A728BC">
        <w:rPr>
          <w:rFonts w:ascii="Times New Roman" w:hAnsi="Times New Roman"/>
          <w:b/>
        </w:rPr>
        <w:t>Landasan Integrasi-interkoneksi Ilmu</w:t>
      </w:r>
    </w:p>
    <w:p w14:paraId="12CF6946" w14:textId="64079D22" w:rsidR="00E245AC" w:rsidRPr="00A728BC" w:rsidRDefault="00E245AC" w:rsidP="004B1E4F">
      <w:pPr>
        <w:pStyle w:val="ListParagraph"/>
        <w:numPr>
          <w:ilvl w:val="0"/>
          <w:numId w:val="33"/>
        </w:numPr>
        <w:spacing w:after="200" w:line="276" w:lineRule="auto"/>
        <w:jc w:val="both"/>
        <w:rPr>
          <w:rFonts w:ascii="Times New Roman" w:hAnsi="Times New Roman"/>
          <w:b/>
        </w:rPr>
      </w:pPr>
      <w:r w:rsidRPr="00A728BC">
        <w:rPr>
          <w:rFonts w:ascii="Times New Roman" w:hAnsi="Times New Roman"/>
          <w:b/>
        </w:rPr>
        <w:t>Landasan Teologis</w:t>
      </w:r>
    </w:p>
    <w:p w14:paraId="3A065DB3"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Dalam surat Al- Mujadalah: 11, Allah berfirman:</w:t>
      </w:r>
    </w:p>
    <w:p w14:paraId="21456981" w14:textId="6A6EB38E" w:rsidR="00E245AC" w:rsidRPr="00A728BC" w:rsidRDefault="00A728BC" w:rsidP="00A728BC">
      <w:pPr>
        <w:bidi/>
        <w:spacing w:after="200" w:line="276" w:lineRule="auto"/>
        <w:ind w:left="2" w:right="709"/>
        <w:jc w:val="both"/>
        <w:rPr>
          <w:rFonts w:ascii="Times New Roman" w:hAnsi="Times New Roman" w:cs="LPMQ Isep Misbah"/>
          <w:szCs w:val="28"/>
          <w:rtl/>
        </w:rPr>
      </w:pPr>
      <w:r>
        <w:rPr>
          <w:rFonts w:ascii="Times New Roman" w:hAnsi="Times New Roman" w:cs="LPMQ Isep Misbah"/>
          <w:noProof/>
          <w:szCs w:val="28"/>
          <w:rtl/>
        </w:rPr>
        <w:t>يٰٓاَيُّهَا الَّذِيْنَ اٰمَنُوْٓا اِذَا قِيْلَ لَكُمْ تَفَسَّحُوْا فِى الْمَجٰلِسِ فَافْسَحُوْا يَفْسَحِ اللّٰهُ لَكُمْۚ وَاِذَا قِيْلَ انْشُزُوْا فَانْشُزُوْا يَرْفَعِ اللّٰهُ الَّذِيْنَ اٰمَنُوْا مِنْكُمْۙ وَالَّذِيْنَ اُوْتُوا الْعِلْمَ دَرَجٰتٍۗ وَاللّٰهُ بِمَا تَعْمَلُوْنَ خَبِيْرٌ</w:t>
      </w:r>
    </w:p>
    <w:p w14:paraId="718B0B21" w14:textId="73C11CBB" w:rsidR="00E245AC" w:rsidRPr="0050317C" w:rsidRDefault="00A728BC" w:rsidP="00E245AC">
      <w:pPr>
        <w:spacing w:after="200" w:line="276" w:lineRule="auto"/>
        <w:ind w:left="720"/>
        <w:jc w:val="both"/>
        <w:rPr>
          <w:rFonts w:ascii="Times New Roman" w:hAnsi="Times New Roman"/>
          <w:i/>
        </w:rPr>
      </w:pPr>
      <w:r>
        <w:rPr>
          <w:rFonts w:ascii="Times New Roman" w:hAnsi="Times New Roman"/>
          <w:i/>
        </w:rPr>
        <w:t>“</w:t>
      </w:r>
      <w:r w:rsidRPr="00A728BC">
        <w:rPr>
          <w:rFonts w:ascii="Times New Roman" w:hAnsi="Times New Roman"/>
          <w:iCs/>
        </w:rPr>
        <w:t>H</w:t>
      </w:r>
      <w:r w:rsidR="00E245AC" w:rsidRPr="00A728BC">
        <w:rPr>
          <w:rFonts w:ascii="Times New Roman" w:hAnsi="Times New Roman"/>
          <w:iCs/>
        </w:rPr>
        <w:t>ai orang-orang beriman apabila dikatakan kepadamu: "Berlapang-lapanglah dalam majlis", maka lapangkanlah niscaya Allah akan memberi kelapangan untukmu. Dan apabila dikatakan: "berdirilah kamu" maka berdirilah, niscaya Allah akan meninggikan orang- orang yang beriman di antaramu dan orang-orang yang diberi ilmu pengetahuan beberapa derajat. Dan Allah Maha Mengetahui apa yang kamu kerjakan</w:t>
      </w:r>
      <w:r>
        <w:rPr>
          <w:rFonts w:ascii="Times New Roman" w:hAnsi="Times New Roman"/>
          <w:iCs/>
        </w:rPr>
        <w:t>” (QS. Al-Mujadallah:11)</w:t>
      </w:r>
      <w:r w:rsidR="00E245AC" w:rsidRPr="0050317C">
        <w:rPr>
          <w:rFonts w:ascii="Times New Roman" w:hAnsi="Times New Roman"/>
          <w:i/>
        </w:rPr>
        <w:t>.</w:t>
      </w:r>
    </w:p>
    <w:p w14:paraId="7E36DBD5"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Kata kunci dari ayat tersebut adalah iman, ilmu, dan amal. Ketiganya menjadi satu rangkaian sistemik dalam struktur kehidupan setiap muslim. Mementingkan yang satu dari yang lain akan melahirkan kehidupan yang timpang. Karena itu, dalam konteks pengembangan pendidikan Islam, iman, ilmu, dan amal harus dijadikan domain pendidikan yang lebih penting dari domain kognitif, afektif dan psikomotrik dari taxonomi </w:t>
      </w:r>
      <w:r w:rsidR="0024585F">
        <w:rPr>
          <w:rFonts w:ascii="Times New Roman" w:hAnsi="Times New Roman"/>
        </w:rPr>
        <w:t>B</w:t>
      </w:r>
      <w:r w:rsidRPr="0050317C">
        <w:rPr>
          <w:rFonts w:ascii="Times New Roman" w:hAnsi="Times New Roman"/>
        </w:rPr>
        <w:t>loom yang sudah demikian terkenal itu.</w:t>
      </w:r>
    </w:p>
    <w:p w14:paraId="199C7B7C"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Dapat dikatakan bahwa pendidikan Islam selama ini terseret dalam alam pikiran modem yang sekuler, sehingga secara tidak sadar memisahkan antara pendidikan keimanan (ilmu-ilmu agama) dengan pendidikan umum (ilmu pengetahuan) dan pendidikan akhlak (etika). Dampaknya adalah terjadi kemunduran umat Islam dalam bidang ilmu pengetahuan di tingkatan apapun.</w:t>
      </w:r>
    </w:p>
    <w:p w14:paraId="2339F653"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Pendidikan modern memang mengembangkan disiplin ilmu dengan spesialis secara ketat, sehingga keterpaduan antar disiplin keilmuan menjadi hilang, dan melahirkan dikotomi kelompok ilmu-ilmu agama disatu pihak dan kelompok ilmu-ilmu umum (sekuler) dipihak lain. Dikotomi itu berimplikasi pada terbentuknya perbedaan sikap dikalangan umat Islam secara tajam terhadap kedua kelompok ilmu tersebut. Ilmu-ilmu agama disikapi dan diperlakukan sebagai ilmu Allah yang bersifat sakral yang wajib dipelajari. </w:t>
      </w:r>
      <w:r w:rsidRPr="0050317C">
        <w:rPr>
          <w:rFonts w:ascii="Times New Roman" w:hAnsi="Times New Roman"/>
        </w:rPr>
        <w:lastRenderedPageBreak/>
        <w:t xml:space="preserve">Sebaliknya, kelompok ilmu umum, baik ilmu kealaman, ilmu sosial maupun humaniora dianggap ilmu manusia, bersifat </w:t>
      </w:r>
      <w:r w:rsidRPr="0050317C">
        <w:rPr>
          <w:rFonts w:ascii="Times New Roman" w:hAnsi="Times New Roman"/>
          <w:i/>
        </w:rPr>
        <w:t>profan</w:t>
      </w:r>
      <w:r w:rsidRPr="0050317C">
        <w:rPr>
          <w:rFonts w:ascii="Times New Roman" w:hAnsi="Times New Roman"/>
        </w:rPr>
        <w:t xml:space="preserve"> yang tidak wajib dipelajari. Akibatnya, terjadi reduksi ilmu agama dan dalam waktu yang sama juga terjadi pendangkalan ilmu umum. Situasi seperti ini, membawa akibat ilmu-ilmu agama menjadi tidak menarik karena terlepas dari kehidupan nyata, sementara ilmu-ilmu umum berkembang tanpa sentuhan etika dan spiritualitas agama sehingga disamping kehilangan makna juga bersifat destruktif.</w:t>
      </w:r>
    </w:p>
    <w:p w14:paraId="01ABA36D"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UIN Sunan Kalijaga mengembangkan pendidikan yang bersperspktif Qur'ani, yakni pendidikan yang utuh, yang menyentuh seluruh domain yang disebut Allah dalam kitab suci (</w:t>
      </w:r>
      <w:r w:rsidRPr="0050317C">
        <w:rPr>
          <w:rFonts w:ascii="Times New Roman" w:hAnsi="Times New Roman"/>
          <w:i/>
        </w:rPr>
        <w:t>hadlarah al-nash</w:t>
      </w:r>
      <w:r w:rsidRPr="0050317C">
        <w:rPr>
          <w:rFonts w:ascii="Times New Roman" w:hAnsi="Times New Roman"/>
        </w:rPr>
        <w:t>), juga mendalam dalam kajian-kajian keilmuannya (</w:t>
      </w:r>
      <w:r w:rsidRPr="0050317C">
        <w:rPr>
          <w:rFonts w:ascii="Times New Roman" w:hAnsi="Times New Roman"/>
          <w:i/>
        </w:rPr>
        <w:t>hadlarah al-ilm</w:t>
      </w:r>
      <w:r w:rsidRPr="0050317C">
        <w:rPr>
          <w:rFonts w:ascii="Times New Roman" w:hAnsi="Times New Roman"/>
        </w:rPr>
        <w:t xml:space="preserve">), serta peduli dengan wilayah </w:t>
      </w:r>
      <w:r w:rsidRPr="0050317C">
        <w:rPr>
          <w:rFonts w:ascii="Times New Roman" w:hAnsi="Times New Roman"/>
          <w:i/>
        </w:rPr>
        <w:t>'amali</w:t>
      </w:r>
      <w:r w:rsidRPr="0050317C">
        <w:rPr>
          <w:rFonts w:ascii="Times New Roman" w:hAnsi="Times New Roman"/>
        </w:rPr>
        <w:t>, praktis nyata dalam realitas dan etika (</w:t>
      </w:r>
      <w:r w:rsidRPr="0050317C">
        <w:rPr>
          <w:rFonts w:ascii="Times New Roman" w:hAnsi="Times New Roman"/>
          <w:i/>
        </w:rPr>
        <w:t>hadlarah al- falsafah</w:t>
      </w:r>
      <w:r w:rsidRPr="0050317C">
        <w:rPr>
          <w:rFonts w:ascii="Times New Roman" w:hAnsi="Times New Roman"/>
        </w:rPr>
        <w:t>).</w:t>
      </w:r>
    </w:p>
    <w:p w14:paraId="30A934D6" w14:textId="2F1A1098" w:rsidR="00E245AC" w:rsidRPr="00A728BC" w:rsidRDefault="00E245AC" w:rsidP="004B1E4F">
      <w:pPr>
        <w:pStyle w:val="ListParagraph"/>
        <w:numPr>
          <w:ilvl w:val="0"/>
          <w:numId w:val="33"/>
        </w:numPr>
        <w:spacing w:after="200" w:line="276" w:lineRule="auto"/>
        <w:ind w:left="1134"/>
        <w:jc w:val="both"/>
        <w:rPr>
          <w:rFonts w:ascii="Times New Roman" w:hAnsi="Times New Roman"/>
          <w:b/>
        </w:rPr>
      </w:pPr>
      <w:r w:rsidRPr="00A728BC">
        <w:rPr>
          <w:rFonts w:ascii="Times New Roman" w:hAnsi="Times New Roman"/>
          <w:b/>
        </w:rPr>
        <w:t>Landasan Filosofis</w:t>
      </w:r>
    </w:p>
    <w:p w14:paraId="665CBDF9"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Kehidupan manusia, diakui atau tidak, bersifat kompleks dan multi-dimensi, dalam berbagai aspeknya. Keberadaan beragam disiplin ilmu, baik ilmu agama, ilmu alam, ilmu sosial maupun ilmu humaniora, hakikatnya adalah upaya manusia untuk memahami kompleksitas dimensi-dimensi hidup manusia tersebut, setiap disiplin ilmu mencoba menyelami dimensi tertentu dari hidup manusia.</w:t>
      </w:r>
    </w:p>
    <w:p w14:paraId="0EF0EE33"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Dengan melihat asumsi di atas, sikap mencukupkan diri dengan hanya salah satu disiplin ilmu saja, disiplin apapun itu, dapat dikatakan sikap yang tidak bijaksana. Merasa cukup dengan salah satu disiplin ilmu saja merupakan sikap yang ekslusif-arogan, karena satu disiplin ilmu itu hanyalah mewakili satu sisi saja dari kompleksitas kehidupan manusia.</w:t>
      </w:r>
    </w:p>
    <w:p w14:paraId="4BEECDDA"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Berdasarkan perspektif inilah maka UIN Sunan Kalijaga perlu mengkonstruk suatu paradigma keilmuan baru yang tidak merasa puas hanya dengan mendalami salah satu disiplin keilmuan, namun juga mengkaji berbagai disiplin keilmuan, bahkan lebih jauh paradigma baru ini bermaksud merumuskan keterpaduan dan keterkaitan antara disiplin ilmu sebagai jembatan untuk memahami kompleksitas kehidupan manusia, demi meningkatkan kualitas hidup, baik dalam aspek material, moral maupun spiritual.</w:t>
      </w:r>
    </w:p>
    <w:p w14:paraId="235C0E4C" w14:textId="48547AE0" w:rsidR="00E245AC" w:rsidRPr="00A728BC" w:rsidRDefault="00E245AC" w:rsidP="004B1E4F">
      <w:pPr>
        <w:pStyle w:val="ListParagraph"/>
        <w:numPr>
          <w:ilvl w:val="0"/>
          <w:numId w:val="33"/>
        </w:numPr>
        <w:spacing w:after="200" w:line="276" w:lineRule="auto"/>
        <w:ind w:left="1134"/>
        <w:jc w:val="both"/>
        <w:rPr>
          <w:rFonts w:ascii="Times New Roman" w:hAnsi="Times New Roman"/>
          <w:b/>
        </w:rPr>
      </w:pPr>
      <w:r w:rsidRPr="00A728BC">
        <w:rPr>
          <w:rFonts w:ascii="Times New Roman" w:hAnsi="Times New Roman"/>
          <w:b/>
        </w:rPr>
        <w:t>Landasan Kultural</w:t>
      </w:r>
    </w:p>
    <w:p w14:paraId="1D9D34E1"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Lokus berdirinya UIN Sunan Kalijaga adalah Indonesia yang dalam batas-batas tertentu memiliki kebudayaan yang berbeda dengan kebudayaan Arab tempat Islam diturunkan. Juga berbeda dengan budaya Barat tempat ilmu pengetahuan dikembangkan. Mayoritas audiens UIN adalah lokal Indonesia, sementara Islam bersifat universal walaupun perkembangannya dalam konteks budaya Barat.</w:t>
      </w:r>
    </w:p>
    <w:p w14:paraId="33026937"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Pendidikan Islam di Indonesia, terutama UIN sebagai pendidikan tinggi pasti berhadapan dengan persoalan kesenjangan budaya, yakni antara budaya lokal Indonesia dan budaya global agama dan ilmu pengetahuan. Oleh karena itu proses pendidikan tidak mungkin mengabaikan budaya lokal sebagai basis kultural, baik dalam menerjemahkan lslam maupun dalam mengembangkan ilmu pengetahuan. Apabila basis kultural Indonesia </w:t>
      </w:r>
      <w:r w:rsidRPr="0050317C">
        <w:rPr>
          <w:rFonts w:ascii="Times New Roman" w:hAnsi="Times New Roman"/>
        </w:rPr>
        <w:lastRenderedPageBreak/>
        <w:t xml:space="preserve">tidak dijadikan basis pengembangan keagamaan dan keilmuan, maka akan terjadi proses </w:t>
      </w:r>
      <w:r w:rsidRPr="0050317C">
        <w:rPr>
          <w:rFonts w:ascii="Times New Roman" w:hAnsi="Times New Roman"/>
          <w:i/>
        </w:rPr>
        <w:t>elitisme</w:t>
      </w:r>
      <w:r w:rsidRPr="0050317C">
        <w:rPr>
          <w:rFonts w:ascii="Times New Roman" w:hAnsi="Times New Roman"/>
        </w:rPr>
        <w:t xml:space="preserve"> agama di satu pihak dan ilmu pengetahuan dipihak lain, sehingga agama dan ilmu pengetahuan tidak fungsional dalam kehidupan nyata.</w:t>
      </w:r>
    </w:p>
    <w:p w14:paraId="7E8B35C6"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Oleh karena itu, kecenderungan perkembangan ilmu pengetahuan era post-kolonialisme yang selalu diwarnai dengan pemaduan antara globalisme-universalisme dan lokalisme-partikualisme merupakan kesadaran yang muncul dari para ilmuan dalam upaya menghindari terjadinya dehumanisasi akibat dari elitisasi ilmu pengetahuan. Semangat postkolomonialisme ini akan mendapatkan kekuatan baru ketika agama dikaitkan dengan budaya lokal.</w:t>
      </w:r>
    </w:p>
    <w:p w14:paraId="3D9AE21E"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Tafsir terhadap nilai-nilai dasar keislaman telah melahirkan peradaban luar biasa dalam Islam dengan berporos kepada Al-Qur'an dan Hadits (</w:t>
      </w:r>
      <w:r w:rsidRPr="0050317C">
        <w:rPr>
          <w:rFonts w:ascii="Times New Roman" w:hAnsi="Times New Roman"/>
          <w:i/>
        </w:rPr>
        <w:t>Hadlarah al-Nash</w:t>
      </w:r>
      <w:r w:rsidRPr="0050317C">
        <w:rPr>
          <w:rFonts w:ascii="Times New Roman" w:hAnsi="Times New Roman"/>
        </w:rPr>
        <w:t>) sementara disisi lain peradaban ilmiah juga berkembang secara signifikan (</w:t>
      </w:r>
      <w:r w:rsidRPr="0050317C">
        <w:rPr>
          <w:rFonts w:ascii="Times New Roman" w:hAnsi="Times New Roman"/>
          <w:i/>
        </w:rPr>
        <w:t>hadlarah al-'ilm</w:t>
      </w:r>
      <w:r w:rsidRPr="0050317C">
        <w:rPr>
          <w:rFonts w:ascii="Times New Roman" w:hAnsi="Times New Roman"/>
        </w:rPr>
        <w:t>)</w:t>
      </w:r>
      <w:r w:rsidR="0024585F">
        <w:rPr>
          <w:rFonts w:ascii="Times New Roman" w:hAnsi="Times New Roman"/>
        </w:rPr>
        <w:t>. N</w:t>
      </w:r>
      <w:r w:rsidRPr="0050317C">
        <w:rPr>
          <w:rFonts w:ascii="Times New Roman" w:hAnsi="Times New Roman"/>
        </w:rPr>
        <w:t xml:space="preserve">amun apabila UIN Sunan Kalijaga hanya mengkaji dua bidang ini saja, tidak akan menghasilkan ilmuwan yang memberikan kontribusi nyata terhadap realitas lingkungan dan masyarakat yang dihadapinya yaitu Indonesia. Disinilah perlunya mendialogkan kedua </w:t>
      </w:r>
      <w:r w:rsidRPr="0024585F">
        <w:rPr>
          <w:rFonts w:ascii="Times New Roman" w:hAnsi="Times New Roman"/>
          <w:i/>
        </w:rPr>
        <w:t>hadlarah</w:t>
      </w:r>
      <w:r w:rsidRPr="0050317C">
        <w:rPr>
          <w:rFonts w:ascii="Times New Roman" w:hAnsi="Times New Roman"/>
        </w:rPr>
        <w:t xml:space="preserve"> diatas dengan </w:t>
      </w:r>
      <w:r w:rsidRPr="0024585F">
        <w:rPr>
          <w:rFonts w:ascii="Times New Roman" w:hAnsi="Times New Roman"/>
          <w:i/>
        </w:rPr>
        <w:t>hadlarah</w:t>
      </w:r>
      <w:r w:rsidRPr="0050317C">
        <w:rPr>
          <w:rFonts w:ascii="Times New Roman" w:hAnsi="Times New Roman"/>
        </w:rPr>
        <w:t xml:space="preserve"> falsafah yang concern dengan aspek praktis. Dengan cara dialog ini, diharapkan paradigma keilmuan UIN Sunan Kalijaga mampu menjadi jembatan bagi universalitas </w:t>
      </w:r>
      <w:r w:rsidRPr="0050317C">
        <w:rPr>
          <w:rFonts w:ascii="Times New Roman" w:hAnsi="Times New Roman"/>
          <w:i/>
        </w:rPr>
        <w:t>hadrarah al-nash</w:t>
      </w:r>
      <w:r w:rsidRPr="0050317C">
        <w:rPr>
          <w:rFonts w:ascii="Times New Roman" w:hAnsi="Times New Roman"/>
        </w:rPr>
        <w:t xml:space="preserve"> dan keluasan </w:t>
      </w:r>
      <w:r w:rsidRPr="0050317C">
        <w:rPr>
          <w:rFonts w:ascii="Times New Roman" w:hAnsi="Times New Roman"/>
          <w:i/>
        </w:rPr>
        <w:t>hadlarah al-ilm</w:t>
      </w:r>
      <w:r w:rsidRPr="0050317C">
        <w:rPr>
          <w:rFonts w:ascii="Times New Roman" w:hAnsi="Times New Roman"/>
        </w:rPr>
        <w:t xml:space="preserve"> untuk diterjemahkan dalam konteks Indonesia melalui </w:t>
      </w:r>
      <w:r w:rsidRPr="0050317C">
        <w:rPr>
          <w:rFonts w:ascii="Times New Roman" w:hAnsi="Times New Roman"/>
          <w:i/>
        </w:rPr>
        <w:t>hadlarah al-falsafah</w:t>
      </w:r>
      <w:r w:rsidRPr="0050317C">
        <w:rPr>
          <w:rFonts w:ascii="Times New Roman" w:hAnsi="Times New Roman"/>
        </w:rPr>
        <w:t xml:space="preserve">, sehingga mampu melahirkan kultur-ilmiah baru yang </w:t>
      </w:r>
      <w:r w:rsidRPr="0050317C">
        <w:rPr>
          <w:rFonts w:ascii="Times New Roman" w:hAnsi="Times New Roman"/>
          <w:i/>
        </w:rPr>
        <w:t>genuine</w:t>
      </w:r>
      <w:r w:rsidRPr="0050317C">
        <w:rPr>
          <w:rFonts w:ascii="Times New Roman" w:hAnsi="Times New Roman"/>
        </w:rPr>
        <w:t>.</w:t>
      </w:r>
    </w:p>
    <w:p w14:paraId="79E17608" w14:textId="4574CBCB" w:rsidR="00E245AC" w:rsidRPr="00A728BC" w:rsidRDefault="00E245AC" w:rsidP="004B1E4F">
      <w:pPr>
        <w:pStyle w:val="ListParagraph"/>
        <w:numPr>
          <w:ilvl w:val="0"/>
          <w:numId w:val="33"/>
        </w:numPr>
        <w:spacing w:after="200" w:line="276" w:lineRule="auto"/>
        <w:ind w:left="993"/>
        <w:jc w:val="both"/>
        <w:rPr>
          <w:rFonts w:ascii="Times New Roman" w:hAnsi="Times New Roman"/>
          <w:b/>
        </w:rPr>
      </w:pPr>
      <w:r w:rsidRPr="00A728BC">
        <w:rPr>
          <w:rFonts w:ascii="Times New Roman" w:hAnsi="Times New Roman"/>
          <w:b/>
        </w:rPr>
        <w:t>Landasan Sosiologis</w:t>
      </w:r>
    </w:p>
    <w:p w14:paraId="597A08A4"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Secara sosiologis masyarakat Indonesia terdiri dari berbagai suku bangsa, budaya dan agama. Keragaman ini seringkali melahirkan berbagai macam konflik yang mengancam intergrasi bangsa. Secara teologis-normatif tidak ada agama maupun budaya yang membenarkan perilaku agresif terhadap orang lain, bahkan menanamkan perilaku hidup rukun dan damai. Akan tetapi kerukunan dan kedamaian yang didambakan terancam oleh pandangan yang merasa paling benar (</w:t>
      </w:r>
      <w:r w:rsidRPr="0050317C">
        <w:rPr>
          <w:rFonts w:ascii="Times New Roman" w:hAnsi="Times New Roman"/>
          <w:i/>
        </w:rPr>
        <w:t>truth claim</w:t>
      </w:r>
      <w:r w:rsidRPr="0050317C">
        <w:rPr>
          <w:rFonts w:ascii="Times New Roman" w:hAnsi="Times New Roman"/>
        </w:rPr>
        <w:t>) terhadap kelompok lain.</w:t>
      </w:r>
    </w:p>
    <w:p w14:paraId="39AA5F9C"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Lahirnya </w:t>
      </w:r>
      <w:r w:rsidRPr="0050317C">
        <w:rPr>
          <w:rFonts w:ascii="Times New Roman" w:hAnsi="Times New Roman"/>
          <w:i/>
        </w:rPr>
        <w:t>truth claim</w:t>
      </w:r>
      <w:r w:rsidRPr="0050317C">
        <w:rPr>
          <w:rFonts w:ascii="Times New Roman" w:hAnsi="Times New Roman"/>
        </w:rPr>
        <w:t xml:space="preserve"> dan prasangka sosial yang mengganggu hubungan antara agama dan kelompok masyarakat sering kali berawal dari penafsiran keagamaan secara harfiah, lepas dari konteks kekinian. Penafsiran keagamaan yang harfiah tidak jarang melahirkan lulusan Perguruan Tinggi Keagamaan Islam (PTKI) yang oleh sebagian masyarakat dipandang tidak mampu menyelesaikan masalah di masyarakat. Hal ini bisa terjadi karena PTKI cenderung mengembangkan rumpun mata kuliah keislaman yang terpisah dari konteks keragaman masyarakat Indonesia dan konteks global serta perkembangan IPTEKS.</w:t>
      </w:r>
    </w:p>
    <w:p w14:paraId="5822A9F4"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UIN Sunan Kalijaga perlu menata kembali struktur keilmuan yang integratif-interkonektif sesuai dengan tuntutan keragaman dan dinamika masyarakat. Paradigma integrasi-interkoneksi ilmu yang ditawarkan UIN Sunan Kalijaga hakikatnya berusaha untuk melakukan penyadaran secara sosial bahwa ranah ilmu-ilmu agama, ranah ilmu-ilmu alam, ilmu-ilmu sosial maupun ranah ilmu-ilmu humaniora, memiliki </w:t>
      </w:r>
      <w:r w:rsidRPr="0050317C">
        <w:rPr>
          <w:rFonts w:ascii="Times New Roman" w:hAnsi="Times New Roman"/>
        </w:rPr>
        <w:lastRenderedPageBreak/>
        <w:t>signifikansinya sendiri-sendiri, dan apabila masing-masing entitas saling terkait, maka akan menghasilkan pembacaan holistik yang sangat berguna bagi peradaban. Paradigma ini secara implisit berusaha menghindari kepicikan sosial yang merasa benar sendiri, penting sendiri dan menyalahkan, merendahkan, bahkan menafikan yang lain.</w:t>
      </w:r>
    </w:p>
    <w:p w14:paraId="44DEDE04" w14:textId="77777777" w:rsidR="00E245AC" w:rsidRPr="0050317C" w:rsidRDefault="00E245AC" w:rsidP="00E245AC">
      <w:pPr>
        <w:spacing w:after="200" w:line="276" w:lineRule="auto"/>
        <w:ind w:left="720"/>
        <w:jc w:val="both"/>
        <w:rPr>
          <w:rFonts w:ascii="Times New Roman" w:hAnsi="Times New Roman"/>
          <w:b/>
        </w:rPr>
      </w:pPr>
      <w:r w:rsidRPr="0050317C">
        <w:rPr>
          <w:rFonts w:ascii="Times New Roman" w:hAnsi="Times New Roman"/>
          <w:b/>
        </w:rPr>
        <w:t>e. Landasan Psikologis</w:t>
      </w:r>
    </w:p>
    <w:p w14:paraId="34F81A44"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Sebagaimana dijelaskan di depan, paradigma integrasi-interkoneksi ilmu yang ditawarkan ini dimaksudkan untuk memahami dan membaca kehidupan manusia yang kompleks secara padu dan holistik. Pembacaan holistik tersebut dirangkum dalam tiga ranah, yaitu </w:t>
      </w:r>
      <w:r w:rsidRPr="0050317C">
        <w:rPr>
          <w:rFonts w:ascii="Times New Roman" w:hAnsi="Times New Roman"/>
          <w:i/>
        </w:rPr>
        <w:t>hadlarah al-nash</w:t>
      </w:r>
      <w:r w:rsidRPr="0050317C">
        <w:rPr>
          <w:rFonts w:ascii="Times New Roman" w:hAnsi="Times New Roman"/>
        </w:rPr>
        <w:t xml:space="preserve">, </w:t>
      </w:r>
      <w:r w:rsidRPr="0050317C">
        <w:rPr>
          <w:rFonts w:ascii="Times New Roman" w:hAnsi="Times New Roman"/>
          <w:i/>
        </w:rPr>
        <w:t>hadlarah al-'ilm</w:t>
      </w:r>
      <w:r w:rsidRPr="0050317C">
        <w:rPr>
          <w:rFonts w:ascii="Times New Roman" w:hAnsi="Times New Roman"/>
        </w:rPr>
        <w:t xml:space="preserve"> dan </w:t>
      </w:r>
      <w:r w:rsidRPr="0050317C">
        <w:rPr>
          <w:rFonts w:ascii="Times New Roman" w:hAnsi="Times New Roman"/>
          <w:i/>
        </w:rPr>
        <w:t>hadlarah al-falsafah</w:t>
      </w:r>
      <w:r w:rsidRPr="0050317C">
        <w:rPr>
          <w:rFonts w:ascii="Times New Roman" w:hAnsi="Times New Roman"/>
        </w:rPr>
        <w:t xml:space="preserve"> atau dalam bahasa teologis dapat dikatakan secara sederhana sebagai keterpaduan iman, ilmu dan amal.</w:t>
      </w:r>
    </w:p>
    <w:p w14:paraId="2D14823D"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Secara psikologis, tawaran paradigma ini memiliki urgensi yang sangat besar. Iman terkait dengan keyakinan, ilmu berkait dengan pengetahuan, dan amal berkait dengan praksis dan realitas keseharian. Paradigma integrasi-interkoneksi ini bermaksud membaca secara utuh dan padu dari ketiga wilayah yang merupakan fakultas utama dalam diri manusia.</w:t>
      </w:r>
    </w:p>
    <w:p w14:paraId="06D52858"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Pembacaan yang fragmentaris dan parsial serta eksklusif terhadap tiga ranah tersebut secara psikologis bisa membahayakan. Apa yang diyakini (</w:t>
      </w:r>
      <w:r w:rsidRPr="0050317C">
        <w:rPr>
          <w:rFonts w:ascii="Times New Roman" w:hAnsi="Times New Roman"/>
          <w:i/>
        </w:rPr>
        <w:t>hadlarah al-nash</w:t>
      </w:r>
      <w:r w:rsidRPr="0050317C">
        <w:rPr>
          <w:rFonts w:ascii="Times New Roman" w:hAnsi="Times New Roman"/>
        </w:rPr>
        <w:t>) tidak seharusnya berbeda dengan apa yang dianggap benar secara keilmuan (</w:t>
      </w:r>
      <w:r w:rsidRPr="0050317C">
        <w:rPr>
          <w:rFonts w:ascii="Times New Roman" w:hAnsi="Times New Roman"/>
          <w:i/>
        </w:rPr>
        <w:t>hadlarah al'ilm</w:t>
      </w:r>
      <w:r w:rsidRPr="0050317C">
        <w:rPr>
          <w:rFonts w:ascii="Times New Roman" w:hAnsi="Times New Roman"/>
        </w:rPr>
        <w:t>), dan apa yang dianggap benar secara keilmuan, tidak seharusnya bertentangan dengan realitas nyata yang dihadapi sehari-hari (</w:t>
      </w:r>
      <w:r w:rsidRPr="0050317C">
        <w:rPr>
          <w:rFonts w:ascii="Times New Roman" w:hAnsi="Times New Roman"/>
          <w:i/>
        </w:rPr>
        <w:t>hadlarah al-falsafah</w:t>
      </w:r>
      <w:r w:rsidRPr="0050317C">
        <w:rPr>
          <w:rFonts w:ascii="Times New Roman" w:hAnsi="Times New Roman"/>
        </w:rPr>
        <w:t xml:space="preserve">). Oleh karena itu, membaca ketiga ranah ini secara padu dan saling berkait membawa keuntungan psikologis yang signifikan. Pertentangan ketiga ranah tersebut dalam diri seseorang bisa menimbulkan </w:t>
      </w:r>
      <w:r w:rsidRPr="0050317C">
        <w:rPr>
          <w:rFonts w:ascii="Times New Roman" w:hAnsi="Times New Roman"/>
          <w:i/>
        </w:rPr>
        <w:t>personality disorder</w:t>
      </w:r>
      <w:r w:rsidRPr="0050317C">
        <w:rPr>
          <w:rFonts w:ascii="Times New Roman" w:hAnsi="Times New Roman"/>
        </w:rPr>
        <w:t xml:space="preserve"> (keterpecahan kepribadian) karena terjadi konflik antara yang diyakininya dengan yang dipikirkannya dan juga dengan yang dihadapinya dalam realitas.</w:t>
      </w:r>
    </w:p>
    <w:p w14:paraId="3A7964B4" w14:textId="1B0620F9" w:rsidR="00E245AC" w:rsidRPr="00A728BC" w:rsidRDefault="00E245AC" w:rsidP="004B1E4F">
      <w:pPr>
        <w:pStyle w:val="ListParagraph"/>
        <w:numPr>
          <w:ilvl w:val="0"/>
          <w:numId w:val="32"/>
        </w:numPr>
        <w:spacing w:after="200" w:line="276" w:lineRule="auto"/>
        <w:ind w:left="1134"/>
        <w:jc w:val="both"/>
        <w:rPr>
          <w:rFonts w:ascii="Times New Roman" w:hAnsi="Times New Roman"/>
          <w:b/>
        </w:rPr>
      </w:pPr>
      <w:r w:rsidRPr="00A728BC">
        <w:rPr>
          <w:rFonts w:ascii="Times New Roman" w:hAnsi="Times New Roman"/>
          <w:b/>
        </w:rPr>
        <w:t>Ranah Integrasi-interkoneksi</w:t>
      </w:r>
    </w:p>
    <w:p w14:paraId="5E1911B9" w14:textId="7803332E" w:rsidR="00E245AC" w:rsidRPr="00A728BC" w:rsidRDefault="00E245AC" w:rsidP="004B1E4F">
      <w:pPr>
        <w:pStyle w:val="ListParagraph"/>
        <w:numPr>
          <w:ilvl w:val="0"/>
          <w:numId w:val="34"/>
        </w:numPr>
        <w:spacing w:after="200" w:line="276" w:lineRule="auto"/>
        <w:jc w:val="both"/>
        <w:rPr>
          <w:rFonts w:ascii="Times New Roman" w:hAnsi="Times New Roman"/>
          <w:b/>
        </w:rPr>
      </w:pPr>
      <w:r w:rsidRPr="00A728BC">
        <w:rPr>
          <w:rFonts w:ascii="Times New Roman" w:hAnsi="Times New Roman"/>
          <w:b/>
        </w:rPr>
        <w:t>Ranah Filosofis</w:t>
      </w:r>
    </w:p>
    <w:p w14:paraId="02C9D93A"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Era sekarang berbeda dengan abad pertengahan dan abad modem/renaisans. Pada abad pertengahan dunia pengetahuan diwarnai dengan dominasi agama atas rasio. Penalaran rasional dikembangkan dalam  batas-batas dogma keagamaan. Di Eropa bisa dilihat implikasi dari dominasi seperti ini adalah hegemoni kebenaran gereja dalam segala aspek kehidupan termasuk dunia ilmu. Sementara di masa modern, dunia ilmu bergeser dari dominasi agama atas rasio kepada dominasi rasio atas agama. Slogan </w:t>
      </w:r>
      <w:r w:rsidRPr="0050317C">
        <w:rPr>
          <w:rFonts w:ascii="Times New Roman" w:hAnsi="Times New Roman"/>
          <w:i/>
        </w:rPr>
        <w:t>science for science</w:t>
      </w:r>
      <w:r w:rsidRPr="0050317C">
        <w:rPr>
          <w:rFonts w:ascii="Times New Roman" w:hAnsi="Times New Roman"/>
        </w:rPr>
        <w:t xml:space="preserve"> sebagai simbol kebebasan ilmiah pada masa renaisans mendorong lahirnya revolusi ilmiah yang memarjinalkan agama.</w:t>
      </w:r>
    </w:p>
    <w:p w14:paraId="149F3295"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Belajar dari dua periode sejarah di atas, dunia pengetahuan harus dibersihkan dari dominasi, apakah itu agama atas ilmu atau sebaliknya. Pada era kontemporer kecenderungan menghargai setiap bangunan keilmuan sangat kuat dan bahkan meyakini adanya interkoneksi antar ilmu pengetahuan. Oleh karena itu, merajut paradigma </w:t>
      </w:r>
      <w:r w:rsidRPr="0050317C">
        <w:rPr>
          <w:rFonts w:ascii="Times New Roman" w:hAnsi="Times New Roman"/>
        </w:rPr>
        <w:lastRenderedPageBreak/>
        <w:t xml:space="preserve">interkoneksi antara agama dan ilmu, bahkan antar agama, ilmu, filsafat, tradisi dan sistem </w:t>
      </w:r>
      <w:r w:rsidRPr="0050317C">
        <w:rPr>
          <w:rFonts w:ascii="Times New Roman" w:hAnsi="Times New Roman"/>
          <w:i/>
        </w:rPr>
        <w:t>episteme</w:t>
      </w:r>
      <w:r w:rsidRPr="0050317C">
        <w:rPr>
          <w:rFonts w:ascii="Times New Roman" w:hAnsi="Times New Roman"/>
        </w:rPr>
        <w:t xml:space="preserve"> lainnya merupakan suatu kebutuhan pokok manusia sekarang. Paradigma interkoneksi keilmuan seperti ini lebih sehat karena memiliki implikasi saling mengapresiasi dan saling memberdayakan antar masyarakat, budaya, etnis dan tradisi keagamaan.</w:t>
      </w:r>
    </w:p>
    <w:p w14:paraId="3A642D90"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Atas dasar pemikiran di atas, pengajaran setiap matakuliah yang mengacu KKNI harus dikembangkan dengan semangat interkoneksi antar disiplin keilmuan, dan untuk konteks UIN Sunan Kalijaga ditambah dengan semangat pengintegrasian nilai-nilai kebenaran universal umumnya dan keislaman khususnya dalam proses pembelajarannya.</w:t>
      </w:r>
    </w:p>
    <w:p w14:paraId="3034B6F8"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Integrasi-lnterkoneksi pada ranah filosofis dalam pengajaran dimaksudkan bahwa setiap matakuliah harus diberi nilai fundamental eksistensial dalam kaitannya dengan disiplin keilmuan lainnya dan dalam hubungannya dengan nilai-nilai humanistiknya. Mengajarkan fiqh misalnya, disamping makna fundamentalnya sebagai filosofi membangun hubungan antar manusia, alam dan Tuhan dalam ajaran Islam, juga ditanamkan pada peserta didik bahwa eksistensi fiqh tidaklah berdiri sendiri atau bersifat </w:t>
      </w:r>
      <w:r w:rsidRPr="0050317C">
        <w:rPr>
          <w:rFonts w:ascii="Times New Roman" w:hAnsi="Times New Roman"/>
          <w:i/>
        </w:rPr>
        <w:t>self sufficient</w:t>
      </w:r>
      <w:r w:rsidRPr="0050317C">
        <w:rPr>
          <w:rFonts w:ascii="Times New Roman" w:hAnsi="Times New Roman"/>
        </w:rPr>
        <w:t>, melainkan berkembang bersama disiplin keilmuan lainnya seperti filsafat, sosiologi, psikologi dan lain sebagainya. Demikian juga dalam mengajarkan ilmu umum seperti sosiologi yang mengajarkan interaksi sosial antar manusia akan menjadi terberdayakan dengan baik apabila peserta didik diajar untuk mereview teori-teori interaksi sosial yang sudah ada dalam tradisi, budaya dan agama. Interkoneksitas seperti ini akan saling memberdayakan antara sosiologi di satu pihak dan tradisi, budaya atau agama di pihak lain.</w:t>
      </w:r>
    </w:p>
    <w:p w14:paraId="715C10C6" w14:textId="53776FE6" w:rsidR="00E245AC" w:rsidRPr="00A728BC" w:rsidRDefault="00E245AC" w:rsidP="004B1E4F">
      <w:pPr>
        <w:pStyle w:val="ListParagraph"/>
        <w:numPr>
          <w:ilvl w:val="0"/>
          <w:numId w:val="34"/>
        </w:numPr>
        <w:spacing w:after="200" w:line="276" w:lineRule="auto"/>
        <w:ind w:left="1134"/>
        <w:jc w:val="both"/>
        <w:rPr>
          <w:rFonts w:ascii="Times New Roman" w:hAnsi="Times New Roman"/>
          <w:b/>
        </w:rPr>
      </w:pPr>
      <w:r w:rsidRPr="00A728BC">
        <w:rPr>
          <w:rFonts w:ascii="Times New Roman" w:hAnsi="Times New Roman"/>
          <w:b/>
        </w:rPr>
        <w:t>Ranah Materi</w:t>
      </w:r>
    </w:p>
    <w:p w14:paraId="73FC5D1C"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Integrasi-interkoneksi pada ranah materi bisa dilakukan dengan tiga model yakni: </w:t>
      </w:r>
      <w:r w:rsidRPr="0050317C">
        <w:rPr>
          <w:rFonts w:ascii="Times New Roman" w:hAnsi="Times New Roman"/>
          <w:i/>
        </w:rPr>
        <w:t>Pertama</w:t>
      </w:r>
      <w:r w:rsidRPr="0050317C">
        <w:rPr>
          <w:rFonts w:ascii="Times New Roman" w:hAnsi="Times New Roman"/>
        </w:rPr>
        <w:t xml:space="preserve">, model pengintegrasian ke dalam paket kurikulum, misalnya dalam waktu 8 semester mahasiswa harus menyelesaikan bobot studi sebanyak 144 sks dengan komposisi 50% ilmu-ilmu keislaman dan keagamaan, dan 50% ilmu-ilmu umum. Jadi hanya sekedar menyandingkan matakuliah-matakuliah yang mewakili ilmu-ilmu keislaman atau keagamaan dan yang mewakili ilmu-ilmu umum. Proses interkoneksitas keilmuannya akan terpusat pada kreativitas mahasiswa memahami dan menghubungkan antar keduanya. </w:t>
      </w:r>
      <w:r w:rsidRPr="0050317C">
        <w:rPr>
          <w:rFonts w:ascii="Times New Roman" w:hAnsi="Times New Roman"/>
          <w:i/>
        </w:rPr>
        <w:t>Kedua</w:t>
      </w:r>
      <w:r w:rsidRPr="0050317C">
        <w:rPr>
          <w:rFonts w:ascii="Times New Roman" w:hAnsi="Times New Roman"/>
        </w:rPr>
        <w:t xml:space="preserve">, model penamaan mata kuliah yang menunjukkan hubungan antara disiplin ilmu umum dan ilmu keislaman. Model ini menuntut setiap nama mata kuliah mencantumkan kata Islam seperti ekonomi Islam, politik Islam dan pendidikan Islam. </w:t>
      </w:r>
      <w:r w:rsidRPr="0050317C">
        <w:rPr>
          <w:rFonts w:ascii="Times New Roman" w:hAnsi="Times New Roman"/>
          <w:i/>
        </w:rPr>
        <w:t>Ketiga</w:t>
      </w:r>
      <w:r w:rsidRPr="0050317C">
        <w:rPr>
          <w:rFonts w:ascii="Times New Roman" w:hAnsi="Times New Roman"/>
        </w:rPr>
        <w:t>, model pengintegrasian ke dalam tema-tema mata kuliah. Model ini menuntut dalam setiap pengajaran mata kuliah keislaman dan keagamaan harus disisipkan teori-teori keilmuan umum terkait. Sebaliknya, dalam setiap pengajaran mata kuliah ilmu-ilmu umum harus diberikan wacara-wacana teori keislaman dan keagamaan sebagai wujud interkoneksitas antara keduanya, tanpa embel-embel nama Islam pada matakuiiah yang bersangkutan.</w:t>
      </w:r>
    </w:p>
    <w:p w14:paraId="338CEBA4" w14:textId="688648D5" w:rsidR="00E245AC" w:rsidRPr="00A728BC" w:rsidRDefault="00E245AC" w:rsidP="004B1E4F">
      <w:pPr>
        <w:pStyle w:val="ListParagraph"/>
        <w:numPr>
          <w:ilvl w:val="0"/>
          <w:numId w:val="34"/>
        </w:numPr>
        <w:spacing w:after="200" w:line="276" w:lineRule="auto"/>
        <w:ind w:left="1134"/>
        <w:jc w:val="both"/>
        <w:rPr>
          <w:rFonts w:ascii="Times New Roman" w:hAnsi="Times New Roman"/>
          <w:b/>
        </w:rPr>
      </w:pPr>
      <w:r w:rsidRPr="00A728BC">
        <w:rPr>
          <w:rFonts w:ascii="Times New Roman" w:hAnsi="Times New Roman"/>
          <w:b/>
        </w:rPr>
        <w:t>Ranah Metodologis</w:t>
      </w:r>
    </w:p>
    <w:p w14:paraId="4038BEC8"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lastRenderedPageBreak/>
        <w:t>Yang dimaksud metodologi disini yaitu metodologi yang digunakan dalam pengembangan ilmu yang bersangkutan. Setiap ilmu memiliki metodologi penelitian yang khas yang biasa digunakan dalam pengembangan keilmuannya. Dalam konteks struktur keilmuan UIN Sunan Kalijaga yang bersifat integratif-interkonektif tentu menyentuh pada ranah metodologis ini. Ketika sebuah disiplin ilmu diintegrasikan atau diinterkoneksikan dengan disiplin ilmu lain, secara metodologis ilmu interkonektif tersebut harus menggunakan pendekatan dan metode yang sesuai dengan ilmu tersebut. Sebagai contoh pendekatan fenomenologis yang memberi apresiasi empatik dari orang yang mengalami pengalaman, dianggap lebih sesuai daripada pendekatan lain yang mengandung bias, anti agama seperti psiko-analisis.</w:t>
      </w:r>
    </w:p>
    <w:p w14:paraId="5BFBCE14" w14:textId="0E025A65" w:rsidR="00E245AC" w:rsidRPr="00A728BC" w:rsidRDefault="00E245AC" w:rsidP="004B1E4F">
      <w:pPr>
        <w:pStyle w:val="ListParagraph"/>
        <w:numPr>
          <w:ilvl w:val="0"/>
          <w:numId w:val="34"/>
        </w:numPr>
        <w:spacing w:after="200" w:line="276" w:lineRule="auto"/>
        <w:ind w:left="1134"/>
        <w:jc w:val="both"/>
        <w:rPr>
          <w:rFonts w:ascii="Times New Roman" w:hAnsi="Times New Roman"/>
          <w:b/>
        </w:rPr>
      </w:pPr>
      <w:r w:rsidRPr="00A728BC">
        <w:rPr>
          <w:rFonts w:ascii="Times New Roman" w:hAnsi="Times New Roman"/>
          <w:b/>
        </w:rPr>
        <w:t>Ranah Strategis</w:t>
      </w:r>
    </w:p>
    <w:p w14:paraId="661DC3C8"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Yang dimaksud ranah strategis adalah ranah pelaksanaan atau praksis dari proses pembelajaran keilmuan integratif-interkonektif. Dalam konteks ini, setidaknya kualitas keilmuan serta ketrampilan mengajar dosen menjadi kunci keberhasilan perkuliahan berbasis paradigma integratif. Pembelajaran dengan karakteristik, interaktif, holistik, integratif, saintifik, kontekstual, tematik, efektif, kolaboratif dan berpusat pada mahasiswa menjadi keniscayaan.</w:t>
      </w:r>
    </w:p>
    <w:p w14:paraId="1EECCCCA" w14:textId="77777777" w:rsidR="00E245AC" w:rsidRPr="00A728BC" w:rsidRDefault="00E245AC" w:rsidP="004B1E4F">
      <w:pPr>
        <w:pStyle w:val="ListParagraph"/>
        <w:numPr>
          <w:ilvl w:val="0"/>
          <w:numId w:val="32"/>
        </w:numPr>
        <w:spacing w:after="200" w:line="276" w:lineRule="auto"/>
        <w:ind w:left="709"/>
        <w:jc w:val="both"/>
        <w:rPr>
          <w:rFonts w:ascii="Times New Roman" w:hAnsi="Times New Roman"/>
          <w:b/>
        </w:rPr>
      </w:pPr>
      <w:r w:rsidRPr="00A728BC">
        <w:rPr>
          <w:rFonts w:ascii="Times New Roman" w:hAnsi="Times New Roman"/>
          <w:b/>
        </w:rPr>
        <w:t>Model Kajian Integrasi-lnterkoneksi Ilmu</w:t>
      </w:r>
    </w:p>
    <w:p w14:paraId="7D7921E5"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Integrasi-interkoneksi keilmuan dapat berwujud dalam beberapa model, antara lain:</w:t>
      </w:r>
    </w:p>
    <w:p w14:paraId="2B163718" w14:textId="77777777" w:rsidR="00E245AC" w:rsidRPr="0050317C" w:rsidRDefault="00E245AC" w:rsidP="004B1E4F">
      <w:pPr>
        <w:numPr>
          <w:ilvl w:val="2"/>
          <w:numId w:val="14"/>
        </w:numPr>
        <w:spacing w:after="200" w:line="276" w:lineRule="auto"/>
        <w:ind w:left="1134" w:hanging="425"/>
        <w:jc w:val="both"/>
        <w:rPr>
          <w:rFonts w:ascii="Times New Roman" w:hAnsi="Times New Roman"/>
        </w:rPr>
      </w:pPr>
      <w:r w:rsidRPr="0050317C">
        <w:rPr>
          <w:rFonts w:ascii="Times New Roman" w:hAnsi="Times New Roman"/>
        </w:rPr>
        <w:t>Informatif, berarti suatu disiplin ilmu perlu diperkaya dengan informasi yang dimiliki oleh disiplin ilmu lain, sehingga wawasan civitas akademika semakin luas, misalnya ilmu agama yang bersifat normatif diperkaya dengan teori ilmu sosial yang bersifat historis, demikian pula sebaliknya.</w:t>
      </w:r>
    </w:p>
    <w:p w14:paraId="0E4C5296" w14:textId="77777777" w:rsidR="00E245AC" w:rsidRPr="0050317C" w:rsidRDefault="00E245AC" w:rsidP="004B1E4F">
      <w:pPr>
        <w:numPr>
          <w:ilvl w:val="2"/>
          <w:numId w:val="14"/>
        </w:numPr>
        <w:spacing w:after="200" w:line="276" w:lineRule="auto"/>
        <w:ind w:left="1134" w:hanging="425"/>
        <w:jc w:val="both"/>
        <w:rPr>
          <w:rFonts w:ascii="Times New Roman" w:hAnsi="Times New Roman"/>
        </w:rPr>
      </w:pPr>
      <w:r w:rsidRPr="0050317C">
        <w:rPr>
          <w:rFonts w:ascii="Times New Roman" w:hAnsi="Times New Roman"/>
        </w:rPr>
        <w:t xml:space="preserve">Konfirmatif (klarifikatif) mengandung arti bahwa suatu disiplin ilmu tertentu untuk dapat membangun teori yang kokoh perlu memperoleh penegasan dari disiplin ilmu yang lain. Misalnya teori </w:t>
      </w:r>
      <w:r w:rsidRPr="0050317C">
        <w:rPr>
          <w:rFonts w:ascii="Times New Roman" w:hAnsi="Times New Roman"/>
          <w:i/>
        </w:rPr>
        <w:t>binnary opposition</w:t>
      </w:r>
      <w:r w:rsidRPr="0050317C">
        <w:rPr>
          <w:rFonts w:ascii="Times New Roman" w:hAnsi="Times New Roman"/>
        </w:rPr>
        <w:t xml:space="preserve"> dalam antropologi akan semakin jelas jika mendapat konfirmasi atau klarifikasi dari sejarah sosial dan politik, serta dari ilmu agama tentang kaya-miskin, mukmin-kafir, surga-neraka dan lainnya.</w:t>
      </w:r>
    </w:p>
    <w:p w14:paraId="2109072E" w14:textId="77777777" w:rsidR="00E245AC" w:rsidRPr="0050317C" w:rsidRDefault="00E245AC" w:rsidP="004B1E4F">
      <w:pPr>
        <w:numPr>
          <w:ilvl w:val="2"/>
          <w:numId w:val="14"/>
        </w:numPr>
        <w:spacing w:after="200" w:line="276" w:lineRule="auto"/>
        <w:ind w:left="1134" w:hanging="425"/>
        <w:jc w:val="both"/>
        <w:rPr>
          <w:rFonts w:ascii="Times New Roman" w:hAnsi="Times New Roman"/>
        </w:rPr>
      </w:pPr>
      <w:r w:rsidRPr="0050317C">
        <w:rPr>
          <w:rFonts w:ascii="Times New Roman" w:hAnsi="Times New Roman"/>
        </w:rPr>
        <w:t>Korektif, berarti suatu teori ilmu tertentu perlu dikonfrontir dengan ilmu agama atau sebaliknya, sehingga yang satu dapat mengoreksi yang lain. Dengan demikian perkembangan disiplin ilmu akan semakin dinamis.</w:t>
      </w:r>
    </w:p>
    <w:p w14:paraId="72653C82" w14:textId="77777777"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Selain model tersebut, bisa juga digunakan model yang lebih rinci, yakni similarisasi, paralelisasi, komplementasi, komparasi, induktifikasi dan verifikasi.</w:t>
      </w:r>
    </w:p>
    <w:p w14:paraId="30CF4E66" w14:textId="77777777" w:rsidR="00E245AC" w:rsidRPr="0050317C" w:rsidRDefault="00E245AC" w:rsidP="004B1E4F">
      <w:pPr>
        <w:numPr>
          <w:ilvl w:val="2"/>
          <w:numId w:val="15"/>
        </w:numPr>
        <w:spacing w:after="200" w:line="276" w:lineRule="auto"/>
        <w:ind w:left="1134" w:hanging="425"/>
        <w:jc w:val="both"/>
        <w:rPr>
          <w:rFonts w:ascii="Times New Roman" w:hAnsi="Times New Roman"/>
        </w:rPr>
      </w:pPr>
      <w:r w:rsidRPr="003625D1">
        <w:rPr>
          <w:rFonts w:ascii="Times New Roman" w:hAnsi="Times New Roman"/>
          <w:i/>
        </w:rPr>
        <w:t>Similarisasi</w:t>
      </w:r>
      <w:r w:rsidRPr="0050317C">
        <w:rPr>
          <w:rFonts w:ascii="Times New Roman" w:hAnsi="Times New Roman"/>
        </w:rPr>
        <w:t>, yaitu menyamakan begitu saja konsep-konsep sains dengan konsep-konsep yang berasal dari agama, meskipun belum tentu sama. Misalnya menganggap bahwa ruh sama dengan jiwa. Penyamaan ini lebih tepat disebut similarisasi semu, karena dapat mengakibatkan bias sains dan reduksi agama ke taraf sains.</w:t>
      </w:r>
    </w:p>
    <w:p w14:paraId="1BFF6C9C" w14:textId="77777777" w:rsidR="00E245AC" w:rsidRPr="0050317C" w:rsidRDefault="00E245AC" w:rsidP="004B1E4F">
      <w:pPr>
        <w:numPr>
          <w:ilvl w:val="2"/>
          <w:numId w:val="15"/>
        </w:numPr>
        <w:spacing w:after="200" w:line="276" w:lineRule="auto"/>
        <w:ind w:left="1134" w:hanging="425"/>
        <w:jc w:val="both"/>
        <w:rPr>
          <w:rFonts w:ascii="Times New Roman" w:hAnsi="Times New Roman"/>
        </w:rPr>
      </w:pPr>
      <w:r w:rsidRPr="003625D1">
        <w:rPr>
          <w:rFonts w:ascii="Times New Roman" w:hAnsi="Times New Roman"/>
          <w:i/>
        </w:rPr>
        <w:lastRenderedPageBreak/>
        <w:t>Paralelisasi</w:t>
      </w:r>
      <w:r w:rsidRPr="0050317C">
        <w:rPr>
          <w:rFonts w:ascii="Times New Roman" w:hAnsi="Times New Roman"/>
        </w:rPr>
        <w:t>, yaitu menganggap paralel konsep yang berasal dari al-Qur'an dengan konsep yang berasal dari sains karena kemiripan konotasinya tanpa menyamakan keduanya. Misalnya peristiwa isra mi'raj paralel dengan perjalan ke ruang angkasa dengan menggunakan rumus fisika S=V.t (Jarak = kecepatan x waktu). Paralelisasi sering dipergunakan sebagai penjelasan ilmiah atas kebenaran ayat-ayat al Qur'an dalam rangka menyebarkan syi'ar Islam.</w:t>
      </w:r>
    </w:p>
    <w:p w14:paraId="30F65013" w14:textId="77777777" w:rsidR="00E245AC" w:rsidRPr="0050317C" w:rsidRDefault="00E245AC" w:rsidP="004B1E4F">
      <w:pPr>
        <w:numPr>
          <w:ilvl w:val="2"/>
          <w:numId w:val="15"/>
        </w:numPr>
        <w:spacing w:after="200" w:line="276" w:lineRule="auto"/>
        <w:ind w:left="1134" w:hanging="425"/>
        <w:jc w:val="both"/>
        <w:rPr>
          <w:rFonts w:ascii="Times New Roman" w:hAnsi="Times New Roman"/>
        </w:rPr>
      </w:pPr>
      <w:r w:rsidRPr="003625D1">
        <w:rPr>
          <w:rFonts w:ascii="Times New Roman" w:hAnsi="Times New Roman"/>
          <w:i/>
        </w:rPr>
        <w:t>Komplementasi</w:t>
      </w:r>
      <w:r w:rsidRPr="0050317C">
        <w:rPr>
          <w:rFonts w:ascii="Times New Roman" w:hAnsi="Times New Roman"/>
        </w:rPr>
        <w:t xml:space="preserve">, yaitu antara sains dan agama saling mengisi dan saling memperkuat satu sama lain, tetapi tetap mempertahankan eksistensi masing-masing. Misalnya manfaat puasa ramadhan untuk kesehatan dijelaskan dengan prinsip-prinsip </w:t>
      </w:r>
      <w:r w:rsidRPr="0050317C">
        <w:rPr>
          <w:rFonts w:ascii="Times New Roman" w:hAnsi="Times New Roman"/>
          <w:i/>
        </w:rPr>
        <w:t>dietary</w:t>
      </w:r>
      <w:r w:rsidRPr="0050317C">
        <w:rPr>
          <w:rFonts w:ascii="Times New Roman" w:hAnsi="Times New Roman"/>
        </w:rPr>
        <w:t xml:space="preserve"> dalam ilmu kedokteran. Bentuk ini tampak saling mengabsahkan antara sains dan agama.</w:t>
      </w:r>
    </w:p>
    <w:p w14:paraId="746AB39A" w14:textId="77777777" w:rsidR="00E245AC" w:rsidRPr="0050317C" w:rsidRDefault="00E245AC" w:rsidP="004B1E4F">
      <w:pPr>
        <w:numPr>
          <w:ilvl w:val="2"/>
          <w:numId w:val="15"/>
        </w:numPr>
        <w:spacing w:after="200" w:line="276" w:lineRule="auto"/>
        <w:ind w:left="1134" w:hanging="425"/>
        <w:jc w:val="both"/>
        <w:rPr>
          <w:rFonts w:ascii="Times New Roman" w:hAnsi="Times New Roman"/>
        </w:rPr>
      </w:pPr>
      <w:r w:rsidRPr="003625D1">
        <w:rPr>
          <w:rFonts w:ascii="Times New Roman" w:hAnsi="Times New Roman"/>
          <w:i/>
        </w:rPr>
        <w:t>Komparasi</w:t>
      </w:r>
      <w:r w:rsidRPr="0050317C">
        <w:rPr>
          <w:rFonts w:ascii="Times New Roman" w:hAnsi="Times New Roman"/>
        </w:rPr>
        <w:t>, yaitu membandingkan konsep/teori sains dengan konsep/wawasan agama mengenai gejala-gejala yang sama. Misalnya teori motivasi dari psikologi dibandingkan dengan konsep motivasi yang dijabarkan dari ayat-ayat al Qur’an.</w:t>
      </w:r>
    </w:p>
    <w:p w14:paraId="3C791ED2" w14:textId="77777777" w:rsidR="00E245AC" w:rsidRPr="0050317C" w:rsidRDefault="00E245AC" w:rsidP="004B1E4F">
      <w:pPr>
        <w:numPr>
          <w:ilvl w:val="2"/>
          <w:numId w:val="15"/>
        </w:numPr>
        <w:spacing w:after="200" w:line="276" w:lineRule="auto"/>
        <w:ind w:left="1134" w:hanging="425"/>
        <w:jc w:val="both"/>
        <w:rPr>
          <w:rFonts w:ascii="Times New Roman" w:hAnsi="Times New Roman"/>
        </w:rPr>
      </w:pPr>
      <w:r w:rsidRPr="003625D1">
        <w:rPr>
          <w:rFonts w:ascii="Times New Roman" w:hAnsi="Times New Roman"/>
          <w:i/>
        </w:rPr>
        <w:t>Induktifikasi</w:t>
      </w:r>
      <w:r w:rsidRPr="0050317C">
        <w:rPr>
          <w:rFonts w:ascii="Times New Roman" w:hAnsi="Times New Roman"/>
        </w:rPr>
        <w:t>, yaitu asumsi-asumsi dasar dari teori-teori ilmiah yang didukung oleh temuan-temuan empirik dilanjutkan pemikirannya secara teoretis abstrak kearah pemikian metafisik/gaib, kemudian dihubungkan dengan prinsip-prinsip agama dan al-Qur'an mengenai hal tersebut. Teori mengenai adanya sumber gerak yang tak begerak dari Aristoteles merupakan contoh dari proses induktifikasi dari pemikiran sains ke pemikiran agama.</w:t>
      </w:r>
    </w:p>
    <w:p w14:paraId="0DA02C25" w14:textId="77777777" w:rsidR="00E245AC" w:rsidRPr="0050317C" w:rsidRDefault="00E245AC" w:rsidP="004B1E4F">
      <w:pPr>
        <w:numPr>
          <w:ilvl w:val="2"/>
          <w:numId w:val="15"/>
        </w:numPr>
        <w:spacing w:after="200" w:line="276" w:lineRule="auto"/>
        <w:ind w:left="1134" w:hanging="425"/>
        <w:jc w:val="both"/>
        <w:rPr>
          <w:rFonts w:ascii="Times New Roman" w:hAnsi="Times New Roman"/>
        </w:rPr>
      </w:pPr>
      <w:r w:rsidRPr="003625D1">
        <w:rPr>
          <w:rFonts w:ascii="Times New Roman" w:hAnsi="Times New Roman"/>
          <w:i/>
        </w:rPr>
        <w:t>Verifikasi</w:t>
      </w:r>
      <w:r w:rsidRPr="0050317C">
        <w:rPr>
          <w:rFonts w:ascii="Times New Roman" w:hAnsi="Times New Roman"/>
        </w:rPr>
        <w:t xml:space="preserve">, mengungkapkan hasil-hasil penelitian ilmiah yang menunjang dan membuktikan kebenaran-kebenaran (ayat-ayat) al-Qur’an. Misalnya penelitian mengenai potensi madu sebagai obat yang dihubungkan dengan surat an-Nahl (lebah) khususnya ayat 69: </w:t>
      </w:r>
    </w:p>
    <w:p w14:paraId="54CA305A" w14:textId="03EC47AB" w:rsidR="00E245AC" w:rsidRPr="00A728BC" w:rsidRDefault="00A728BC" w:rsidP="00A728BC">
      <w:pPr>
        <w:tabs>
          <w:tab w:val="right" w:pos="5105"/>
        </w:tabs>
        <w:bidi/>
        <w:spacing w:after="200" w:line="276" w:lineRule="auto"/>
        <w:ind w:left="2" w:right="1134"/>
        <w:rPr>
          <w:rFonts w:ascii="Times New Roman" w:hAnsi="Times New Roman" w:cs="LPMQ Isep Misbah"/>
          <w:i/>
          <w:szCs w:val="28"/>
          <w:rtl/>
        </w:rPr>
      </w:pPr>
      <w:r>
        <w:rPr>
          <w:rFonts w:ascii="Times New Roman" w:hAnsi="Times New Roman" w:cs="LPMQ Isep Misbah"/>
          <w:i/>
          <w:szCs w:val="28"/>
          <w:rtl/>
        </w:rPr>
        <w:t>ثُمَّ كُلِيْ مِنْ كُلِّ الثَّمَرٰتِ فَاسْلُكِيْ سُبُلَ رَبِّكِ ذُلُلًاۗ يَخْرُجُ مِنْۢ بُطُوْنِهَا شَرَابٌ مُّخْتَلِفٌ اَلْوَانُهٗ ۖفِيْهِ شِفَاۤءٌ لِّلنَّاسِۗ اِنَّ فِيْ ذٰلِكَ لَاٰيَةً لِّقَوْمٍ يَّتَفَكَّرُوْنَ</w:t>
      </w:r>
    </w:p>
    <w:p w14:paraId="6B6C5686" w14:textId="77777777" w:rsidR="00E245AC" w:rsidRPr="0050317C" w:rsidRDefault="00E245AC" w:rsidP="00A728BC">
      <w:pPr>
        <w:spacing w:after="200" w:line="276" w:lineRule="auto"/>
        <w:ind w:left="1134"/>
        <w:jc w:val="both"/>
        <w:rPr>
          <w:rFonts w:ascii="Times New Roman" w:hAnsi="Times New Roman"/>
        </w:rPr>
      </w:pPr>
      <w:r w:rsidRPr="0050317C">
        <w:rPr>
          <w:rFonts w:ascii="Times New Roman" w:hAnsi="Times New Roman"/>
        </w:rPr>
        <w:t>"Kemudian makanlah dari tiap-tiap (macam) buah-buahan dan tempuhlah jalan Tuhanmu yang telah dimudahkan (bagimu). Dari perut lebah itu keluar minuman (madu) yang bermacam-macam warnanya, di dalamnya terdapat obat yang menyembuhkan bagi manusia. Sesungguhnya pada yang demikian itu benar-benar terdapat tanda (kebesaran Tuhan) bagi orang-orang yang memikirkan".</w:t>
      </w:r>
    </w:p>
    <w:p w14:paraId="36403AC2" w14:textId="1FBFE9BD" w:rsidR="00E245AC" w:rsidRPr="0050317C" w:rsidRDefault="00E245AC" w:rsidP="00E245AC">
      <w:pPr>
        <w:spacing w:after="200" w:line="276" w:lineRule="auto"/>
        <w:ind w:left="720"/>
        <w:jc w:val="both"/>
        <w:rPr>
          <w:rFonts w:ascii="Times New Roman" w:hAnsi="Times New Roman"/>
        </w:rPr>
      </w:pPr>
      <w:r w:rsidRPr="0050317C">
        <w:rPr>
          <w:rFonts w:ascii="Times New Roman" w:hAnsi="Times New Roman"/>
        </w:rPr>
        <w:t>Dari ke</w:t>
      </w:r>
      <w:r w:rsidR="00A728BC">
        <w:rPr>
          <w:rFonts w:ascii="Times New Roman" w:hAnsi="Times New Roman"/>
        </w:rPr>
        <w:t>enam</w:t>
      </w:r>
      <w:r w:rsidRPr="0050317C">
        <w:rPr>
          <w:rFonts w:ascii="Times New Roman" w:hAnsi="Times New Roman"/>
        </w:rPr>
        <w:t xml:space="preserve"> bentuk tersebut, mungkin </w:t>
      </w:r>
      <w:r w:rsidR="003625D1">
        <w:rPr>
          <w:rFonts w:ascii="Times New Roman" w:hAnsi="Times New Roman"/>
        </w:rPr>
        <w:t xml:space="preserve">tiga </w:t>
      </w:r>
      <w:r w:rsidRPr="0050317C">
        <w:rPr>
          <w:rFonts w:ascii="Times New Roman" w:hAnsi="Times New Roman"/>
        </w:rPr>
        <w:t>bentuk yang terakhir lebih cocok diterapkan, yaitu komparasi, induktifikasi dan verifikasi. Karena pada ketiga bentuk terakhir ini, Integrasi-lnterkoneksi antara satu disiplin ilmu dengan disiplin ilmu yang lain terlihat lebih dinamis dan seimbang. Dalam bentuk studi ini juga dimungkinkan pengembangan kajian-kajian falsifikatif.</w:t>
      </w:r>
    </w:p>
    <w:p w14:paraId="591AE37D" w14:textId="7AB7337C" w:rsidR="00E245AC" w:rsidRDefault="00E245AC" w:rsidP="00E245AC">
      <w:pPr>
        <w:spacing w:after="200" w:line="276" w:lineRule="auto"/>
        <w:ind w:left="720"/>
        <w:jc w:val="both"/>
        <w:rPr>
          <w:rFonts w:ascii="Times New Roman" w:hAnsi="Times New Roman"/>
        </w:rPr>
      </w:pPr>
      <w:r w:rsidRPr="0050317C">
        <w:rPr>
          <w:rFonts w:ascii="Times New Roman" w:hAnsi="Times New Roman"/>
        </w:rPr>
        <w:t xml:space="preserve">Meskipun demikian, bagi ilmu-ilmu yang sulit untuk dilakukan integrasi maupun interkoneksi dengan cara tersebut, sebagai langkah awai dapat dipakai bentuk lainnya </w:t>
      </w:r>
      <w:r w:rsidRPr="0050317C">
        <w:rPr>
          <w:rFonts w:ascii="Times New Roman" w:hAnsi="Times New Roman"/>
        </w:rPr>
        <w:lastRenderedPageBreak/>
        <w:t>seperti yang tergambar dari tiga bentuk pertama di atas, yaitu: similarisasi, paralelisasi dan komplementasi.</w:t>
      </w:r>
    </w:p>
    <w:p w14:paraId="613F10C9" w14:textId="23194839" w:rsidR="00A728BC" w:rsidRPr="00A728BC" w:rsidRDefault="00A728BC" w:rsidP="004B1E4F">
      <w:pPr>
        <w:pStyle w:val="ListParagraph"/>
        <w:numPr>
          <w:ilvl w:val="0"/>
          <w:numId w:val="35"/>
        </w:numPr>
        <w:spacing w:after="200" w:line="276" w:lineRule="auto"/>
        <w:jc w:val="both"/>
        <w:rPr>
          <w:rFonts w:ascii="Times New Roman" w:hAnsi="Times New Roman"/>
          <w:b/>
          <w:bCs/>
        </w:rPr>
      </w:pPr>
      <w:r w:rsidRPr="00A728BC">
        <w:rPr>
          <w:rFonts w:ascii="Times New Roman" w:hAnsi="Times New Roman"/>
          <w:b/>
          <w:bCs/>
        </w:rPr>
        <w:t>Maksud dan Tujuan Pengembangan Kurikulum</w:t>
      </w:r>
    </w:p>
    <w:p w14:paraId="1C7C9081" w14:textId="77777777" w:rsidR="00A728BC" w:rsidRPr="0050317C" w:rsidRDefault="00A728BC" w:rsidP="00A728BC">
      <w:pPr>
        <w:spacing w:after="200" w:line="276" w:lineRule="auto"/>
        <w:ind w:left="720"/>
        <w:contextualSpacing/>
        <w:jc w:val="both"/>
        <w:rPr>
          <w:rFonts w:ascii="Times New Roman" w:hAnsi="Times New Roman"/>
        </w:rPr>
      </w:pPr>
      <w:r w:rsidRPr="0050317C">
        <w:rPr>
          <w:rFonts w:ascii="Times New Roman" w:hAnsi="Times New Roman"/>
        </w:rPr>
        <w:t xml:space="preserve">Ada beberapa alasan perlunya redesain kurikulum </w:t>
      </w:r>
      <w:r>
        <w:rPr>
          <w:rFonts w:ascii="Times New Roman" w:hAnsi="Times New Roman"/>
        </w:rPr>
        <w:t>Prodi PGMI Jenjang Sarjana (S-1)</w:t>
      </w:r>
      <w:r w:rsidRPr="0050317C">
        <w:rPr>
          <w:rFonts w:ascii="Times New Roman" w:hAnsi="Times New Roman"/>
        </w:rPr>
        <w:t xml:space="preserve">. </w:t>
      </w:r>
      <w:r w:rsidRPr="0050317C">
        <w:rPr>
          <w:rFonts w:ascii="Times New Roman" w:hAnsi="Times New Roman"/>
          <w:i/>
        </w:rPr>
        <w:t>Pertama</w:t>
      </w:r>
      <w:r w:rsidRPr="0050317C">
        <w:rPr>
          <w:rFonts w:ascii="Times New Roman" w:hAnsi="Times New Roman"/>
        </w:rPr>
        <w:t xml:space="preserve">, dalam logika globalisasi, pendidikan tinggi di luar dan dalam negeri disama-ratakan kualitasnya. Padahal, secara sumber daya, Indonesia masih mengalami ketertinggalan di berbagai hal, misalnya rendahnya kualitas dan kuantitas manusia terdidik, komposisi lulusan perguruan yang tidak tinggi, rendahnya dana riset di Indonesia, tingginya resiko bencana alam di Indonesia. </w:t>
      </w:r>
      <w:r w:rsidRPr="0050317C">
        <w:rPr>
          <w:rFonts w:ascii="Times New Roman" w:hAnsi="Times New Roman"/>
          <w:i/>
        </w:rPr>
        <w:t>Kedua</w:t>
      </w:r>
      <w:r w:rsidRPr="0050317C">
        <w:rPr>
          <w:rFonts w:ascii="Times New Roman" w:hAnsi="Times New Roman"/>
        </w:rPr>
        <w:t xml:space="preserve">, agar kualitasnya sama dengan perguruan tinggi luar negeri, maka kurikulumnya harus menggunakan kerangka kualifikasi nasional yang di Indonesia disebut dengan Keraangka Kualifikasi Nasional Indonesia. </w:t>
      </w:r>
    </w:p>
    <w:p w14:paraId="71C06C44" w14:textId="77777777" w:rsidR="00A728BC" w:rsidRPr="0050317C" w:rsidRDefault="00A728BC" w:rsidP="00A728BC">
      <w:pPr>
        <w:spacing w:after="200" w:line="276" w:lineRule="auto"/>
        <w:ind w:left="720"/>
        <w:jc w:val="both"/>
        <w:rPr>
          <w:rFonts w:ascii="Times New Roman" w:hAnsi="Times New Roman"/>
        </w:rPr>
      </w:pPr>
      <w:r w:rsidRPr="0050317C">
        <w:rPr>
          <w:rFonts w:ascii="Times New Roman" w:hAnsi="Times New Roman"/>
        </w:rPr>
        <w:t xml:space="preserve">Alasan dilakukan peninjauan ulang kurikulum </w:t>
      </w:r>
      <w:r>
        <w:rPr>
          <w:rFonts w:ascii="Times New Roman" w:hAnsi="Times New Roman"/>
        </w:rPr>
        <w:t>Prodi PGMI Jenjang Sarjana (S-1)</w:t>
      </w:r>
      <w:r w:rsidRPr="0050317C">
        <w:rPr>
          <w:rFonts w:ascii="Times New Roman" w:hAnsi="Times New Roman"/>
        </w:rPr>
        <w:t xml:space="preserve"> adalah: (1) Tuntutan pasar/pengguna; (2) Perkembangan keilmuan; (3) Perkembangan teknologi; dan (4) Perubahan kondisi sosial budaya masyarakat. Dasar yang digunakan dalam melakukan redesign kurikulum adalah: (1) Landasan filosofis kurikulum; (2) Landasan historis, religius, sosiologis-antropologi, dan (3) Akademik. Mekanisme redesign kurikulum sebagai berikut: (1) Melakukan analisis tracer study; (2) Melakukan analisis SWOT; (3) Menyusun profil lulusan; (4) Mendesign kompetensi dan elemen kompetensi yang akan dicapai; (5) Mengidentifikasi bahan kajian; (6) Menentukan mata kuliah dan bobot sks; dan (7) Merancang pembelajaran (meliputi silabus, SAP, dan handout) dan evaluasinya.</w:t>
      </w:r>
    </w:p>
    <w:p w14:paraId="721174C0" w14:textId="77777777" w:rsidR="00A728BC" w:rsidRPr="00A728BC" w:rsidRDefault="00A728BC" w:rsidP="00A728BC">
      <w:pPr>
        <w:pStyle w:val="ListParagraph"/>
        <w:spacing w:after="200" w:line="276" w:lineRule="auto"/>
        <w:jc w:val="both"/>
        <w:rPr>
          <w:rFonts w:ascii="Times New Roman" w:hAnsi="Times New Roman"/>
        </w:rPr>
      </w:pPr>
    </w:p>
    <w:p w14:paraId="71DE269E" w14:textId="77777777" w:rsidR="00E245AC" w:rsidRPr="0050317C" w:rsidRDefault="00E245AC" w:rsidP="00E245AC">
      <w:pPr>
        <w:rPr>
          <w:rFonts w:ascii="Times New Roman" w:hAnsi="Times New Roman"/>
        </w:rPr>
      </w:pPr>
    </w:p>
    <w:p w14:paraId="727C6E09" w14:textId="77777777" w:rsidR="00E245AC" w:rsidRPr="0050317C" w:rsidRDefault="00E245AC" w:rsidP="00E245AC">
      <w:pPr>
        <w:rPr>
          <w:rFonts w:ascii="Times New Roman" w:hAnsi="Times New Roman"/>
        </w:rPr>
        <w:sectPr w:rsidR="00E245AC" w:rsidRPr="0050317C" w:rsidSect="005F1EF5">
          <w:pgSz w:w="11909" w:h="16834" w:code="9"/>
          <w:pgMar w:top="2127" w:right="1701" w:bottom="1701" w:left="1701" w:header="851" w:footer="773" w:gutter="0"/>
          <w:pgNumType w:start="1"/>
          <w:cols w:space="708"/>
          <w:docGrid w:linePitch="360"/>
        </w:sectPr>
      </w:pPr>
    </w:p>
    <w:p w14:paraId="2A964C2D" w14:textId="37F7908D" w:rsidR="00E245AC" w:rsidRPr="00A728BC" w:rsidRDefault="00E245AC" w:rsidP="004B1E4F">
      <w:pPr>
        <w:pStyle w:val="ListParagraph"/>
        <w:numPr>
          <w:ilvl w:val="0"/>
          <w:numId w:val="36"/>
        </w:numPr>
        <w:ind w:left="426"/>
        <w:rPr>
          <w:rFonts w:ascii="Times New Roman" w:hAnsi="Times New Roman"/>
          <w:b/>
          <w:bCs/>
        </w:rPr>
      </w:pPr>
      <w:r w:rsidRPr="00A728BC">
        <w:rPr>
          <w:rFonts w:ascii="Times New Roman" w:hAnsi="Times New Roman"/>
          <w:b/>
          <w:bCs/>
        </w:rPr>
        <w:lastRenderedPageBreak/>
        <w:t>STRUKTUR KURIKULUM</w:t>
      </w:r>
    </w:p>
    <w:p w14:paraId="62F52C64" w14:textId="77777777" w:rsidR="00E245AC" w:rsidRPr="00A728BC" w:rsidRDefault="00E245AC" w:rsidP="004B1E4F">
      <w:pPr>
        <w:pStyle w:val="ListParagraph"/>
        <w:numPr>
          <w:ilvl w:val="0"/>
          <w:numId w:val="37"/>
        </w:numPr>
        <w:rPr>
          <w:rFonts w:ascii="Times New Roman" w:hAnsi="Times New Roman"/>
          <w:b/>
          <w:bCs/>
        </w:rPr>
      </w:pPr>
      <w:r w:rsidRPr="00A728BC">
        <w:rPr>
          <w:rFonts w:ascii="Times New Roman" w:hAnsi="Times New Roman"/>
          <w:b/>
          <w:bCs/>
        </w:rPr>
        <w:t xml:space="preserve">Profil Lulusan dan Deskripsi </w:t>
      </w:r>
      <w:r w:rsidRPr="00A728BC">
        <w:rPr>
          <w:rFonts w:ascii="Times New Roman" w:hAnsi="Times New Roman"/>
          <w:b/>
          <w:bCs/>
        </w:rPr>
        <w:tab/>
      </w:r>
    </w:p>
    <w:tbl>
      <w:tblPr>
        <w:tblStyle w:val="LightShading-Accent2"/>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00"/>
        <w:gridCol w:w="5245"/>
      </w:tblGrid>
      <w:tr w:rsidR="00E245AC" w:rsidRPr="0050317C" w14:paraId="3A0BC110" w14:textId="77777777" w:rsidTr="00DC7894">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hideMark/>
          </w:tcPr>
          <w:p w14:paraId="2316F1EF" w14:textId="77777777" w:rsidR="00E245AC" w:rsidRPr="00DC7894" w:rsidRDefault="00E245AC" w:rsidP="00DC7894">
            <w:pPr>
              <w:jc w:val="center"/>
              <w:rPr>
                <w:color w:val="auto"/>
              </w:rPr>
            </w:pPr>
            <w:r w:rsidRPr="00DC7894">
              <w:rPr>
                <w:color w:val="auto"/>
              </w:rPr>
              <w:t>No</w:t>
            </w:r>
          </w:p>
        </w:tc>
        <w:tc>
          <w:tcPr>
            <w:tcW w:w="1900"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hideMark/>
          </w:tcPr>
          <w:p w14:paraId="424C2B86" w14:textId="77777777" w:rsidR="00E245AC" w:rsidRPr="00DC7894" w:rsidRDefault="00E245AC" w:rsidP="00DC7894">
            <w:pPr>
              <w:jc w:val="center"/>
              <w:cnfStyle w:val="100000000000" w:firstRow="1" w:lastRow="0" w:firstColumn="0" w:lastColumn="0" w:oddVBand="0" w:evenVBand="0" w:oddHBand="0" w:evenHBand="0" w:firstRowFirstColumn="0" w:firstRowLastColumn="0" w:lastRowFirstColumn="0" w:lastRowLastColumn="0"/>
              <w:rPr>
                <w:color w:val="auto"/>
              </w:rPr>
            </w:pPr>
            <w:r w:rsidRPr="00DC7894">
              <w:rPr>
                <w:color w:val="auto"/>
              </w:rPr>
              <w:t>Profil</w:t>
            </w:r>
          </w:p>
        </w:tc>
        <w:tc>
          <w:tcPr>
            <w:tcW w:w="5245" w:type="dxa"/>
            <w:tcBorders>
              <w:top w:val="none" w:sz="0" w:space="0" w:color="auto"/>
              <w:left w:val="none" w:sz="0" w:space="0" w:color="auto"/>
              <w:bottom w:val="none" w:sz="0" w:space="0" w:color="auto"/>
              <w:right w:val="none" w:sz="0" w:space="0" w:color="auto"/>
            </w:tcBorders>
            <w:shd w:val="clear" w:color="auto" w:fill="F2F2F2" w:themeFill="background1" w:themeFillShade="F2"/>
            <w:noWrap/>
            <w:vAlign w:val="center"/>
            <w:hideMark/>
          </w:tcPr>
          <w:p w14:paraId="7F2E9B60" w14:textId="29A9E9E2" w:rsidR="00E245AC" w:rsidRPr="00DC7894" w:rsidRDefault="00E245AC" w:rsidP="00DC7894">
            <w:pPr>
              <w:jc w:val="center"/>
              <w:cnfStyle w:val="100000000000" w:firstRow="1" w:lastRow="0" w:firstColumn="0" w:lastColumn="0" w:oddVBand="0" w:evenVBand="0" w:oddHBand="0" w:evenHBand="0" w:firstRowFirstColumn="0" w:firstRowLastColumn="0" w:lastRowFirstColumn="0" w:lastRowLastColumn="0"/>
              <w:rPr>
                <w:color w:val="auto"/>
              </w:rPr>
            </w:pPr>
            <w:r w:rsidRPr="00DC7894">
              <w:rPr>
                <w:color w:val="auto"/>
              </w:rPr>
              <w:t>Deskrip</w:t>
            </w:r>
            <w:r w:rsidR="00A728BC" w:rsidRPr="00DC7894">
              <w:rPr>
                <w:color w:val="auto"/>
              </w:rPr>
              <w:t>si</w:t>
            </w:r>
          </w:p>
        </w:tc>
      </w:tr>
      <w:tr w:rsidR="00E245AC" w:rsidRPr="0050317C" w14:paraId="16010ED9" w14:textId="77777777" w:rsidTr="00DC7894">
        <w:trPr>
          <w:cnfStyle w:val="000000100000" w:firstRow="0" w:lastRow="0" w:firstColumn="0" w:lastColumn="0" w:oddVBand="0" w:evenVBand="0" w:oddHBand="1" w:evenHBand="0" w:firstRowFirstColumn="0" w:firstRowLastColumn="0" w:lastRowFirstColumn="0" w:lastRowLastColumn="0"/>
          <w:trHeight w:val="1478"/>
        </w:trPr>
        <w:tc>
          <w:tcPr>
            <w:cnfStyle w:val="001000000000" w:firstRow="0" w:lastRow="0" w:firstColumn="1" w:lastColumn="0" w:oddVBand="0" w:evenVBand="0" w:oddHBand="0" w:evenHBand="0" w:firstRowFirstColumn="0" w:firstRowLastColumn="0" w:lastRowFirstColumn="0" w:lastRowLastColumn="0"/>
            <w:tcW w:w="510" w:type="dxa"/>
            <w:tcBorders>
              <w:left w:val="none" w:sz="0" w:space="0" w:color="auto"/>
              <w:right w:val="none" w:sz="0" w:space="0" w:color="auto"/>
            </w:tcBorders>
            <w:shd w:val="clear" w:color="auto" w:fill="auto"/>
            <w:hideMark/>
          </w:tcPr>
          <w:p w14:paraId="6FFA6125" w14:textId="77777777" w:rsidR="00E245AC" w:rsidRPr="0050317C" w:rsidRDefault="00E245AC" w:rsidP="00482CA5">
            <w:pPr>
              <w:jc w:val="both"/>
              <w:rPr>
                <w:b w:val="0"/>
                <w:bCs w:val="0"/>
                <w:color w:val="auto"/>
              </w:rPr>
            </w:pPr>
            <w:r w:rsidRPr="0050317C">
              <w:rPr>
                <w:b w:val="0"/>
                <w:bCs w:val="0"/>
                <w:color w:val="auto"/>
              </w:rPr>
              <w:t>1</w:t>
            </w:r>
          </w:p>
        </w:tc>
        <w:tc>
          <w:tcPr>
            <w:tcW w:w="1900" w:type="dxa"/>
            <w:tcBorders>
              <w:left w:val="none" w:sz="0" w:space="0" w:color="auto"/>
              <w:right w:val="none" w:sz="0" w:space="0" w:color="auto"/>
            </w:tcBorders>
            <w:shd w:val="clear" w:color="auto" w:fill="auto"/>
            <w:hideMark/>
          </w:tcPr>
          <w:p w14:paraId="736DBC94" w14:textId="20088D99" w:rsidR="00E245AC" w:rsidRPr="0050317C" w:rsidRDefault="00E245AC" w:rsidP="00482CA5">
            <w:pPr>
              <w:jc w:val="both"/>
              <w:cnfStyle w:val="000000100000" w:firstRow="0" w:lastRow="0" w:firstColumn="0" w:lastColumn="0" w:oddVBand="0" w:evenVBand="0" w:oddHBand="1" w:evenHBand="0" w:firstRowFirstColumn="0" w:firstRowLastColumn="0" w:lastRowFirstColumn="0" w:lastRowLastColumn="0"/>
              <w:rPr>
                <w:color w:val="auto"/>
              </w:rPr>
            </w:pPr>
            <w:r w:rsidRPr="0050317C">
              <w:rPr>
                <w:color w:val="auto"/>
              </w:rPr>
              <w:t xml:space="preserve">Pendidik pada </w:t>
            </w:r>
            <w:r w:rsidR="00723AF7">
              <w:rPr>
                <w:color w:val="auto"/>
              </w:rPr>
              <w:t>Jenjang</w:t>
            </w:r>
            <w:r w:rsidRPr="0050317C">
              <w:rPr>
                <w:color w:val="auto"/>
              </w:rPr>
              <w:t xml:space="preserve">  MI/SD</w:t>
            </w:r>
          </w:p>
        </w:tc>
        <w:tc>
          <w:tcPr>
            <w:tcW w:w="5245" w:type="dxa"/>
            <w:tcBorders>
              <w:left w:val="none" w:sz="0" w:space="0" w:color="auto"/>
              <w:right w:val="none" w:sz="0" w:space="0" w:color="auto"/>
            </w:tcBorders>
            <w:shd w:val="clear" w:color="auto" w:fill="auto"/>
            <w:hideMark/>
          </w:tcPr>
          <w:p w14:paraId="53E86895" w14:textId="4AA7DAA6" w:rsidR="00E245AC" w:rsidRPr="0050317C" w:rsidRDefault="00723AF7" w:rsidP="00482CA5">
            <w:pPr>
              <w:jc w:val="both"/>
              <w:cnfStyle w:val="000000100000" w:firstRow="0" w:lastRow="0" w:firstColumn="0" w:lastColumn="0" w:oddVBand="0" w:evenVBand="0" w:oddHBand="1" w:evenHBand="0" w:firstRowFirstColumn="0" w:firstRowLastColumn="0" w:lastRowFirstColumn="0" w:lastRowLastColumn="0"/>
              <w:rPr>
                <w:color w:val="auto"/>
              </w:rPr>
            </w:pPr>
            <w:r w:rsidRPr="00723AF7">
              <w:rPr>
                <w:color w:val="auto"/>
              </w:rPr>
              <w:t>Sarjana pendidikan dengan keahlian sebagai guru kelas/ tutor/ instruktur pada lembaga pendidikan dasar</w:t>
            </w:r>
            <w:r>
              <w:rPr>
                <w:color w:val="auto"/>
              </w:rPr>
              <w:t xml:space="preserve"> </w:t>
            </w:r>
            <w:r w:rsidRPr="00723AF7">
              <w:rPr>
                <w:color w:val="auto"/>
              </w:rPr>
              <w:t>Islam</w:t>
            </w:r>
            <w:r>
              <w:rPr>
                <w:color w:val="auto"/>
              </w:rPr>
              <w:t xml:space="preserve"> maupun lembaga pendidikan dasar</w:t>
            </w:r>
            <w:r w:rsidRPr="00723AF7">
              <w:rPr>
                <w:color w:val="auto"/>
              </w:rPr>
              <w:t xml:space="preserve"> umum jenjang MI/SD yang menguasai psikologi dan perkembangan peserta didik; materi</w:t>
            </w:r>
            <w:r>
              <w:rPr>
                <w:color w:val="auto"/>
              </w:rPr>
              <w:t xml:space="preserve">, </w:t>
            </w:r>
            <w:r w:rsidRPr="00723AF7">
              <w:rPr>
                <w:color w:val="auto"/>
              </w:rPr>
              <w:t>strategi</w:t>
            </w:r>
            <w:r>
              <w:rPr>
                <w:color w:val="auto"/>
              </w:rPr>
              <w:t>, dan media</w:t>
            </w:r>
            <w:r w:rsidRPr="00723AF7">
              <w:rPr>
                <w:color w:val="auto"/>
              </w:rPr>
              <w:t xml:space="preserve"> pembelajaran; manajemen madrasah/sekolah; kebijakan pendidikan, dan mampu membangun komunikasi dan networking baik lokal maupun global</w:t>
            </w:r>
            <w:r>
              <w:rPr>
                <w:color w:val="auto"/>
              </w:rPr>
              <w:t xml:space="preserve">, sekaligus literasi digital </w:t>
            </w:r>
            <w:r w:rsidRPr="00723AF7">
              <w:rPr>
                <w:color w:val="auto"/>
              </w:rPr>
              <w:t>sesuai dengan nilai-nilai keislaman dan budaya bangsa</w:t>
            </w:r>
            <w:r>
              <w:rPr>
                <w:color w:val="auto"/>
              </w:rPr>
              <w:t xml:space="preserve"> Indonesia</w:t>
            </w:r>
            <w:r w:rsidRPr="00723AF7">
              <w:rPr>
                <w:color w:val="auto"/>
              </w:rPr>
              <w:t>.</w:t>
            </w:r>
          </w:p>
        </w:tc>
      </w:tr>
      <w:tr w:rsidR="00E245AC" w:rsidRPr="0050317C" w14:paraId="0DAB34AD" w14:textId="77777777" w:rsidTr="00DC7894">
        <w:trPr>
          <w:trHeight w:val="945"/>
        </w:trPr>
        <w:tc>
          <w:tcPr>
            <w:cnfStyle w:val="001000000000" w:firstRow="0" w:lastRow="0" w:firstColumn="1" w:lastColumn="0" w:oddVBand="0" w:evenVBand="0" w:oddHBand="0" w:evenHBand="0" w:firstRowFirstColumn="0" w:firstRowLastColumn="0" w:lastRowFirstColumn="0" w:lastRowLastColumn="0"/>
            <w:tcW w:w="510" w:type="dxa"/>
            <w:noWrap/>
            <w:hideMark/>
          </w:tcPr>
          <w:p w14:paraId="41A351D4" w14:textId="77777777" w:rsidR="00E245AC" w:rsidRPr="0050317C" w:rsidRDefault="00E245AC" w:rsidP="00482CA5">
            <w:pPr>
              <w:jc w:val="both"/>
              <w:rPr>
                <w:b w:val="0"/>
                <w:bCs w:val="0"/>
                <w:color w:val="auto"/>
              </w:rPr>
            </w:pPr>
            <w:r w:rsidRPr="0050317C">
              <w:rPr>
                <w:b w:val="0"/>
                <w:bCs w:val="0"/>
                <w:color w:val="auto"/>
              </w:rPr>
              <w:t>2</w:t>
            </w:r>
          </w:p>
        </w:tc>
        <w:tc>
          <w:tcPr>
            <w:tcW w:w="1900" w:type="dxa"/>
            <w:hideMark/>
          </w:tcPr>
          <w:p w14:paraId="3187184B" w14:textId="7C01D0AF" w:rsidR="00E245AC" w:rsidRPr="00723AF7" w:rsidRDefault="00E245AC" w:rsidP="00482CA5">
            <w:pPr>
              <w:jc w:val="both"/>
              <w:cnfStyle w:val="000000000000" w:firstRow="0" w:lastRow="0" w:firstColumn="0" w:lastColumn="0" w:oddVBand="0" w:evenVBand="0" w:oddHBand="0" w:evenHBand="0" w:firstRowFirstColumn="0" w:firstRowLastColumn="0" w:lastRowFirstColumn="0" w:lastRowLastColumn="0"/>
              <w:rPr>
                <w:color w:val="auto"/>
                <w:lang w:val="en-US"/>
              </w:rPr>
            </w:pPr>
            <w:r w:rsidRPr="0050317C">
              <w:rPr>
                <w:color w:val="auto"/>
              </w:rPr>
              <w:t xml:space="preserve">Edupreuner </w:t>
            </w:r>
            <w:r w:rsidR="00723AF7">
              <w:rPr>
                <w:color w:val="auto"/>
              </w:rPr>
              <w:t>pada Jenjang MI/SD</w:t>
            </w:r>
          </w:p>
        </w:tc>
        <w:tc>
          <w:tcPr>
            <w:tcW w:w="5245" w:type="dxa"/>
            <w:hideMark/>
          </w:tcPr>
          <w:p w14:paraId="26BBCCC4" w14:textId="6703443F" w:rsidR="00E245AC" w:rsidRPr="0050317C" w:rsidRDefault="00E245AC" w:rsidP="00482CA5">
            <w:pPr>
              <w:jc w:val="both"/>
              <w:cnfStyle w:val="000000000000" w:firstRow="0" w:lastRow="0" w:firstColumn="0" w:lastColumn="0" w:oddVBand="0" w:evenVBand="0" w:oddHBand="0" w:evenHBand="0" w:firstRowFirstColumn="0" w:firstRowLastColumn="0" w:lastRowFirstColumn="0" w:lastRowLastColumn="0"/>
              <w:rPr>
                <w:color w:val="auto"/>
              </w:rPr>
            </w:pPr>
            <w:r w:rsidRPr="0050317C">
              <w:rPr>
                <w:color w:val="auto"/>
              </w:rPr>
              <w:t>Menjadi wirausahawan dalam bidang media dan sumber belajar; kepramukaan; kesenian yang kreatif</w:t>
            </w:r>
            <w:r w:rsidR="00723AF7">
              <w:rPr>
                <w:color w:val="auto"/>
              </w:rPr>
              <w:t xml:space="preserve"> dan inovatif berbasis teknologi informasi (TI) </w:t>
            </w:r>
            <w:r w:rsidRPr="0050317C">
              <w:rPr>
                <w:color w:val="auto"/>
              </w:rPr>
              <w:t>berdasarkan nilai-nilai keislaman dan budaya bangsa</w:t>
            </w:r>
            <w:r w:rsidR="00723AF7">
              <w:rPr>
                <w:color w:val="auto"/>
              </w:rPr>
              <w:t xml:space="preserve"> Indonesia</w:t>
            </w:r>
            <w:r w:rsidRPr="0050317C">
              <w:rPr>
                <w:color w:val="auto"/>
              </w:rPr>
              <w:t>.</w:t>
            </w:r>
          </w:p>
        </w:tc>
      </w:tr>
    </w:tbl>
    <w:p w14:paraId="7C109089" w14:textId="77777777" w:rsidR="00E245AC" w:rsidRPr="0050317C" w:rsidRDefault="00E245AC" w:rsidP="00E245AC">
      <w:pPr>
        <w:pStyle w:val="ListParagraph"/>
        <w:ind w:left="851"/>
        <w:jc w:val="both"/>
        <w:rPr>
          <w:rFonts w:ascii="Times New Roman" w:hAnsi="Times New Roman"/>
          <w:b/>
        </w:rPr>
      </w:pPr>
    </w:p>
    <w:p w14:paraId="2285C0BF" w14:textId="77777777" w:rsidR="00E245AC" w:rsidRPr="00A728BC" w:rsidRDefault="00E245AC" w:rsidP="004B1E4F">
      <w:pPr>
        <w:pStyle w:val="ListParagraph"/>
        <w:numPr>
          <w:ilvl w:val="0"/>
          <w:numId w:val="37"/>
        </w:numPr>
        <w:jc w:val="both"/>
        <w:rPr>
          <w:rFonts w:ascii="Times New Roman" w:hAnsi="Times New Roman"/>
          <w:b/>
        </w:rPr>
      </w:pPr>
      <w:r w:rsidRPr="00A728BC">
        <w:rPr>
          <w:rFonts w:ascii="Times New Roman" w:hAnsi="Times New Roman"/>
          <w:b/>
        </w:rPr>
        <w:t>Deskripsi Level 6 Pada KKNI</w:t>
      </w:r>
    </w:p>
    <w:p w14:paraId="0040254D" w14:textId="77777777" w:rsidR="00E245AC" w:rsidRPr="0050317C" w:rsidRDefault="00E245AC" w:rsidP="00E245AC">
      <w:pPr>
        <w:pStyle w:val="ListParagraph"/>
        <w:spacing w:line="276" w:lineRule="auto"/>
        <w:ind w:left="851"/>
        <w:jc w:val="both"/>
        <w:rPr>
          <w:rFonts w:ascii="Times New Roman" w:hAnsi="Times New Roman"/>
        </w:rPr>
      </w:pPr>
      <w:r w:rsidRPr="0050317C">
        <w:rPr>
          <w:rFonts w:ascii="Times New Roman" w:hAnsi="Times New Roman"/>
        </w:rPr>
        <w:t>Sesuai dengan ideologi Negara dan budaya bangsa Indonesia, maka implementasi sistem pendidikan nasional dan sistem pelatihan kerja yang dilakukan di Indonesia pada setiap level kualifikasi pada KKNI mencakup proses yang membangun karakter dan kepribadian manusia Indonesia sebagai berikut:</w:t>
      </w:r>
    </w:p>
    <w:p w14:paraId="37E39A25" w14:textId="77777777" w:rsidR="00E245AC" w:rsidRPr="0050317C" w:rsidRDefault="00E245AC" w:rsidP="004B1E4F">
      <w:pPr>
        <w:pStyle w:val="ListParagraph"/>
        <w:numPr>
          <w:ilvl w:val="7"/>
          <w:numId w:val="6"/>
        </w:numPr>
        <w:spacing w:line="276" w:lineRule="auto"/>
        <w:ind w:left="1276" w:hanging="425"/>
        <w:jc w:val="both"/>
        <w:rPr>
          <w:rFonts w:ascii="Times New Roman" w:hAnsi="Times New Roman"/>
        </w:rPr>
      </w:pPr>
      <w:r w:rsidRPr="0050317C">
        <w:rPr>
          <w:rFonts w:ascii="Times New Roman" w:hAnsi="Times New Roman"/>
        </w:rPr>
        <w:t xml:space="preserve">Bertakwa kepada Tuhan Yang Maha Esa. </w:t>
      </w:r>
    </w:p>
    <w:p w14:paraId="319D4680" w14:textId="77777777" w:rsidR="00E245AC" w:rsidRPr="0050317C" w:rsidRDefault="00E245AC" w:rsidP="004B1E4F">
      <w:pPr>
        <w:pStyle w:val="ListParagraph"/>
        <w:numPr>
          <w:ilvl w:val="7"/>
          <w:numId w:val="6"/>
        </w:numPr>
        <w:spacing w:line="276" w:lineRule="auto"/>
        <w:ind w:left="1276" w:hanging="425"/>
        <w:jc w:val="both"/>
        <w:rPr>
          <w:rFonts w:ascii="Times New Roman" w:hAnsi="Times New Roman"/>
        </w:rPr>
      </w:pPr>
      <w:r w:rsidRPr="0050317C">
        <w:rPr>
          <w:rFonts w:ascii="Times New Roman" w:hAnsi="Times New Roman"/>
        </w:rPr>
        <w:t>Memiliki moral, etika dan kepribadian yang baik di dalam menyelesaikan tugasnya.</w:t>
      </w:r>
    </w:p>
    <w:p w14:paraId="79A6622E" w14:textId="77777777" w:rsidR="00E245AC" w:rsidRPr="0050317C" w:rsidRDefault="00E245AC" w:rsidP="004B1E4F">
      <w:pPr>
        <w:pStyle w:val="ListParagraph"/>
        <w:numPr>
          <w:ilvl w:val="7"/>
          <w:numId w:val="6"/>
        </w:numPr>
        <w:spacing w:line="276" w:lineRule="auto"/>
        <w:ind w:left="1276" w:hanging="425"/>
        <w:jc w:val="both"/>
        <w:rPr>
          <w:rFonts w:ascii="Times New Roman" w:hAnsi="Times New Roman"/>
        </w:rPr>
      </w:pPr>
      <w:r w:rsidRPr="0050317C">
        <w:rPr>
          <w:rFonts w:ascii="Times New Roman" w:hAnsi="Times New Roman"/>
        </w:rPr>
        <w:t>Berperan sebagai warganegara yang bangga dan cinta tanah air serta mendukung perdamaian dunia.</w:t>
      </w:r>
    </w:p>
    <w:p w14:paraId="7F117C10" w14:textId="77777777" w:rsidR="00E245AC" w:rsidRPr="0050317C" w:rsidRDefault="00E245AC" w:rsidP="004B1E4F">
      <w:pPr>
        <w:pStyle w:val="ListParagraph"/>
        <w:numPr>
          <w:ilvl w:val="7"/>
          <w:numId w:val="6"/>
        </w:numPr>
        <w:spacing w:line="276" w:lineRule="auto"/>
        <w:ind w:left="1276" w:hanging="425"/>
        <w:jc w:val="both"/>
        <w:rPr>
          <w:rFonts w:ascii="Times New Roman" w:hAnsi="Times New Roman"/>
        </w:rPr>
      </w:pPr>
      <w:r w:rsidRPr="0050317C">
        <w:rPr>
          <w:rFonts w:ascii="Times New Roman" w:hAnsi="Times New Roman"/>
        </w:rPr>
        <w:t>Mampu bekerjasama dan memiliki kepekaan sosial dan kepedulian yang tinggi terhadap masyarakat dan lingkungannya.</w:t>
      </w:r>
    </w:p>
    <w:p w14:paraId="5CD16DAB" w14:textId="77777777" w:rsidR="00E245AC" w:rsidRPr="0050317C" w:rsidRDefault="00E245AC" w:rsidP="004B1E4F">
      <w:pPr>
        <w:pStyle w:val="ListParagraph"/>
        <w:numPr>
          <w:ilvl w:val="7"/>
          <w:numId w:val="6"/>
        </w:numPr>
        <w:spacing w:line="276" w:lineRule="auto"/>
        <w:ind w:left="1276" w:hanging="425"/>
        <w:jc w:val="both"/>
        <w:rPr>
          <w:rFonts w:ascii="Times New Roman" w:hAnsi="Times New Roman"/>
        </w:rPr>
      </w:pPr>
      <w:r w:rsidRPr="0050317C">
        <w:rPr>
          <w:rFonts w:ascii="Times New Roman" w:hAnsi="Times New Roman"/>
        </w:rPr>
        <w:t>Menghargai keanekaragaman budaya, pandangan, kepercayaan, dan agama serta pendapat/temuan original orang lain.</w:t>
      </w:r>
    </w:p>
    <w:p w14:paraId="69691CB3" w14:textId="77777777" w:rsidR="00E245AC" w:rsidRPr="0050317C" w:rsidRDefault="00E245AC" w:rsidP="004B1E4F">
      <w:pPr>
        <w:pStyle w:val="ListParagraph"/>
        <w:numPr>
          <w:ilvl w:val="7"/>
          <w:numId w:val="6"/>
        </w:numPr>
        <w:spacing w:line="276" w:lineRule="auto"/>
        <w:ind w:left="1276" w:hanging="425"/>
        <w:jc w:val="both"/>
        <w:rPr>
          <w:rFonts w:ascii="Times New Roman" w:hAnsi="Times New Roman"/>
        </w:rPr>
      </w:pPr>
      <w:r w:rsidRPr="0050317C">
        <w:rPr>
          <w:rFonts w:ascii="Times New Roman" w:hAnsi="Times New Roman"/>
        </w:rPr>
        <w:t>Menjunjung tinggi penegakan hukum serta memiliki semangat untuk mendahulukan kepentingan bangsa serta masyarakat luas.</w:t>
      </w:r>
    </w:p>
    <w:p w14:paraId="007EE83B" w14:textId="77777777" w:rsidR="00E245AC" w:rsidRDefault="00E245AC" w:rsidP="00E245AC">
      <w:pPr>
        <w:pStyle w:val="ListParagraph"/>
        <w:spacing w:line="276" w:lineRule="auto"/>
        <w:ind w:left="709"/>
        <w:jc w:val="both"/>
        <w:rPr>
          <w:rFonts w:ascii="Times New Roman" w:hAnsi="Times New Roman"/>
        </w:rPr>
      </w:pPr>
    </w:p>
    <w:tbl>
      <w:tblPr>
        <w:tblStyle w:val="LightGrid-Accent4"/>
        <w:tblW w:w="7654" w:type="dxa"/>
        <w:tblInd w:w="959" w:type="dxa"/>
        <w:shd w:val="clear" w:color="auto" w:fill="FFFFFF" w:themeFill="background1"/>
        <w:tblLook w:val="04A0" w:firstRow="1" w:lastRow="0" w:firstColumn="1" w:lastColumn="0" w:noHBand="0" w:noVBand="1"/>
      </w:tblPr>
      <w:tblGrid>
        <w:gridCol w:w="567"/>
        <w:gridCol w:w="2551"/>
        <w:gridCol w:w="4536"/>
      </w:tblGrid>
      <w:tr w:rsidR="00E245AC" w:rsidRPr="0050317C" w14:paraId="5CC3C1A8" w14:textId="77777777" w:rsidTr="00CC38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shd w:val="clear" w:color="auto" w:fill="F2DBDB" w:themeFill="accent2" w:themeFillTint="33"/>
          </w:tcPr>
          <w:p w14:paraId="3D2B2D01" w14:textId="77777777" w:rsidR="00E245AC" w:rsidRPr="0050317C" w:rsidRDefault="00E245AC" w:rsidP="00482CA5">
            <w:pPr>
              <w:pStyle w:val="ListParagraph"/>
              <w:spacing w:line="276" w:lineRule="auto"/>
              <w:ind w:left="0"/>
              <w:jc w:val="both"/>
              <w:rPr>
                <w:rFonts w:ascii="Times New Roman" w:hAnsi="Times New Roman"/>
                <w:bCs w:val="0"/>
              </w:rPr>
            </w:pPr>
            <w:r w:rsidRPr="0050317C">
              <w:rPr>
                <w:rFonts w:ascii="Times New Roman" w:hAnsi="Times New Roman"/>
                <w:bCs w:val="0"/>
              </w:rPr>
              <w:t xml:space="preserve">No </w:t>
            </w:r>
          </w:p>
        </w:tc>
        <w:tc>
          <w:tcPr>
            <w:tcW w:w="2551" w:type="dxa"/>
            <w:shd w:val="clear" w:color="auto" w:fill="F2DBDB" w:themeFill="accent2" w:themeFillTint="33"/>
          </w:tcPr>
          <w:p w14:paraId="3C6A60C5" w14:textId="77777777" w:rsidR="00E245AC" w:rsidRPr="0050317C" w:rsidRDefault="00E245AC" w:rsidP="00482CA5">
            <w:pPr>
              <w:pStyle w:val="ListParagraph"/>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50317C">
              <w:rPr>
                <w:rFonts w:ascii="Times New Roman" w:hAnsi="Times New Roman"/>
                <w:bCs w:val="0"/>
              </w:rPr>
              <w:t>Deskripsi Generik</w:t>
            </w:r>
          </w:p>
        </w:tc>
        <w:tc>
          <w:tcPr>
            <w:tcW w:w="4536" w:type="dxa"/>
            <w:shd w:val="clear" w:color="auto" w:fill="F2DBDB" w:themeFill="accent2" w:themeFillTint="33"/>
          </w:tcPr>
          <w:p w14:paraId="580F4480" w14:textId="2D9B9922" w:rsidR="00E245AC" w:rsidRPr="0050317C" w:rsidRDefault="00E245AC" w:rsidP="00482CA5">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val="sv-SE"/>
              </w:rPr>
            </w:pPr>
            <w:r w:rsidRPr="0050317C">
              <w:rPr>
                <w:rFonts w:ascii="Times New Roman" w:hAnsi="Times New Roman"/>
                <w:bCs w:val="0"/>
                <w:lang w:val="sv-SE"/>
              </w:rPr>
              <w:t xml:space="preserve">Deskripsi </w:t>
            </w:r>
            <w:r w:rsidR="00077AB5" w:rsidRPr="0050317C">
              <w:rPr>
                <w:rFonts w:ascii="Times New Roman" w:hAnsi="Times New Roman"/>
                <w:bCs w:val="0"/>
                <w:lang w:val="sv-SE"/>
              </w:rPr>
              <w:t xml:space="preserve">Spesifik Berpendekatan Integrasi Interkoneksi </w:t>
            </w:r>
          </w:p>
        </w:tc>
      </w:tr>
      <w:tr w:rsidR="00E245AC" w:rsidRPr="0050317C" w14:paraId="2B62A3C7" w14:textId="77777777" w:rsidTr="00000AD8">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tcPr>
          <w:p w14:paraId="5CE93E18" w14:textId="77777777" w:rsidR="00E245AC" w:rsidRPr="0050317C" w:rsidRDefault="00E245AC" w:rsidP="00482CA5">
            <w:pPr>
              <w:pStyle w:val="ListParagraph"/>
              <w:spacing w:line="276" w:lineRule="auto"/>
              <w:ind w:left="0"/>
              <w:jc w:val="center"/>
              <w:rPr>
                <w:rFonts w:ascii="Times New Roman" w:hAnsi="Times New Roman"/>
              </w:rPr>
            </w:pPr>
            <w:r w:rsidRPr="0050317C">
              <w:rPr>
                <w:rFonts w:ascii="Times New Roman" w:hAnsi="Times New Roman"/>
              </w:rPr>
              <w:t>1</w:t>
            </w:r>
          </w:p>
        </w:tc>
        <w:tc>
          <w:tcPr>
            <w:tcW w:w="2551" w:type="dxa"/>
            <w:vMerge w:val="restart"/>
            <w:shd w:val="clear" w:color="auto" w:fill="FFFFFF" w:themeFill="background1"/>
          </w:tcPr>
          <w:p w14:paraId="7B00066B"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b/>
              </w:rPr>
            </w:pPr>
            <w:r w:rsidRPr="0050317C">
              <w:rPr>
                <w:b/>
              </w:rPr>
              <w:t>Paragraf 1:</w:t>
            </w:r>
          </w:p>
          <w:p w14:paraId="4B031FB2"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pPr>
            <w:r w:rsidRPr="0050317C">
              <w:t>Mampu mengaplikasikan bidang keahliannya dan memanfaatkan IPTEKS pada bidangnya dalam menyelesaikan masalah serta mampu beradaptasi terhadap situasi yang dihadapi</w:t>
            </w:r>
          </w:p>
        </w:tc>
        <w:tc>
          <w:tcPr>
            <w:tcW w:w="4536" w:type="dxa"/>
            <w:shd w:val="clear" w:color="auto" w:fill="FFFFFF" w:themeFill="background1"/>
          </w:tcPr>
          <w:p w14:paraId="51E3CDFF" w14:textId="77777777" w:rsidR="00E245AC" w:rsidRPr="0050317C" w:rsidRDefault="00E245AC" w:rsidP="004B1E4F">
            <w:pPr>
              <w:pStyle w:val="ListParagraph"/>
              <w:numPr>
                <w:ilvl w:val="0"/>
                <w:numId w:val="7"/>
              </w:numPr>
              <w:spacing w:line="276" w:lineRule="auto"/>
              <w:ind w:left="393" w:hanging="393"/>
              <w:jc w:val="both"/>
              <w:cnfStyle w:val="000000100000" w:firstRow="0" w:lastRow="0" w:firstColumn="0" w:lastColumn="0" w:oddVBand="0" w:evenVBand="0" w:oddHBand="1" w:evenHBand="0" w:firstRowFirstColumn="0" w:firstRowLastColumn="0" w:lastRowFirstColumn="0" w:lastRowLastColumn="0"/>
            </w:pPr>
            <w:r w:rsidRPr="0050317C">
              <w:t>Mampu mengembangkan media pembelajaran sebagai sarana penunjang dalam mengoptimalkan pembelajaran serta memanfaatkan dan mengembangkan sumber belajar yang ada.</w:t>
            </w:r>
          </w:p>
        </w:tc>
      </w:tr>
      <w:tr w:rsidR="00E245AC" w:rsidRPr="0050317C" w14:paraId="23DE02D2" w14:textId="77777777" w:rsidTr="00000AD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0231D19A"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4C42BF49" w14:textId="77777777" w:rsidR="00E245AC" w:rsidRPr="0050317C" w:rsidRDefault="00E245AC" w:rsidP="00482CA5">
            <w:pPr>
              <w:pStyle w:val="ListParagraph"/>
              <w:spacing w:line="276" w:lineRule="auto"/>
              <w:ind w:left="0"/>
              <w:jc w:val="both"/>
              <w:cnfStyle w:val="000000010000" w:firstRow="0" w:lastRow="0" w:firstColumn="0" w:lastColumn="0" w:oddVBand="0" w:evenVBand="0" w:oddHBand="0" w:evenHBand="1" w:firstRowFirstColumn="0" w:firstRowLastColumn="0" w:lastRowFirstColumn="0" w:lastRowLastColumn="0"/>
              <w:rPr>
                <w:lang w:val="sv-SE"/>
              </w:rPr>
            </w:pPr>
          </w:p>
        </w:tc>
        <w:tc>
          <w:tcPr>
            <w:tcW w:w="4536" w:type="dxa"/>
            <w:shd w:val="clear" w:color="auto" w:fill="FFFFFF" w:themeFill="background1"/>
          </w:tcPr>
          <w:p w14:paraId="37B13228" w14:textId="77777777" w:rsidR="00E245AC" w:rsidRPr="0050317C" w:rsidRDefault="00E245AC" w:rsidP="004B1E4F">
            <w:pPr>
              <w:pStyle w:val="ListParagraph"/>
              <w:numPr>
                <w:ilvl w:val="0"/>
                <w:numId w:val="7"/>
              </w:numPr>
              <w:spacing w:line="276" w:lineRule="auto"/>
              <w:ind w:left="393" w:hanging="393"/>
              <w:jc w:val="both"/>
              <w:cnfStyle w:val="000000010000" w:firstRow="0" w:lastRow="0" w:firstColumn="0" w:lastColumn="0" w:oddVBand="0" w:evenVBand="0" w:oddHBand="0" w:evenHBand="1" w:firstRowFirstColumn="0" w:firstRowLastColumn="0" w:lastRowFirstColumn="0" w:lastRowLastColumn="0"/>
            </w:pPr>
            <w:r w:rsidRPr="0050317C">
              <w:t>Melakukan wirausaha pada pendidikan dasar dalam bidang media dan sumber belajar</w:t>
            </w:r>
          </w:p>
        </w:tc>
      </w:tr>
      <w:tr w:rsidR="00E245AC" w:rsidRPr="0050317C" w14:paraId="46AD8378" w14:textId="77777777" w:rsidTr="00000AD8">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171F0769"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1C6C07CF"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lang w:val="sv-SE"/>
              </w:rPr>
            </w:pPr>
          </w:p>
        </w:tc>
        <w:tc>
          <w:tcPr>
            <w:tcW w:w="4536" w:type="dxa"/>
            <w:shd w:val="clear" w:color="auto" w:fill="FFFFFF" w:themeFill="background1"/>
          </w:tcPr>
          <w:p w14:paraId="777460AB" w14:textId="77777777" w:rsidR="00E245AC" w:rsidRPr="0050317C" w:rsidRDefault="00E245AC" w:rsidP="004B1E4F">
            <w:pPr>
              <w:pStyle w:val="ListParagraph"/>
              <w:numPr>
                <w:ilvl w:val="0"/>
                <w:numId w:val="7"/>
              </w:numPr>
              <w:spacing w:line="276" w:lineRule="auto"/>
              <w:ind w:left="393" w:hanging="393"/>
              <w:jc w:val="both"/>
              <w:cnfStyle w:val="000000100000" w:firstRow="0" w:lastRow="0" w:firstColumn="0" w:lastColumn="0" w:oddVBand="0" w:evenVBand="0" w:oddHBand="1" w:evenHBand="0" w:firstRowFirstColumn="0" w:firstRowLastColumn="0" w:lastRowFirstColumn="0" w:lastRowLastColumn="0"/>
            </w:pPr>
            <w:r w:rsidRPr="0050317C">
              <w:t>Menguasai teori-teori komunikasi dan Networking</w:t>
            </w:r>
          </w:p>
        </w:tc>
      </w:tr>
      <w:tr w:rsidR="00E245AC" w:rsidRPr="0050317C" w14:paraId="382B1D29" w14:textId="77777777" w:rsidTr="00000AD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09997C79"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6048D452" w14:textId="77777777" w:rsidR="00E245AC" w:rsidRPr="0050317C" w:rsidRDefault="00E245AC" w:rsidP="00482CA5">
            <w:pPr>
              <w:pStyle w:val="ListParagraph"/>
              <w:spacing w:line="276" w:lineRule="auto"/>
              <w:ind w:left="0"/>
              <w:jc w:val="both"/>
              <w:cnfStyle w:val="000000010000" w:firstRow="0" w:lastRow="0" w:firstColumn="0" w:lastColumn="0" w:oddVBand="0" w:evenVBand="0" w:oddHBand="0" w:evenHBand="1" w:firstRowFirstColumn="0" w:firstRowLastColumn="0" w:lastRowFirstColumn="0" w:lastRowLastColumn="0"/>
              <w:rPr>
                <w:lang w:val="sv-SE"/>
              </w:rPr>
            </w:pPr>
          </w:p>
        </w:tc>
        <w:tc>
          <w:tcPr>
            <w:tcW w:w="4536" w:type="dxa"/>
            <w:shd w:val="clear" w:color="auto" w:fill="FFFFFF" w:themeFill="background1"/>
          </w:tcPr>
          <w:p w14:paraId="650627A0" w14:textId="77777777" w:rsidR="00E245AC" w:rsidRPr="0050317C" w:rsidRDefault="00E245AC" w:rsidP="004B1E4F">
            <w:pPr>
              <w:pStyle w:val="ListParagraph"/>
              <w:numPr>
                <w:ilvl w:val="0"/>
                <w:numId w:val="7"/>
              </w:numPr>
              <w:spacing w:line="276" w:lineRule="auto"/>
              <w:ind w:left="393" w:hanging="393"/>
              <w:jc w:val="both"/>
              <w:cnfStyle w:val="000000010000" w:firstRow="0" w:lastRow="0" w:firstColumn="0" w:lastColumn="0" w:oddVBand="0" w:evenVBand="0" w:oddHBand="0" w:evenHBand="1" w:firstRowFirstColumn="0" w:firstRowLastColumn="0" w:lastRowFirstColumn="0" w:lastRowLastColumn="0"/>
            </w:pPr>
            <w:r w:rsidRPr="0050317C">
              <w:t>Mampu menjelaskan konsep integrasi dan interkoneksi antara agama dan sains sebagai paradigma keilmuan.</w:t>
            </w:r>
          </w:p>
        </w:tc>
      </w:tr>
      <w:tr w:rsidR="00E245AC" w:rsidRPr="0050317C" w14:paraId="6C44B71E" w14:textId="77777777" w:rsidTr="00000AD8">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tcPr>
          <w:p w14:paraId="690A8748" w14:textId="77777777" w:rsidR="00E245AC" w:rsidRPr="0050317C" w:rsidRDefault="00E245AC" w:rsidP="00482CA5">
            <w:pPr>
              <w:pStyle w:val="ListParagraph"/>
              <w:spacing w:line="276" w:lineRule="auto"/>
              <w:ind w:left="0"/>
              <w:jc w:val="center"/>
              <w:rPr>
                <w:rFonts w:ascii="Times New Roman" w:hAnsi="Times New Roman"/>
              </w:rPr>
            </w:pPr>
            <w:r w:rsidRPr="0050317C">
              <w:rPr>
                <w:rFonts w:ascii="Times New Roman" w:hAnsi="Times New Roman"/>
              </w:rPr>
              <w:lastRenderedPageBreak/>
              <w:t>2</w:t>
            </w:r>
          </w:p>
        </w:tc>
        <w:tc>
          <w:tcPr>
            <w:tcW w:w="2551" w:type="dxa"/>
            <w:vMerge w:val="restart"/>
            <w:shd w:val="clear" w:color="auto" w:fill="FFFFFF" w:themeFill="background1"/>
          </w:tcPr>
          <w:p w14:paraId="53F4C9BE"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b/>
              </w:rPr>
            </w:pPr>
            <w:r w:rsidRPr="0050317C">
              <w:rPr>
                <w:b/>
                <w:lang w:val="sv-SE"/>
              </w:rPr>
              <w:t xml:space="preserve">Paragraf </w:t>
            </w:r>
            <w:r w:rsidRPr="0050317C">
              <w:rPr>
                <w:b/>
              </w:rPr>
              <w:t>2</w:t>
            </w:r>
            <w:r w:rsidRPr="0050317C">
              <w:rPr>
                <w:b/>
                <w:lang w:val="sv-SE"/>
              </w:rPr>
              <w:t>:</w:t>
            </w:r>
          </w:p>
          <w:p w14:paraId="70EC7023"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pPr>
            <w:r w:rsidRPr="0050317C">
              <w:t>Menguasai konsep teoritis bidang pengetahuan tertentu secara umum dan konsep teoritis bidang pengetahuan tersebut secara mendalam, serta mampu memformulasikan penyelesaian secara prosedural</w:t>
            </w:r>
          </w:p>
        </w:tc>
        <w:tc>
          <w:tcPr>
            <w:tcW w:w="4536" w:type="dxa"/>
            <w:shd w:val="clear" w:color="auto" w:fill="FFFFFF" w:themeFill="background1"/>
          </w:tcPr>
          <w:p w14:paraId="3996E10E" w14:textId="77777777" w:rsidR="00E245AC" w:rsidRPr="0050317C" w:rsidRDefault="00E245AC" w:rsidP="004B1E4F">
            <w:pPr>
              <w:pStyle w:val="ListParagraph"/>
              <w:numPr>
                <w:ilvl w:val="0"/>
                <w:numId w:val="29"/>
              </w:numPr>
              <w:spacing w:line="276" w:lineRule="auto"/>
              <w:ind w:left="393" w:hanging="393"/>
              <w:jc w:val="both"/>
              <w:cnfStyle w:val="000000100000" w:firstRow="0" w:lastRow="0" w:firstColumn="0" w:lastColumn="0" w:oddVBand="0" w:evenVBand="0" w:oddHBand="1" w:evenHBand="0" w:firstRowFirstColumn="0" w:firstRowLastColumn="0" w:lastRowFirstColumn="0" w:lastRowLastColumn="0"/>
            </w:pPr>
            <w:r w:rsidRPr="0050317C">
              <w:t>Menganalisis berbagai macam metode dan strategi pembelajaran</w:t>
            </w:r>
          </w:p>
        </w:tc>
      </w:tr>
      <w:tr w:rsidR="00E245AC" w:rsidRPr="0050317C" w14:paraId="2C2DE164" w14:textId="77777777" w:rsidTr="00000AD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2331DC5B"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4ADF5C9C" w14:textId="77777777" w:rsidR="00E245AC" w:rsidRPr="0050317C" w:rsidRDefault="00E245AC" w:rsidP="00482CA5">
            <w:pPr>
              <w:pStyle w:val="ListParagraph"/>
              <w:spacing w:line="276" w:lineRule="auto"/>
              <w:ind w:left="0"/>
              <w:jc w:val="both"/>
              <w:cnfStyle w:val="000000010000" w:firstRow="0" w:lastRow="0" w:firstColumn="0" w:lastColumn="0" w:oddVBand="0" w:evenVBand="0" w:oddHBand="0" w:evenHBand="1" w:firstRowFirstColumn="0" w:firstRowLastColumn="0" w:lastRowFirstColumn="0" w:lastRowLastColumn="0"/>
              <w:rPr>
                <w:lang w:val="sv-SE"/>
              </w:rPr>
            </w:pPr>
          </w:p>
        </w:tc>
        <w:tc>
          <w:tcPr>
            <w:tcW w:w="4536" w:type="dxa"/>
            <w:shd w:val="clear" w:color="auto" w:fill="FFFFFF" w:themeFill="background1"/>
          </w:tcPr>
          <w:p w14:paraId="75F0A66F" w14:textId="77777777" w:rsidR="00E245AC" w:rsidRPr="0050317C" w:rsidRDefault="00E245AC" w:rsidP="004B1E4F">
            <w:pPr>
              <w:pStyle w:val="ListParagraph"/>
              <w:numPr>
                <w:ilvl w:val="0"/>
                <w:numId w:val="29"/>
              </w:numPr>
              <w:spacing w:line="276" w:lineRule="auto"/>
              <w:ind w:left="393" w:hanging="393"/>
              <w:jc w:val="both"/>
              <w:cnfStyle w:val="000000010000" w:firstRow="0" w:lastRow="0" w:firstColumn="0" w:lastColumn="0" w:oddVBand="0" w:evenVBand="0" w:oddHBand="0" w:evenHBand="1" w:firstRowFirstColumn="0" w:firstRowLastColumn="0" w:lastRowFirstColumn="0" w:lastRowLastColumn="0"/>
            </w:pPr>
            <w:r w:rsidRPr="0050317C">
              <w:t>Memahami teori dan konsep edupreneurship pada pendidikan dasar dalam bidang media dan sumber belajar</w:t>
            </w:r>
          </w:p>
        </w:tc>
      </w:tr>
      <w:tr w:rsidR="00E245AC" w:rsidRPr="0050317C" w14:paraId="725E5D93" w14:textId="77777777" w:rsidTr="00000AD8">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772C96E9"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04A663D5"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lang w:val="sv-SE"/>
              </w:rPr>
            </w:pPr>
          </w:p>
        </w:tc>
        <w:tc>
          <w:tcPr>
            <w:tcW w:w="4536" w:type="dxa"/>
            <w:shd w:val="clear" w:color="auto" w:fill="FFFFFF" w:themeFill="background1"/>
          </w:tcPr>
          <w:p w14:paraId="7E50872A" w14:textId="77777777" w:rsidR="00E245AC" w:rsidRPr="0050317C" w:rsidRDefault="00E245AC" w:rsidP="004B1E4F">
            <w:pPr>
              <w:pStyle w:val="ListParagraph"/>
              <w:numPr>
                <w:ilvl w:val="0"/>
                <w:numId w:val="29"/>
              </w:numPr>
              <w:spacing w:line="276" w:lineRule="auto"/>
              <w:ind w:left="393" w:hanging="393"/>
              <w:jc w:val="both"/>
              <w:cnfStyle w:val="000000100000" w:firstRow="0" w:lastRow="0" w:firstColumn="0" w:lastColumn="0" w:oddVBand="0" w:evenVBand="0" w:oddHBand="1" w:evenHBand="0" w:firstRowFirstColumn="0" w:firstRowLastColumn="0" w:lastRowFirstColumn="0" w:lastRowLastColumn="0"/>
            </w:pPr>
            <w:r w:rsidRPr="0050317C">
              <w:t>Memahami teori dan konsep edupreneurship pada pendidikan dasar dalam bidang kepramukan</w:t>
            </w:r>
          </w:p>
        </w:tc>
      </w:tr>
      <w:tr w:rsidR="00E245AC" w:rsidRPr="0050317C" w14:paraId="78715562" w14:textId="77777777" w:rsidTr="00000AD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2938D268"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03EC98F5" w14:textId="77777777" w:rsidR="00E245AC" w:rsidRPr="0050317C" w:rsidRDefault="00E245AC" w:rsidP="00482CA5">
            <w:pPr>
              <w:pStyle w:val="ListParagraph"/>
              <w:spacing w:line="276" w:lineRule="auto"/>
              <w:ind w:left="0"/>
              <w:jc w:val="both"/>
              <w:cnfStyle w:val="000000010000" w:firstRow="0" w:lastRow="0" w:firstColumn="0" w:lastColumn="0" w:oddVBand="0" w:evenVBand="0" w:oddHBand="0" w:evenHBand="1" w:firstRowFirstColumn="0" w:firstRowLastColumn="0" w:lastRowFirstColumn="0" w:lastRowLastColumn="0"/>
              <w:rPr>
                <w:lang w:val="sv-SE"/>
              </w:rPr>
            </w:pPr>
          </w:p>
        </w:tc>
        <w:tc>
          <w:tcPr>
            <w:tcW w:w="4536" w:type="dxa"/>
            <w:shd w:val="clear" w:color="auto" w:fill="FFFFFF" w:themeFill="background1"/>
          </w:tcPr>
          <w:p w14:paraId="26B492D2" w14:textId="77777777" w:rsidR="00E245AC" w:rsidRPr="0050317C" w:rsidRDefault="00E245AC" w:rsidP="004B1E4F">
            <w:pPr>
              <w:pStyle w:val="ListParagraph"/>
              <w:numPr>
                <w:ilvl w:val="0"/>
                <w:numId w:val="29"/>
              </w:numPr>
              <w:spacing w:line="276" w:lineRule="auto"/>
              <w:ind w:left="393" w:hanging="393"/>
              <w:jc w:val="both"/>
              <w:cnfStyle w:val="000000010000" w:firstRow="0" w:lastRow="0" w:firstColumn="0" w:lastColumn="0" w:oddVBand="0" w:evenVBand="0" w:oddHBand="0" w:evenHBand="1" w:firstRowFirstColumn="0" w:firstRowLastColumn="0" w:lastRowFirstColumn="0" w:lastRowLastColumn="0"/>
            </w:pPr>
            <w:r w:rsidRPr="0050317C">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E245AC" w:rsidRPr="0050317C" w14:paraId="2970F5FA" w14:textId="77777777" w:rsidTr="00000AD8">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tcPr>
          <w:p w14:paraId="2EE57B4D" w14:textId="77777777" w:rsidR="00E245AC" w:rsidRPr="0050317C" w:rsidRDefault="00E245AC" w:rsidP="00482CA5">
            <w:pPr>
              <w:pStyle w:val="ListParagraph"/>
              <w:spacing w:line="276" w:lineRule="auto"/>
              <w:ind w:left="0"/>
              <w:jc w:val="center"/>
              <w:rPr>
                <w:rFonts w:ascii="Times New Roman" w:hAnsi="Times New Roman"/>
              </w:rPr>
            </w:pPr>
            <w:r w:rsidRPr="0050317C">
              <w:rPr>
                <w:rFonts w:ascii="Times New Roman" w:hAnsi="Times New Roman"/>
              </w:rPr>
              <w:t>3</w:t>
            </w:r>
          </w:p>
        </w:tc>
        <w:tc>
          <w:tcPr>
            <w:tcW w:w="2551" w:type="dxa"/>
            <w:vMerge w:val="restart"/>
            <w:shd w:val="clear" w:color="auto" w:fill="FFFFFF" w:themeFill="background1"/>
          </w:tcPr>
          <w:p w14:paraId="34B805A0"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b/>
              </w:rPr>
            </w:pPr>
            <w:r w:rsidRPr="0050317C">
              <w:rPr>
                <w:b/>
              </w:rPr>
              <w:t>Paragraf 3:</w:t>
            </w:r>
          </w:p>
          <w:p w14:paraId="12BC9E00"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pPr>
            <w:r w:rsidRPr="0050317C">
              <w:t>Mampu mengambil keputusan yang tepat berdasarkan analisis informasi dan data dan mampu memberikan petunjuk dalam memilih berbagai alternatif solusi secara mandiri dan kelompok</w:t>
            </w:r>
          </w:p>
        </w:tc>
        <w:tc>
          <w:tcPr>
            <w:tcW w:w="4536" w:type="dxa"/>
            <w:shd w:val="clear" w:color="auto" w:fill="FFFFFF" w:themeFill="background1"/>
          </w:tcPr>
          <w:p w14:paraId="6906156D" w14:textId="77777777" w:rsidR="00E245AC" w:rsidRPr="0050317C" w:rsidRDefault="00E245AC" w:rsidP="004B1E4F">
            <w:pPr>
              <w:pStyle w:val="ListParagraph"/>
              <w:numPr>
                <w:ilvl w:val="0"/>
                <w:numId w:val="8"/>
              </w:numPr>
              <w:spacing w:line="276" w:lineRule="auto"/>
              <w:ind w:left="393" w:hanging="393"/>
              <w:jc w:val="both"/>
              <w:cnfStyle w:val="000000100000" w:firstRow="0" w:lastRow="0" w:firstColumn="0" w:lastColumn="0" w:oddVBand="0" w:evenVBand="0" w:oddHBand="1" w:evenHBand="0" w:firstRowFirstColumn="0" w:firstRowLastColumn="0" w:lastRowFirstColumn="0" w:lastRowLastColumn="0"/>
            </w:pPr>
            <w:r w:rsidRPr="0050317C">
              <w:t>Mampu mengambil keputusan secara tepat dalam konteks penyelesaian masalah di bidang keahliannya, berdasarkan hasil analisis informasi dan data</w:t>
            </w:r>
          </w:p>
        </w:tc>
      </w:tr>
      <w:tr w:rsidR="00E245AC" w:rsidRPr="0050317C" w14:paraId="1816C5BF" w14:textId="77777777" w:rsidTr="00000AD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6D994991"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2CA82009" w14:textId="77777777" w:rsidR="00E245AC" w:rsidRPr="0050317C" w:rsidRDefault="00E245AC" w:rsidP="00482CA5">
            <w:pPr>
              <w:pStyle w:val="ListParagraph"/>
              <w:spacing w:line="276" w:lineRule="auto"/>
              <w:ind w:left="0"/>
              <w:jc w:val="both"/>
              <w:cnfStyle w:val="000000010000" w:firstRow="0" w:lastRow="0" w:firstColumn="0" w:lastColumn="0" w:oddVBand="0" w:evenVBand="0" w:oddHBand="0" w:evenHBand="1" w:firstRowFirstColumn="0" w:firstRowLastColumn="0" w:lastRowFirstColumn="0" w:lastRowLastColumn="0"/>
              <w:rPr>
                <w:lang w:val="sv-SE"/>
              </w:rPr>
            </w:pPr>
          </w:p>
        </w:tc>
        <w:tc>
          <w:tcPr>
            <w:tcW w:w="4536" w:type="dxa"/>
            <w:shd w:val="clear" w:color="auto" w:fill="FFFFFF" w:themeFill="background1"/>
          </w:tcPr>
          <w:p w14:paraId="48E1C386" w14:textId="77777777" w:rsidR="00E245AC" w:rsidRPr="0050317C" w:rsidRDefault="00E245AC" w:rsidP="004B1E4F">
            <w:pPr>
              <w:pStyle w:val="ListParagraph"/>
              <w:numPr>
                <w:ilvl w:val="0"/>
                <w:numId w:val="8"/>
              </w:numPr>
              <w:spacing w:line="276" w:lineRule="auto"/>
              <w:ind w:left="393" w:hanging="393"/>
              <w:jc w:val="both"/>
              <w:cnfStyle w:val="000000010000" w:firstRow="0" w:lastRow="0" w:firstColumn="0" w:lastColumn="0" w:oddVBand="0" w:evenVBand="0" w:oddHBand="0" w:evenHBand="1" w:firstRowFirstColumn="0" w:firstRowLastColumn="0" w:lastRowFirstColumn="0" w:lastRowLastColumn="0"/>
            </w:pPr>
            <w:r w:rsidRPr="0050317C">
              <w:t>Mampu memahami teori dan konsep pendidikan inklusi pada siswa MI/SD serta menguasai teknik mengajar siswa berkebutuhan khusus.</w:t>
            </w:r>
          </w:p>
        </w:tc>
      </w:tr>
      <w:tr w:rsidR="00E245AC" w:rsidRPr="0050317C" w14:paraId="73669962" w14:textId="77777777" w:rsidTr="00000AD8">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3CACF09A"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519710F9"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lang w:val="sv-SE"/>
              </w:rPr>
            </w:pPr>
          </w:p>
        </w:tc>
        <w:tc>
          <w:tcPr>
            <w:tcW w:w="4536" w:type="dxa"/>
            <w:shd w:val="clear" w:color="auto" w:fill="FFFFFF" w:themeFill="background1"/>
          </w:tcPr>
          <w:p w14:paraId="2B72EFCF" w14:textId="77777777" w:rsidR="00E245AC" w:rsidRPr="0050317C" w:rsidRDefault="00E245AC" w:rsidP="004B1E4F">
            <w:pPr>
              <w:pStyle w:val="ListParagraph"/>
              <w:numPr>
                <w:ilvl w:val="0"/>
                <w:numId w:val="8"/>
              </w:numPr>
              <w:spacing w:line="276" w:lineRule="auto"/>
              <w:ind w:left="393" w:hanging="393"/>
              <w:jc w:val="both"/>
              <w:cnfStyle w:val="000000100000" w:firstRow="0" w:lastRow="0" w:firstColumn="0" w:lastColumn="0" w:oddVBand="0" w:evenVBand="0" w:oddHBand="1" w:evenHBand="0" w:firstRowFirstColumn="0" w:firstRowLastColumn="0" w:lastRowFirstColumn="0" w:lastRowLastColumn="0"/>
            </w:pPr>
            <w:r w:rsidRPr="0050317C">
              <w:t>Mampu menguasai substansi kajian manajemen Madrasah Ibtidaiyah (manajemen akademik, SDM, sarana dan prasarana, manajemen keuangan pendidikan, serta sistem informasi untuk mendukung fungsi manajemen) secara mendalam guna mengelola institusi pendidikan Islam secara profesional.</w:t>
            </w:r>
          </w:p>
        </w:tc>
      </w:tr>
      <w:tr w:rsidR="00E245AC" w:rsidRPr="0050317C" w14:paraId="22DA7440" w14:textId="77777777" w:rsidTr="00000AD8">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tcPr>
          <w:p w14:paraId="421745DA" w14:textId="77777777" w:rsidR="00E245AC" w:rsidRPr="0050317C" w:rsidRDefault="00E245AC" w:rsidP="00482CA5">
            <w:pPr>
              <w:pStyle w:val="ListParagraph"/>
              <w:spacing w:line="276" w:lineRule="auto"/>
              <w:ind w:left="0"/>
              <w:jc w:val="center"/>
              <w:rPr>
                <w:rFonts w:ascii="Times New Roman" w:hAnsi="Times New Roman"/>
              </w:rPr>
            </w:pPr>
            <w:r w:rsidRPr="0050317C">
              <w:rPr>
                <w:rFonts w:ascii="Times New Roman" w:hAnsi="Times New Roman"/>
              </w:rPr>
              <w:t>4</w:t>
            </w:r>
          </w:p>
        </w:tc>
        <w:tc>
          <w:tcPr>
            <w:tcW w:w="2551" w:type="dxa"/>
            <w:vMerge w:val="restart"/>
            <w:shd w:val="clear" w:color="auto" w:fill="FFFFFF" w:themeFill="background1"/>
          </w:tcPr>
          <w:p w14:paraId="11DFA2C6" w14:textId="77777777" w:rsidR="00E245AC" w:rsidRPr="0050317C" w:rsidRDefault="00E245AC" w:rsidP="00482CA5">
            <w:pPr>
              <w:pStyle w:val="ListParagraph"/>
              <w:spacing w:line="276" w:lineRule="auto"/>
              <w:ind w:left="0"/>
              <w:jc w:val="both"/>
              <w:cnfStyle w:val="000000010000" w:firstRow="0" w:lastRow="0" w:firstColumn="0" w:lastColumn="0" w:oddVBand="0" w:evenVBand="0" w:oddHBand="0" w:evenHBand="1" w:firstRowFirstColumn="0" w:firstRowLastColumn="0" w:lastRowFirstColumn="0" w:lastRowLastColumn="0"/>
              <w:rPr>
                <w:b/>
              </w:rPr>
            </w:pPr>
            <w:r w:rsidRPr="0050317C">
              <w:rPr>
                <w:b/>
                <w:lang w:val="sv-SE"/>
              </w:rPr>
              <w:t xml:space="preserve">Paragraf </w:t>
            </w:r>
            <w:r w:rsidRPr="0050317C">
              <w:rPr>
                <w:b/>
              </w:rPr>
              <w:t>4</w:t>
            </w:r>
            <w:r w:rsidRPr="0050317C">
              <w:rPr>
                <w:b/>
                <w:lang w:val="sv-SE"/>
              </w:rPr>
              <w:t>:</w:t>
            </w:r>
          </w:p>
          <w:p w14:paraId="4B7452F5" w14:textId="77777777" w:rsidR="00E245AC" w:rsidRPr="0050317C" w:rsidRDefault="00E245AC" w:rsidP="00482CA5">
            <w:pPr>
              <w:pStyle w:val="ListParagraph"/>
              <w:spacing w:line="276" w:lineRule="auto"/>
              <w:ind w:left="0"/>
              <w:jc w:val="both"/>
              <w:cnfStyle w:val="000000010000" w:firstRow="0" w:lastRow="0" w:firstColumn="0" w:lastColumn="0" w:oddVBand="0" w:evenVBand="0" w:oddHBand="0" w:evenHBand="1" w:firstRowFirstColumn="0" w:firstRowLastColumn="0" w:lastRowFirstColumn="0" w:lastRowLastColumn="0"/>
            </w:pPr>
            <w:r w:rsidRPr="0050317C">
              <w:t>Bertanggungjawab atas pekerjaan sendiri dan dapat diberi tanggung jawab atas pencapaian hasil kerja organisasi</w:t>
            </w:r>
          </w:p>
        </w:tc>
        <w:tc>
          <w:tcPr>
            <w:tcW w:w="4536" w:type="dxa"/>
            <w:shd w:val="clear" w:color="auto" w:fill="FFFFFF" w:themeFill="background1"/>
          </w:tcPr>
          <w:p w14:paraId="489F505A" w14:textId="77777777" w:rsidR="00E245AC" w:rsidRPr="0050317C" w:rsidRDefault="00E245AC" w:rsidP="004B1E4F">
            <w:pPr>
              <w:pStyle w:val="ListParagraph"/>
              <w:numPr>
                <w:ilvl w:val="0"/>
                <w:numId w:val="9"/>
              </w:numPr>
              <w:spacing w:line="276" w:lineRule="auto"/>
              <w:ind w:left="393" w:hanging="393"/>
              <w:jc w:val="both"/>
              <w:cnfStyle w:val="000000010000" w:firstRow="0" w:lastRow="0" w:firstColumn="0" w:lastColumn="0" w:oddVBand="0" w:evenVBand="0" w:oddHBand="0" w:evenHBand="1" w:firstRowFirstColumn="0" w:firstRowLastColumn="0" w:lastRowFirstColumn="0" w:lastRowLastColumn="0"/>
            </w:pPr>
            <w:r w:rsidRPr="0050317C">
              <w:t>Mampu melakukan proses evaluasi diri terhadap kelompok kerja yang berada dibawah tanggung jawabnya, dan mampu mengelola pembelajaran secara mandiri</w:t>
            </w:r>
          </w:p>
        </w:tc>
      </w:tr>
      <w:tr w:rsidR="00E245AC" w:rsidRPr="0050317C" w14:paraId="1E7D1826" w14:textId="77777777" w:rsidTr="00000AD8">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31AA6FC7"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728EE56E"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lang w:val="sv-SE"/>
              </w:rPr>
            </w:pPr>
          </w:p>
        </w:tc>
        <w:tc>
          <w:tcPr>
            <w:tcW w:w="4536" w:type="dxa"/>
            <w:shd w:val="clear" w:color="auto" w:fill="FFFFFF" w:themeFill="background1"/>
          </w:tcPr>
          <w:p w14:paraId="6F049961" w14:textId="77777777" w:rsidR="00E245AC" w:rsidRPr="0050317C" w:rsidRDefault="00E245AC" w:rsidP="004B1E4F">
            <w:pPr>
              <w:pStyle w:val="ListParagraph"/>
              <w:numPr>
                <w:ilvl w:val="0"/>
                <w:numId w:val="9"/>
              </w:numPr>
              <w:spacing w:line="276" w:lineRule="auto"/>
              <w:ind w:left="393" w:hanging="393"/>
              <w:jc w:val="both"/>
              <w:cnfStyle w:val="000000100000" w:firstRow="0" w:lastRow="0" w:firstColumn="0" w:lastColumn="0" w:oddVBand="0" w:evenVBand="0" w:oddHBand="1" w:evenHBand="0" w:firstRowFirstColumn="0" w:firstRowLastColumn="0" w:lastRowFirstColumn="0" w:lastRowLastColumn="0"/>
            </w:pPr>
            <w:r w:rsidRPr="0050317C">
              <w:t>Mampu bertanggungjawab atas pencapaian hasil kerja kelompok dan melakukan supervisi dan evaluasi terhadap penyelesaian pekerjaan yang ditugaskan kepada pekerja yang berada di bawah tanggungjawabnya</w:t>
            </w:r>
          </w:p>
        </w:tc>
      </w:tr>
      <w:tr w:rsidR="00E245AC" w:rsidRPr="0050317C" w14:paraId="50DF4528" w14:textId="77777777" w:rsidTr="00000AD8">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401431A9"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61C201A6" w14:textId="77777777" w:rsidR="00E245AC" w:rsidRPr="0050317C" w:rsidRDefault="00E245AC" w:rsidP="00482CA5">
            <w:pPr>
              <w:pStyle w:val="ListParagraph"/>
              <w:spacing w:line="276" w:lineRule="auto"/>
              <w:ind w:left="0"/>
              <w:jc w:val="both"/>
              <w:cnfStyle w:val="000000010000" w:firstRow="0" w:lastRow="0" w:firstColumn="0" w:lastColumn="0" w:oddVBand="0" w:evenVBand="0" w:oddHBand="0" w:evenHBand="1" w:firstRowFirstColumn="0" w:firstRowLastColumn="0" w:lastRowFirstColumn="0" w:lastRowLastColumn="0"/>
              <w:rPr>
                <w:lang w:val="sv-SE"/>
              </w:rPr>
            </w:pPr>
          </w:p>
        </w:tc>
        <w:tc>
          <w:tcPr>
            <w:tcW w:w="4536" w:type="dxa"/>
            <w:shd w:val="clear" w:color="auto" w:fill="FFFFFF" w:themeFill="background1"/>
          </w:tcPr>
          <w:p w14:paraId="6AC634AA" w14:textId="77777777" w:rsidR="00E245AC" w:rsidRPr="0050317C" w:rsidRDefault="00E245AC" w:rsidP="004B1E4F">
            <w:pPr>
              <w:pStyle w:val="ListParagraph"/>
              <w:numPr>
                <w:ilvl w:val="0"/>
                <w:numId w:val="9"/>
              </w:numPr>
              <w:spacing w:line="276" w:lineRule="auto"/>
              <w:ind w:left="393" w:hanging="393"/>
              <w:jc w:val="both"/>
              <w:cnfStyle w:val="000000010000" w:firstRow="0" w:lastRow="0" w:firstColumn="0" w:lastColumn="0" w:oddVBand="0" w:evenVBand="0" w:oddHBand="0" w:evenHBand="1" w:firstRowFirstColumn="0" w:firstRowLastColumn="0" w:lastRowFirstColumn="0" w:lastRowLastColumn="0"/>
            </w:pPr>
            <w:r w:rsidRPr="0050317C">
              <w:t>Mampu mendokumentasikan, menyimpan, mengamankan, dan menemukan kembali data untuk menjamin kesahihan dan mencegah plagiasi</w:t>
            </w:r>
          </w:p>
        </w:tc>
      </w:tr>
      <w:tr w:rsidR="00E245AC" w:rsidRPr="0050317C" w14:paraId="3D478766" w14:textId="77777777" w:rsidTr="00000AD8">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206D02D9" w14:textId="77777777" w:rsidR="00E245AC" w:rsidRPr="0050317C" w:rsidRDefault="00E245AC" w:rsidP="00482CA5">
            <w:pPr>
              <w:pStyle w:val="ListParagraph"/>
              <w:spacing w:line="276" w:lineRule="auto"/>
              <w:ind w:left="0"/>
              <w:jc w:val="center"/>
              <w:rPr>
                <w:rFonts w:ascii="Times New Roman" w:hAnsi="Times New Roman"/>
                <w:lang w:val="sv-SE"/>
              </w:rPr>
            </w:pPr>
          </w:p>
        </w:tc>
        <w:tc>
          <w:tcPr>
            <w:tcW w:w="2551" w:type="dxa"/>
            <w:vMerge/>
            <w:shd w:val="clear" w:color="auto" w:fill="FFFFFF" w:themeFill="background1"/>
          </w:tcPr>
          <w:p w14:paraId="11130737" w14:textId="77777777" w:rsidR="00E245AC" w:rsidRPr="0050317C" w:rsidRDefault="00E245AC" w:rsidP="00482CA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lang w:val="sv-SE"/>
              </w:rPr>
            </w:pPr>
          </w:p>
        </w:tc>
        <w:tc>
          <w:tcPr>
            <w:tcW w:w="4536" w:type="dxa"/>
            <w:shd w:val="clear" w:color="auto" w:fill="FFFFFF" w:themeFill="background1"/>
          </w:tcPr>
          <w:p w14:paraId="22088E4B" w14:textId="77777777" w:rsidR="00E245AC" w:rsidRPr="0050317C" w:rsidRDefault="00E245AC" w:rsidP="004B1E4F">
            <w:pPr>
              <w:pStyle w:val="ListParagraph"/>
              <w:numPr>
                <w:ilvl w:val="0"/>
                <w:numId w:val="9"/>
              </w:numPr>
              <w:spacing w:line="276" w:lineRule="auto"/>
              <w:ind w:left="393" w:hanging="393"/>
              <w:jc w:val="both"/>
              <w:cnfStyle w:val="000000100000" w:firstRow="0" w:lastRow="0" w:firstColumn="0" w:lastColumn="0" w:oddVBand="0" w:evenVBand="0" w:oddHBand="1" w:evenHBand="0" w:firstRowFirstColumn="0" w:firstRowLastColumn="0" w:lastRowFirstColumn="0" w:lastRowLastColumn="0"/>
            </w:pPr>
            <w:r w:rsidRPr="0050317C">
              <w:t>Terampil menerapkan prinsip-prinsip dan fungsi manajemen madrasah/sekolah</w:t>
            </w:r>
          </w:p>
        </w:tc>
      </w:tr>
    </w:tbl>
    <w:p w14:paraId="7C2217B6" w14:textId="77777777" w:rsidR="00E245AC" w:rsidRPr="0050317C" w:rsidRDefault="00E245AC" w:rsidP="00E245AC">
      <w:pPr>
        <w:pStyle w:val="ListParagraph"/>
        <w:ind w:left="426"/>
        <w:jc w:val="both"/>
        <w:rPr>
          <w:rFonts w:ascii="Times New Roman" w:hAnsi="Times New Roman"/>
          <w:b/>
        </w:rPr>
      </w:pPr>
    </w:p>
    <w:p w14:paraId="3DFD3730" w14:textId="77777777" w:rsidR="00E245AC" w:rsidRPr="00000AD8" w:rsidRDefault="00E245AC" w:rsidP="004B1E4F">
      <w:pPr>
        <w:pStyle w:val="ListParagraph"/>
        <w:numPr>
          <w:ilvl w:val="0"/>
          <w:numId w:val="37"/>
        </w:numPr>
        <w:ind w:left="426"/>
        <w:jc w:val="both"/>
        <w:rPr>
          <w:rFonts w:ascii="Times New Roman" w:hAnsi="Times New Roman"/>
          <w:b/>
        </w:rPr>
      </w:pPr>
      <w:r w:rsidRPr="00000AD8">
        <w:rPr>
          <w:rFonts w:ascii="Times New Roman" w:hAnsi="Times New Roman"/>
          <w:b/>
        </w:rPr>
        <w:lastRenderedPageBreak/>
        <w:t>Capaian Pembelajaran (</w:t>
      </w:r>
      <w:r w:rsidRPr="00000AD8">
        <w:rPr>
          <w:rFonts w:ascii="Times New Roman" w:hAnsi="Times New Roman"/>
          <w:b/>
          <w:i/>
          <w:iCs/>
        </w:rPr>
        <w:t>Learning Outcome</w:t>
      </w:r>
      <w:r w:rsidRPr="00000AD8">
        <w:rPr>
          <w:rFonts w:ascii="Times New Roman" w:hAnsi="Times New Roman"/>
          <w:b/>
        </w:rPr>
        <w:t>)</w:t>
      </w:r>
    </w:p>
    <w:p w14:paraId="1266B837" w14:textId="59016537" w:rsidR="00E245AC" w:rsidRPr="00CC3860" w:rsidRDefault="00E245AC" w:rsidP="00CC3860">
      <w:pPr>
        <w:ind w:firstLine="426"/>
        <w:jc w:val="both"/>
        <w:rPr>
          <w:rFonts w:ascii="Times New Roman" w:hAnsi="Times New Roman"/>
        </w:rPr>
      </w:pPr>
      <w:r w:rsidRPr="00CC3860">
        <w:rPr>
          <w:rFonts w:ascii="Times New Roman" w:hAnsi="Times New Roman"/>
          <w:i/>
        </w:rPr>
        <w:t>Learning outcome</w:t>
      </w:r>
      <w:r w:rsidRPr="00CC3860">
        <w:rPr>
          <w:rFonts w:ascii="Times New Roman" w:hAnsi="Times New Roman"/>
        </w:rPr>
        <w:t xml:space="preserve"> </w:t>
      </w:r>
      <w:r w:rsidR="003625D1" w:rsidRPr="00CC3860">
        <w:rPr>
          <w:rFonts w:ascii="Times New Roman" w:hAnsi="Times New Roman"/>
        </w:rPr>
        <w:t xml:space="preserve">(LO) </w:t>
      </w:r>
      <w:r w:rsidRPr="00CC3860">
        <w:rPr>
          <w:rFonts w:ascii="Times New Roman" w:hAnsi="Times New Roman"/>
        </w:rPr>
        <w:t xml:space="preserve">pada </w:t>
      </w:r>
      <w:r w:rsidR="0095485D" w:rsidRPr="00CC3860">
        <w:rPr>
          <w:rFonts w:ascii="Times New Roman" w:hAnsi="Times New Roman"/>
        </w:rPr>
        <w:t>Prodi PGMI Jenjang Sarjana (S-1)</w:t>
      </w:r>
      <w:r w:rsidRPr="00CC3860">
        <w:rPr>
          <w:rFonts w:ascii="Times New Roman" w:hAnsi="Times New Roman"/>
        </w:rPr>
        <w:t xml:space="preserve"> adalah sebagai berikut:</w:t>
      </w:r>
    </w:p>
    <w:tbl>
      <w:tblPr>
        <w:tblW w:w="81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05"/>
        <w:gridCol w:w="1559"/>
        <w:gridCol w:w="1627"/>
      </w:tblGrid>
      <w:tr w:rsidR="00E245AC" w:rsidRPr="0050317C" w14:paraId="509FA598" w14:textId="77777777" w:rsidTr="007A51AC">
        <w:trPr>
          <w:tblHeader/>
        </w:trPr>
        <w:tc>
          <w:tcPr>
            <w:tcW w:w="4961" w:type="dxa"/>
            <w:gridSpan w:val="2"/>
            <w:vMerge w:val="restart"/>
            <w:shd w:val="clear" w:color="auto" w:fill="DBE5F1" w:themeFill="accent1" w:themeFillTint="33"/>
            <w:vAlign w:val="center"/>
          </w:tcPr>
          <w:p w14:paraId="21B014A1" w14:textId="77777777" w:rsidR="00E245AC" w:rsidRPr="00CC3860" w:rsidRDefault="00E245AC" w:rsidP="00CC3860">
            <w:pPr>
              <w:pStyle w:val="ListParagraph"/>
              <w:ind w:left="41"/>
              <w:jc w:val="center"/>
              <w:rPr>
                <w:rFonts w:ascii="Times New Roman" w:hAnsi="Times New Roman"/>
                <w:b/>
                <w:bCs/>
              </w:rPr>
            </w:pPr>
            <w:r w:rsidRPr="00CC3860">
              <w:rPr>
                <w:rFonts w:ascii="Times New Roman" w:hAnsi="Times New Roman"/>
                <w:b/>
                <w:bCs/>
                <w:color w:val="000000"/>
                <w:lang w:eastAsia="id-ID"/>
              </w:rPr>
              <w:t>SIKAP DAN TATA NILAI (S)</w:t>
            </w:r>
          </w:p>
        </w:tc>
        <w:tc>
          <w:tcPr>
            <w:tcW w:w="3186" w:type="dxa"/>
            <w:gridSpan w:val="2"/>
            <w:shd w:val="clear" w:color="auto" w:fill="DBE5F1" w:themeFill="accent1" w:themeFillTint="33"/>
            <w:vAlign w:val="center"/>
          </w:tcPr>
          <w:p w14:paraId="7B1430C3" w14:textId="77777777" w:rsidR="00E245AC" w:rsidRPr="00CC3860" w:rsidRDefault="00E245AC" w:rsidP="00CC3860">
            <w:pPr>
              <w:pStyle w:val="ListParagraph"/>
              <w:ind w:left="0"/>
              <w:jc w:val="center"/>
              <w:rPr>
                <w:rFonts w:ascii="Times New Roman" w:hAnsi="Times New Roman"/>
                <w:b/>
                <w:bCs/>
              </w:rPr>
            </w:pPr>
            <w:r w:rsidRPr="00CC3860">
              <w:rPr>
                <w:rFonts w:ascii="Times New Roman" w:hAnsi="Times New Roman"/>
                <w:b/>
                <w:bCs/>
              </w:rPr>
              <w:t>PROFIL</w:t>
            </w:r>
          </w:p>
        </w:tc>
      </w:tr>
      <w:tr w:rsidR="00E245AC" w:rsidRPr="0050317C" w14:paraId="30F65AE9" w14:textId="77777777" w:rsidTr="007A51AC">
        <w:trPr>
          <w:tblHeader/>
        </w:trPr>
        <w:tc>
          <w:tcPr>
            <w:tcW w:w="4961" w:type="dxa"/>
            <w:gridSpan w:val="2"/>
            <w:vMerge/>
            <w:shd w:val="clear" w:color="auto" w:fill="DBE5F1" w:themeFill="accent1" w:themeFillTint="33"/>
            <w:vAlign w:val="center"/>
          </w:tcPr>
          <w:p w14:paraId="17A0A2B2" w14:textId="77777777" w:rsidR="00E245AC" w:rsidRPr="00CC3860" w:rsidRDefault="00E245AC" w:rsidP="00CC3860">
            <w:pPr>
              <w:pStyle w:val="ListParagraph"/>
              <w:ind w:left="0"/>
              <w:jc w:val="center"/>
              <w:rPr>
                <w:rFonts w:ascii="Times New Roman" w:hAnsi="Times New Roman"/>
                <w:b/>
                <w:bCs/>
                <w:color w:val="000000"/>
                <w:lang w:eastAsia="id-ID"/>
              </w:rPr>
            </w:pPr>
          </w:p>
        </w:tc>
        <w:tc>
          <w:tcPr>
            <w:tcW w:w="1559" w:type="dxa"/>
            <w:shd w:val="clear" w:color="auto" w:fill="DBE5F1" w:themeFill="accent1" w:themeFillTint="33"/>
            <w:vAlign w:val="center"/>
          </w:tcPr>
          <w:p w14:paraId="088E3E6A" w14:textId="549A143F" w:rsidR="00E245AC" w:rsidRPr="00CC3860" w:rsidRDefault="00077AB5" w:rsidP="00CC3860">
            <w:pPr>
              <w:pStyle w:val="ListParagraph"/>
              <w:ind w:left="0"/>
              <w:jc w:val="center"/>
              <w:rPr>
                <w:rFonts w:ascii="Times New Roman" w:hAnsi="Times New Roman"/>
                <w:b/>
                <w:bCs/>
                <w:color w:val="000000"/>
                <w:lang w:eastAsia="id-ID"/>
              </w:rPr>
            </w:pPr>
            <w:r w:rsidRPr="00CC3860">
              <w:rPr>
                <w:rFonts w:ascii="Times New Roman" w:hAnsi="Times New Roman"/>
                <w:b/>
                <w:bCs/>
                <w:color w:val="000000"/>
                <w:lang w:eastAsia="id-ID"/>
              </w:rPr>
              <w:t>Pendidik</w:t>
            </w:r>
            <w:r w:rsidR="00E245AC" w:rsidRPr="00CC3860">
              <w:rPr>
                <w:rFonts w:ascii="Times New Roman" w:hAnsi="Times New Roman"/>
                <w:b/>
                <w:bCs/>
                <w:color w:val="000000"/>
                <w:lang w:eastAsia="id-ID"/>
              </w:rPr>
              <w:t xml:space="preserve"> pada </w:t>
            </w:r>
            <w:r w:rsidRPr="00CC3860">
              <w:rPr>
                <w:rFonts w:ascii="Times New Roman" w:hAnsi="Times New Roman"/>
                <w:b/>
                <w:bCs/>
                <w:color w:val="000000"/>
                <w:lang w:eastAsia="id-ID"/>
              </w:rPr>
              <w:t>Jenjang</w:t>
            </w:r>
            <w:r w:rsidR="00E245AC" w:rsidRPr="00CC3860">
              <w:rPr>
                <w:rFonts w:ascii="Times New Roman" w:hAnsi="Times New Roman"/>
                <w:b/>
                <w:bCs/>
                <w:color w:val="000000"/>
                <w:lang w:eastAsia="id-ID"/>
              </w:rPr>
              <w:t xml:space="preserve">  MI/SD</w:t>
            </w:r>
          </w:p>
        </w:tc>
        <w:tc>
          <w:tcPr>
            <w:tcW w:w="1627" w:type="dxa"/>
            <w:shd w:val="clear" w:color="auto" w:fill="DBE5F1" w:themeFill="accent1" w:themeFillTint="33"/>
            <w:vAlign w:val="center"/>
          </w:tcPr>
          <w:p w14:paraId="53FD2161" w14:textId="5DF7E4D7" w:rsidR="00E245AC" w:rsidRPr="00CC3860" w:rsidRDefault="00E245AC" w:rsidP="00CC3860">
            <w:pPr>
              <w:pStyle w:val="ListParagraph"/>
              <w:ind w:left="0"/>
              <w:jc w:val="center"/>
              <w:rPr>
                <w:rFonts w:ascii="Times New Roman" w:hAnsi="Times New Roman"/>
                <w:b/>
                <w:bCs/>
                <w:color w:val="000000"/>
                <w:lang w:eastAsia="id-ID"/>
              </w:rPr>
            </w:pPr>
            <w:r w:rsidRPr="00CC3860">
              <w:rPr>
                <w:rFonts w:ascii="Times New Roman" w:hAnsi="Times New Roman"/>
                <w:b/>
                <w:bCs/>
                <w:color w:val="000000"/>
                <w:lang w:eastAsia="id-ID"/>
              </w:rPr>
              <w:t xml:space="preserve">Edupreuner </w:t>
            </w:r>
            <w:r w:rsidR="00077AB5" w:rsidRPr="00CC3860">
              <w:rPr>
                <w:rFonts w:ascii="Times New Roman" w:hAnsi="Times New Roman"/>
                <w:b/>
                <w:bCs/>
                <w:color w:val="000000"/>
                <w:lang w:eastAsia="id-ID"/>
              </w:rPr>
              <w:t>J</w:t>
            </w:r>
            <w:r w:rsidRPr="00CC3860">
              <w:rPr>
                <w:rFonts w:ascii="Times New Roman" w:hAnsi="Times New Roman"/>
                <w:b/>
                <w:bCs/>
                <w:color w:val="000000"/>
                <w:lang w:eastAsia="id-ID"/>
              </w:rPr>
              <w:t>enjang MI/SD</w:t>
            </w:r>
          </w:p>
        </w:tc>
      </w:tr>
      <w:tr w:rsidR="00E245AC" w:rsidRPr="0050317C" w14:paraId="7E098EFA" w14:textId="77777777" w:rsidTr="00000AD8">
        <w:tc>
          <w:tcPr>
            <w:tcW w:w="456" w:type="dxa"/>
          </w:tcPr>
          <w:p w14:paraId="760A59DC" w14:textId="77777777" w:rsidR="00E245AC" w:rsidRPr="0050317C" w:rsidRDefault="00E245AC" w:rsidP="00482CA5">
            <w:pPr>
              <w:pStyle w:val="ListParagraph"/>
              <w:ind w:left="0"/>
              <w:jc w:val="both"/>
              <w:rPr>
                <w:rFonts w:ascii="Times New Roman" w:hAnsi="Times New Roman"/>
              </w:rPr>
            </w:pPr>
            <w:r>
              <w:rPr>
                <w:rFonts w:ascii="Times New Roman" w:hAnsi="Times New Roman"/>
              </w:rPr>
              <w:t>1</w:t>
            </w:r>
          </w:p>
        </w:tc>
        <w:tc>
          <w:tcPr>
            <w:tcW w:w="4505" w:type="dxa"/>
          </w:tcPr>
          <w:p w14:paraId="06263620" w14:textId="77777777" w:rsidR="00E245AC" w:rsidRPr="0050317C" w:rsidRDefault="00E245AC" w:rsidP="00482CA5">
            <w:pPr>
              <w:pStyle w:val="ListParagraph"/>
              <w:ind w:left="0"/>
              <w:jc w:val="both"/>
              <w:rPr>
                <w:rFonts w:ascii="Times New Roman" w:hAnsi="Times New Roman"/>
              </w:rPr>
            </w:pPr>
            <w:r w:rsidRPr="004F2185">
              <w:rPr>
                <w:rFonts w:ascii="Times New Roman" w:hAnsi="Times New Roman"/>
                <w:color w:val="000000"/>
                <w:lang w:eastAsia="id-ID"/>
              </w:rPr>
              <w:t>Bertakwa kepada Tuhan Yang Maha Esa dan mampu menunjukkan sikap religius</w:t>
            </w:r>
          </w:p>
        </w:tc>
        <w:tc>
          <w:tcPr>
            <w:tcW w:w="1559" w:type="dxa"/>
          </w:tcPr>
          <w:p w14:paraId="02F71E01"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5D46BE90"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0C2107D8" w14:textId="77777777" w:rsidTr="00000AD8">
        <w:tc>
          <w:tcPr>
            <w:tcW w:w="456" w:type="dxa"/>
          </w:tcPr>
          <w:p w14:paraId="4FBEF68B" w14:textId="77777777" w:rsidR="00E245AC" w:rsidRPr="0050317C" w:rsidRDefault="00E245AC" w:rsidP="00482CA5">
            <w:pPr>
              <w:pStyle w:val="ListParagraph"/>
              <w:ind w:left="0"/>
              <w:jc w:val="both"/>
              <w:rPr>
                <w:rFonts w:ascii="Times New Roman" w:hAnsi="Times New Roman"/>
              </w:rPr>
            </w:pPr>
            <w:r>
              <w:rPr>
                <w:rFonts w:ascii="Times New Roman" w:hAnsi="Times New Roman"/>
              </w:rPr>
              <w:t>2</w:t>
            </w:r>
          </w:p>
        </w:tc>
        <w:tc>
          <w:tcPr>
            <w:tcW w:w="4505" w:type="dxa"/>
          </w:tcPr>
          <w:p w14:paraId="6C0517B9"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Menjunjung tinggi nilai kemanusiaan dalam menjalankan tugas berdasarkan agama,moral dan etika</w:t>
            </w:r>
          </w:p>
        </w:tc>
        <w:tc>
          <w:tcPr>
            <w:tcW w:w="1559" w:type="dxa"/>
          </w:tcPr>
          <w:p w14:paraId="1A6BFD42"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3BDF99EE"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40D80817" w14:textId="77777777" w:rsidTr="00000AD8">
        <w:tc>
          <w:tcPr>
            <w:tcW w:w="456" w:type="dxa"/>
          </w:tcPr>
          <w:p w14:paraId="6A36AEC6" w14:textId="77777777" w:rsidR="00E245AC" w:rsidRPr="0050317C" w:rsidRDefault="00E245AC" w:rsidP="00482CA5">
            <w:pPr>
              <w:pStyle w:val="ListParagraph"/>
              <w:ind w:left="0"/>
              <w:jc w:val="both"/>
              <w:rPr>
                <w:rFonts w:ascii="Times New Roman" w:hAnsi="Times New Roman"/>
              </w:rPr>
            </w:pPr>
            <w:r>
              <w:rPr>
                <w:rFonts w:ascii="Times New Roman" w:hAnsi="Times New Roman"/>
              </w:rPr>
              <w:t>3</w:t>
            </w:r>
          </w:p>
        </w:tc>
        <w:tc>
          <w:tcPr>
            <w:tcW w:w="4505" w:type="dxa"/>
          </w:tcPr>
          <w:p w14:paraId="4EDBE2CE"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Berkontribusi dalam peningkatan mutu kehidupan bermasyarakat, berbangsa, bernegara, dan kemajuan peradaban berdasarkan Pancasila</w:t>
            </w:r>
          </w:p>
        </w:tc>
        <w:tc>
          <w:tcPr>
            <w:tcW w:w="1559" w:type="dxa"/>
          </w:tcPr>
          <w:p w14:paraId="6498E2DC"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5843EC95"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2436C011" w14:textId="77777777" w:rsidTr="00000AD8">
        <w:tc>
          <w:tcPr>
            <w:tcW w:w="456" w:type="dxa"/>
          </w:tcPr>
          <w:p w14:paraId="3ABB2CC7" w14:textId="77777777" w:rsidR="00E245AC" w:rsidRPr="0050317C" w:rsidRDefault="00E245AC" w:rsidP="00482CA5">
            <w:pPr>
              <w:pStyle w:val="ListParagraph"/>
              <w:ind w:left="0"/>
              <w:jc w:val="both"/>
              <w:rPr>
                <w:rFonts w:ascii="Times New Roman" w:hAnsi="Times New Roman"/>
              </w:rPr>
            </w:pPr>
            <w:r>
              <w:rPr>
                <w:rFonts w:ascii="Times New Roman" w:hAnsi="Times New Roman"/>
              </w:rPr>
              <w:t>4</w:t>
            </w:r>
          </w:p>
        </w:tc>
        <w:tc>
          <w:tcPr>
            <w:tcW w:w="4505" w:type="dxa"/>
          </w:tcPr>
          <w:p w14:paraId="39B1A0A4"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Berperan sebagai warga negara yang bangga dan cinta tanah air, memiliki nasionalisme serta rasa tanggungjawab pada negara dan bangsa</w:t>
            </w:r>
          </w:p>
        </w:tc>
        <w:tc>
          <w:tcPr>
            <w:tcW w:w="1559" w:type="dxa"/>
          </w:tcPr>
          <w:p w14:paraId="6E6C7EF4"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534F4C81"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7290B0EE" w14:textId="77777777" w:rsidTr="00000AD8">
        <w:tc>
          <w:tcPr>
            <w:tcW w:w="456" w:type="dxa"/>
          </w:tcPr>
          <w:p w14:paraId="6372FF6D" w14:textId="77777777" w:rsidR="00E245AC" w:rsidRPr="0050317C" w:rsidRDefault="00E245AC" w:rsidP="00482CA5">
            <w:pPr>
              <w:pStyle w:val="ListParagraph"/>
              <w:ind w:left="0"/>
              <w:jc w:val="both"/>
              <w:rPr>
                <w:rFonts w:ascii="Times New Roman" w:hAnsi="Times New Roman"/>
              </w:rPr>
            </w:pPr>
            <w:r>
              <w:rPr>
                <w:rFonts w:ascii="Times New Roman" w:hAnsi="Times New Roman"/>
              </w:rPr>
              <w:t>5</w:t>
            </w:r>
          </w:p>
        </w:tc>
        <w:tc>
          <w:tcPr>
            <w:tcW w:w="4505" w:type="dxa"/>
          </w:tcPr>
          <w:p w14:paraId="4DBDDBBA"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Menghargai keanekaragaman budaya, pandangan, agama, dan kepercayaan, serta pendapat atau temuan orisinal orang lain</w:t>
            </w:r>
          </w:p>
        </w:tc>
        <w:tc>
          <w:tcPr>
            <w:tcW w:w="1559" w:type="dxa"/>
          </w:tcPr>
          <w:p w14:paraId="07A35454"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1FE6C141"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05363C00" w14:textId="77777777" w:rsidTr="00000AD8">
        <w:tc>
          <w:tcPr>
            <w:tcW w:w="456" w:type="dxa"/>
          </w:tcPr>
          <w:p w14:paraId="33E07DE4" w14:textId="77777777" w:rsidR="00E245AC" w:rsidRPr="0050317C" w:rsidRDefault="00E245AC" w:rsidP="00482CA5">
            <w:pPr>
              <w:pStyle w:val="ListParagraph"/>
              <w:ind w:left="0"/>
              <w:jc w:val="both"/>
              <w:rPr>
                <w:rFonts w:ascii="Times New Roman" w:hAnsi="Times New Roman"/>
              </w:rPr>
            </w:pPr>
            <w:r>
              <w:rPr>
                <w:rFonts w:ascii="Times New Roman" w:hAnsi="Times New Roman"/>
              </w:rPr>
              <w:t>6</w:t>
            </w:r>
          </w:p>
        </w:tc>
        <w:tc>
          <w:tcPr>
            <w:tcW w:w="4505" w:type="dxa"/>
          </w:tcPr>
          <w:p w14:paraId="464A6F2A"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Bekerja sama dan memiliki kepekaan sosial serta kepedulian terhadap masyarakat dan lingkungan</w:t>
            </w:r>
          </w:p>
        </w:tc>
        <w:tc>
          <w:tcPr>
            <w:tcW w:w="1559" w:type="dxa"/>
          </w:tcPr>
          <w:p w14:paraId="30978835"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40512CF3"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2C16F8ED" w14:textId="77777777" w:rsidTr="00000AD8">
        <w:tc>
          <w:tcPr>
            <w:tcW w:w="456" w:type="dxa"/>
          </w:tcPr>
          <w:p w14:paraId="0CA877B0" w14:textId="77777777" w:rsidR="00E245AC" w:rsidRPr="0050317C" w:rsidRDefault="00E245AC" w:rsidP="00482CA5">
            <w:pPr>
              <w:pStyle w:val="ListParagraph"/>
              <w:ind w:left="0"/>
              <w:jc w:val="both"/>
              <w:rPr>
                <w:rFonts w:ascii="Times New Roman" w:hAnsi="Times New Roman"/>
              </w:rPr>
            </w:pPr>
            <w:r>
              <w:rPr>
                <w:rFonts w:ascii="Times New Roman" w:hAnsi="Times New Roman"/>
              </w:rPr>
              <w:t>7</w:t>
            </w:r>
          </w:p>
        </w:tc>
        <w:tc>
          <w:tcPr>
            <w:tcW w:w="4505" w:type="dxa"/>
          </w:tcPr>
          <w:p w14:paraId="36044A71"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Taat hukum dan disiplin dalam kehidupan bermasyarakat dan bernegara</w:t>
            </w:r>
          </w:p>
        </w:tc>
        <w:tc>
          <w:tcPr>
            <w:tcW w:w="1559" w:type="dxa"/>
          </w:tcPr>
          <w:p w14:paraId="5DA8B108"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2B9C73E6"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1687F1CE" w14:textId="77777777" w:rsidTr="00000AD8">
        <w:tc>
          <w:tcPr>
            <w:tcW w:w="456" w:type="dxa"/>
          </w:tcPr>
          <w:p w14:paraId="085862AF" w14:textId="77777777" w:rsidR="00E245AC" w:rsidRPr="0050317C" w:rsidRDefault="00E245AC" w:rsidP="00482CA5">
            <w:pPr>
              <w:pStyle w:val="ListParagraph"/>
              <w:ind w:left="0"/>
              <w:jc w:val="both"/>
              <w:rPr>
                <w:rFonts w:ascii="Times New Roman" w:hAnsi="Times New Roman"/>
              </w:rPr>
            </w:pPr>
            <w:r>
              <w:rPr>
                <w:rFonts w:ascii="Times New Roman" w:hAnsi="Times New Roman"/>
              </w:rPr>
              <w:t>8</w:t>
            </w:r>
          </w:p>
        </w:tc>
        <w:tc>
          <w:tcPr>
            <w:tcW w:w="4505" w:type="dxa"/>
          </w:tcPr>
          <w:p w14:paraId="41CE8B19"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Menginternalisasi nilai, norma, dan etika akademik</w:t>
            </w:r>
          </w:p>
        </w:tc>
        <w:tc>
          <w:tcPr>
            <w:tcW w:w="1559" w:type="dxa"/>
          </w:tcPr>
          <w:p w14:paraId="2BBB086A"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413E852D"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3CFE24AF" w14:textId="77777777" w:rsidTr="00000AD8">
        <w:tc>
          <w:tcPr>
            <w:tcW w:w="456" w:type="dxa"/>
          </w:tcPr>
          <w:p w14:paraId="7854393C" w14:textId="77777777" w:rsidR="00E245AC" w:rsidRPr="0050317C" w:rsidRDefault="00E245AC" w:rsidP="00482CA5">
            <w:pPr>
              <w:pStyle w:val="ListParagraph"/>
              <w:ind w:left="0"/>
              <w:jc w:val="both"/>
              <w:rPr>
                <w:rFonts w:ascii="Times New Roman" w:hAnsi="Times New Roman"/>
              </w:rPr>
            </w:pPr>
            <w:r>
              <w:rPr>
                <w:rFonts w:ascii="Times New Roman" w:hAnsi="Times New Roman"/>
              </w:rPr>
              <w:t>9</w:t>
            </w:r>
          </w:p>
        </w:tc>
        <w:tc>
          <w:tcPr>
            <w:tcW w:w="4505" w:type="dxa"/>
          </w:tcPr>
          <w:p w14:paraId="5224A4FD"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Menunjukkan sikap bertanggungjawab atas pekerjaan di bidang keahliannya secara mandiri</w:t>
            </w:r>
          </w:p>
        </w:tc>
        <w:tc>
          <w:tcPr>
            <w:tcW w:w="1559" w:type="dxa"/>
          </w:tcPr>
          <w:p w14:paraId="62DA50DB"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6C5CBE51"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03EC529A" w14:textId="77777777" w:rsidTr="00000AD8">
        <w:tc>
          <w:tcPr>
            <w:tcW w:w="456" w:type="dxa"/>
          </w:tcPr>
          <w:p w14:paraId="7CD21FC4" w14:textId="77777777" w:rsidR="00E245AC" w:rsidRPr="0050317C" w:rsidRDefault="00E245AC" w:rsidP="00482CA5">
            <w:pPr>
              <w:pStyle w:val="ListParagraph"/>
              <w:ind w:left="0"/>
              <w:jc w:val="both"/>
              <w:rPr>
                <w:rFonts w:ascii="Times New Roman" w:hAnsi="Times New Roman"/>
              </w:rPr>
            </w:pPr>
            <w:r>
              <w:rPr>
                <w:rFonts w:ascii="Times New Roman" w:hAnsi="Times New Roman"/>
              </w:rPr>
              <w:t>10</w:t>
            </w:r>
          </w:p>
        </w:tc>
        <w:tc>
          <w:tcPr>
            <w:tcW w:w="4505" w:type="dxa"/>
          </w:tcPr>
          <w:p w14:paraId="2419AC5F"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Menginternalisasi semangat kemandirian, kejuangan, dan kewirausahaan</w:t>
            </w:r>
          </w:p>
        </w:tc>
        <w:tc>
          <w:tcPr>
            <w:tcW w:w="1559" w:type="dxa"/>
          </w:tcPr>
          <w:p w14:paraId="07F69042"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1908DBFE"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144D6EB6" w14:textId="77777777" w:rsidTr="00000AD8">
        <w:tc>
          <w:tcPr>
            <w:tcW w:w="4961" w:type="dxa"/>
            <w:gridSpan w:val="2"/>
            <w:shd w:val="clear" w:color="auto" w:fill="DBE5F1" w:themeFill="accent1" w:themeFillTint="33"/>
          </w:tcPr>
          <w:p w14:paraId="1C29A1AF" w14:textId="77777777" w:rsidR="00E245AC" w:rsidRPr="0050317C" w:rsidRDefault="00E245AC" w:rsidP="00482CA5">
            <w:pPr>
              <w:pStyle w:val="ListParagraph"/>
              <w:ind w:left="0"/>
              <w:jc w:val="both"/>
              <w:rPr>
                <w:rFonts w:ascii="Times New Roman" w:hAnsi="Times New Roman"/>
                <w:color w:val="000000"/>
                <w:lang w:eastAsia="id-ID"/>
              </w:rPr>
            </w:pPr>
            <w:r w:rsidRPr="0050317C">
              <w:rPr>
                <w:rFonts w:ascii="Times New Roman" w:hAnsi="Times New Roman"/>
                <w:color w:val="000000"/>
                <w:lang w:eastAsia="id-ID"/>
              </w:rPr>
              <w:t>KETRAMPILAN UMUM</w:t>
            </w:r>
            <w:r>
              <w:rPr>
                <w:rFonts w:ascii="Times New Roman" w:hAnsi="Times New Roman"/>
                <w:color w:val="000000"/>
                <w:lang w:eastAsia="id-ID"/>
              </w:rPr>
              <w:t xml:space="preserve"> (KU)</w:t>
            </w:r>
          </w:p>
        </w:tc>
        <w:tc>
          <w:tcPr>
            <w:tcW w:w="1559" w:type="dxa"/>
            <w:shd w:val="clear" w:color="auto" w:fill="DBE5F1" w:themeFill="accent1" w:themeFillTint="33"/>
          </w:tcPr>
          <w:p w14:paraId="042C71D9" w14:textId="77777777" w:rsidR="00E245AC" w:rsidRPr="0050317C" w:rsidRDefault="00E245AC" w:rsidP="00482CA5">
            <w:pPr>
              <w:pStyle w:val="ListParagraph"/>
              <w:ind w:left="0"/>
              <w:jc w:val="both"/>
              <w:rPr>
                <w:rFonts w:ascii="Times New Roman" w:hAnsi="Times New Roman"/>
                <w:color w:val="000000"/>
                <w:lang w:eastAsia="id-ID"/>
              </w:rPr>
            </w:pPr>
          </w:p>
        </w:tc>
        <w:tc>
          <w:tcPr>
            <w:tcW w:w="1627" w:type="dxa"/>
            <w:shd w:val="clear" w:color="auto" w:fill="DBE5F1" w:themeFill="accent1" w:themeFillTint="33"/>
          </w:tcPr>
          <w:p w14:paraId="381838F2" w14:textId="77777777" w:rsidR="00E245AC" w:rsidRPr="0050317C" w:rsidRDefault="00E245AC" w:rsidP="00482CA5">
            <w:pPr>
              <w:pStyle w:val="ListParagraph"/>
              <w:ind w:left="0"/>
              <w:jc w:val="both"/>
              <w:rPr>
                <w:rFonts w:ascii="Times New Roman" w:hAnsi="Times New Roman"/>
                <w:color w:val="000000"/>
                <w:lang w:eastAsia="id-ID"/>
              </w:rPr>
            </w:pPr>
          </w:p>
        </w:tc>
      </w:tr>
      <w:tr w:rsidR="00E245AC" w:rsidRPr="0050317C" w14:paraId="6E738D5D" w14:textId="77777777" w:rsidTr="00000AD8">
        <w:tc>
          <w:tcPr>
            <w:tcW w:w="456" w:type="dxa"/>
          </w:tcPr>
          <w:p w14:paraId="799D0AF0" w14:textId="77777777" w:rsidR="00E245AC" w:rsidRPr="0050317C" w:rsidRDefault="00E245AC" w:rsidP="00482CA5">
            <w:pPr>
              <w:pStyle w:val="ListParagraph"/>
              <w:ind w:left="0"/>
              <w:jc w:val="both"/>
              <w:rPr>
                <w:rFonts w:ascii="Times New Roman" w:hAnsi="Times New Roman"/>
              </w:rPr>
            </w:pPr>
            <w:r>
              <w:rPr>
                <w:rFonts w:ascii="Times New Roman" w:hAnsi="Times New Roman"/>
              </w:rPr>
              <w:t>1</w:t>
            </w:r>
          </w:p>
        </w:tc>
        <w:tc>
          <w:tcPr>
            <w:tcW w:w="4505" w:type="dxa"/>
          </w:tcPr>
          <w:p w14:paraId="18B99CB0"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menerapkan pemikiran  logis, kritis, sistematis, dan inovatif dalam konteks pengembangan atau implementasi ilmu pengetahuan dan teknologi yang  memperhatikan dan menerapkan nilai humaniora yang sesuai dengan bidang keahliannya</w:t>
            </w:r>
          </w:p>
        </w:tc>
        <w:tc>
          <w:tcPr>
            <w:tcW w:w="1559" w:type="dxa"/>
          </w:tcPr>
          <w:p w14:paraId="23BCDD63"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1F85E374"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7EFBC857" w14:textId="77777777" w:rsidTr="00000AD8">
        <w:tc>
          <w:tcPr>
            <w:tcW w:w="456" w:type="dxa"/>
          </w:tcPr>
          <w:p w14:paraId="620319C6" w14:textId="77777777" w:rsidR="00E245AC" w:rsidRPr="0050317C" w:rsidRDefault="00E245AC" w:rsidP="00482CA5">
            <w:pPr>
              <w:pStyle w:val="ListParagraph"/>
              <w:ind w:left="0"/>
              <w:jc w:val="both"/>
              <w:rPr>
                <w:rFonts w:ascii="Times New Roman" w:hAnsi="Times New Roman"/>
              </w:rPr>
            </w:pPr>
            <w:r>
              <w:rPr>
                <w:rFonts w:ascii="Times New Roman" w:hAnsi="Times New Roman"/>
              </w:rPr>
              <w:lastRenderedPageBreak/>
              <w:t>2</w:t>
            </w:r>
          </w:p>
        </w:tc>
        <w:tc>
          <w:tcPr>
            <w:tcW w:w="4505" w:type="dxa"/>
          </w:tcPr>
          <w:p w14:paraId="2C00BDD6"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menunjukkan kinerja mandiri, bermutu, dan terukur</w:t>
            </w:r>
          </w:p>
        </w:tc>
        <w:tc>
          <w:tcPr>
            <w:tcW w:w="1559" w:type="dxa"/>
          </w:tcPr>
          <w:p w14:paraId="337F8CB7"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3F461761"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539FBBE8" w14:textId="77777777" w:rsidTr="00000AD8">
        <w:tc>
          <w:tcPr>
            <w:tcW w:w="456" w:type="dxa"/>
          </w:tcPr>
          <w:p w14:paraId="1C41A539" w14:textId="77777777" w:rsidR="00E245AC" w:rsidRPr="0050317C" w:rsidRDefault="00E245AC" w:rsidP="00482CA5">
            <w:pPr>
              <w:pStyle w:val="ListParagraph"/>
              <w:ind w:left="0"/>
              <w:jc w:val="both"/>
              <w:rPr>
                <w:rFonts w:ascii="Times New Roman" w:hAnsi="Times New Roman"/>
              </w:rPr>
            </w:pPr>
            <w:r>
              <w:rPr>
                <w:rFonts w:ascii="Times New Roman" w:hAnsi="Times New Roman"/>
              </w:rPr>
              <w:t>3</w:t>
            </w:r>
          </w:p>
        </w:tc>
        <w:tc>
          <w:tcPr>
            <w:tcW w:w="4505" w:type="dxa"/>
          </w:tcPr>
          <w:p w14:paraId="1D6C39AD"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c>
          <w:tcPr>
            <w:tcW w:w="1559" w:type="dxa"/>
          </w:tcPr>
          <w:p w14:paraId="5BED5DA4"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3C2E3478"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2208C4AE" w14:textId="77777777" w:rsidTr="00000AD8">
        <w:tc>
          <w:tcPr>
            <w:tcW w:w="456" w:type="dxa"/>
          </w:tcPr>
          <w:p w14:paraId="31F884BB" w14:textId="77777777" w:rsidR="00E245AC" w:rsidRPr="0050317C" w:rsidRDefault="00E245AC" w:rsidP="00482CA5">
            <w:pPr>
              <w:pStyle w:val="ListParagraph"/>
              <w:ind w:left="0"/>
              <w:jc w:val="both"/>
              <w:rPr>
                <w:rFonts w:ascii="Times New Roman" w:hAnsi="Times New Roman"/>
              </w:rPr>
            </w:pPr>
            <w:r>
              <w:rPr>
                <w:rFonts w:ascii="Times New Roman" w:hAnsi="Times New Roman"/>
              </w:rPr>
              <w:t>4</w:t>
            </w:r>
          </w:p>
        </w:tc>
        <w:tc>
          <w:tcPr>
            <w:tcW w:w="4505" w:type="dxa"/>
          </w:tcPr>
          <w:p w14:paraId="2608BE6C"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Menyusun deskripsi saintifik hasil kajian tersebut di atas dalam bentuk skripsi atau laporan tugas akhir, dan mengunggahnya dalam laman perguruan tinggi</w:t>
            </w:r>
          </w:p>
        </w:tc>
        <w:tc>
          <w:tcPr>
            <w:tcW w:w="1559" w:type="dxa"/>
          </w:tcPr>
          <w:p w14:paraId="387DE976"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51721E7F" w14:textId="77777777" w:rsidR="00E245AC" w:rsidRPr="00C63939" w:rsidRDefault="00E245AC" w:rsidP="00482CA5">
            <w:pPr>
              <w:rPr>
                <w:rFonts w:ascii="Cambria" w:hAnsi="Cambria"/>
                <w:sz w:val="20"/>
              </w:rPr>
            </w:pPr>
            <w:r w:rsidRPr="00C63939">
              <w:rPr>
                <w:rFonts w:ascii="Cambria" w:hAnsi="Cambria"/>
                <w:sz w:val="20"/>
              </w:rPr>
              <w:t> </w:t>
            </w:r>
          </w:p>
        </w:tc>
      </w:tr>
      <w:tr w:rsidR="00E245AC" w:rsidRPr="0050317C" w14:paraId="46B12F91" w14:textId="77777777" w:rsidTr="00000AD8">
        <w:tc>
          <w:tcPr>
            <w:tcW w:w="456" w:type="dxa"/>
          </w:tcPr>
          <w:p w14:paraId="456E192F" w14:textId="77777777" w:rsidR="00E245AC" w:rsidRPr="0050317C" w:rsidRDefault="00E245AC" w:rsidP="00482CA5">
            <w:pPr>
              <w:pStyle w:val="ListParagraph"/>
              <w:ind w:left="0"/>
              <w:jc w:val="both"/>
              <w:rPr>
                <w:rFonts w:ascii="Times New Roman" w:hAnsi="Times New Roman"/>
              </w:rPr>
            </w:pPr>
            <w:r>
              <w:rPr>
                <w:rFonts w:ascii="Times New Roman" w:hAnsi="Times New Roman"/>
              </w:rPr>
              <w:t>5</w:t>
            </w:r>
          </w:p>
        </w:tc>
        <w:tc>
          <w:tcPr>
            <w:tcW w:w="4505" w:type="dxa"/>
          </w:tcPr>
          <w:p w14:paraId="2BC8EEFA"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mengambil keputusan secara tepat dalam konteks penyelesaian masalah di bidang keahliannya, berdasarkan hasil analisis informasi dan data</w:t>
            </w:r>
          </w:p>
        </w:tc>
        <w:tc>
          <w:tcPr>
            <w:tcW w:w="1559" w:type="dxa"/>
          </w:tcPr>
          <w:p w14:paraId="5684AA8F"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3A902390"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5DAF31F9" w14:textId="77777777" w:rsidTr="00000AD8">
        <w:tc>
          <w:tcPr>
            <w:tcW w:w="456" w:type="dxa"/>
          </w:tcPr>
          <w:p w14:paraId="167AA8DE" w14:textId="77777777" w:rsidR="00E245AC" w:rsidRPr="0050317C" w:rsidRDefault="00E245AC" w:rsidP="00482CA5">
            <w:pPr>
              <w:pStyle w:val="ListParagraph"/>
              <w:ind w:left="0"/>
              <w:jc w:val="both"/>
              <w:rPr>
                <w:rFonts w:ascii="Times New Roman" w:hAnsi="Times New Roman"/>
              </w:rPr>
            </w:pPr>
            <w:r>
              <w:rPr>
                <w:rFonts w:ascii="Times New Roman" w:hAnsi="Times New Roman"/>
              </w:rPr>
              <w:t>6</w:t>
            </w:r>
          </w:p>
        </w:tc>
        <w:tc>
          <w:tcPr>
            <w:tcW w:w="4505" w:type="dxa"/>
          </w:tcPr>
          <w:p w14:paraId="7AAD024B"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memelihara dan mengembangkan jaringan kerja dengan pembimbing, kolega, sejawat baik di dalam maupun di luar lembaganya</w:t>
            </w:r>
          </w:p>
        </w:tc>
        <w:tc>
          <w:tcPr>
            <w:tcW w:w="1559" w:type="dxa"/>
          </w:tcPr>
          <w:p w14:paraId="5A3DF98C"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169B44E8"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35ADA0D7" w14:textId="77777777" w:rsidTr="00000AD8">
        <w:tc>
          <w:tcPr>
            <w:tcW w:w="456" w:type="dxa"/>
          </w:tcPr>
          <w:p w14:paraId="251D186B" w14:textId="77777777" w:rsidR="00E245AC" w:rsidRPr="0050317C" w:rsidRDefault="00E245AC" w:rsidP="00482CA5">
            <w:pPr>
              <w:pStyle w:val="ListParagraph"/>
              <w:ind w:left="0"/>
              <w:jc w:val="both"/>
              <w:rPr>
                <w:rFonts w:ascii="Times New Roman" w:hAnsi="Times New Roman"/>
              </w:rPr>
            </w:pPr>
            <w:r>
              <w:rPr>
                <w:rFonts w:ascii="Times New Roman" w:hAnsi="Times New Roman"/>
              </w:rPr>
              <w:t>7</w:t>
            </w:r>
          </w:p>
        </w:tc>
        <w:tc>
          <w:tcPr>
            <w:tcW w:w="4505" w:type="dxa"/>
          </w:tcPr>
          <w:p w14:paraId="683E771E"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bertanggungjawab atas pencapaian hasil kerja kelompok dan melakukan supervisi dan evaluasi terhadap penyelesaian pekerjaan yang ditugaskan kepada pekerja yang berada di bawah tanggungjawabnya</w:t>
            </w:r>
          </w:p>
        </w:tc>
        <w:tc>
          <w:tcPr>
            <w:tcW w:w="1559" w:type="dxa"/>
          </w:tcPr>
          <w:p w14:paraId="3F6CA738"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4657E9B5"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6EDB3EEA" w14:textId="77777777" w:rsidTr="00000AD8">
        <w:tc>
          <w:tcPr>
            <w:tcW w:w="456" w:type="dxa"/>
          </w:tcPr>
          <w:p w14:paraId="61003B02" w14:textId="77777777" w:rsidR="00E245AC" w:rsidRPr="0050317C" w:rsidRDefault="00E245AC" w:rsidP="00482CA5">
            <w:pPr>
              <w:pStyle w:val="ListParagraph"/>
              <w:ind w:left="0"/>
              <w:jc w:val="both"/>
              <w:rPr>
                <w:rFonts w:ascii="Times New Roman" w:hAnsi="Times New Roman"/>
              </w:rPr>
            </w:pPr>
            <w:r>
              <w:rPr>
                <w:rFonts w:ascii="Times New Roman" w:hAnsi="Times New Roman"/>
              </w:rPr>
              <w:t>8</w:t>
            </w:r>
          </w:p>
        </w:tc>
        <w:tc>
          <w:tcPr>
            <w:tcW w:w="4505" w:type="dxa"/>
          </w:tcPr>
          <w:p w14:paraId="60E4B2F0"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melakukan proses evaluasi diri terhadap kelompok kerja yang berada dibawah tanggung jawabnya, dan mampu mengelola pembelajaran secara mandiri</w:t>
            </w:r>
          </w:p>
        </w:tc>
        <w:tc>
          <w:tcPr>
            <w:tcW w:w="1559" w:type="dxa"/>
          </w:tcPr>
          <w:p w14:paraId="40B17AA7"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73BB2DDC"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0A3AC776" w14:textId="77777777" w:rsidTr="00000AD8">
        <w:tc>
          <w:tcPr>
            <w:tcW w:w="456" w:type="dxa"/>
          </w:tcPr>
          <w:p w14:paraId="6C0989B8" w14:textId="77777777" w:rsidR="00E245AC" w:rsidRPr="0050317C" w:rsidRDefault="00E245AC" w:rsidP="00482CA5">
            <w:pPr>
              <w:pStyle w:val="ListParagraph"/>
              <w:ind w:left="0"/>
              <w:jc w:val="both"/>
              <w:rPr>
                <w:rFonts w:ascii="Times New Roman" w:hAnsi="Times New Roman"/>
              </w:rPr>
            </w:pPr>
            <w:r>
              <w:rPr>
                <w:rFonts w:ascii="Times New Roman" w:hAnsi="Times New Roman"/>
              </w:rPr>
              <w:t>9</w:t>
            </w:r>
          </w:p>
        </w:tc>
        <w:tc>
          <w:tcPr>
            <w:tcW w:w="4505" w:type="dxa"/>
          </w:tcPr>
          <w:p w14:paraId="44F55BA5"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mendokumentasikan, menyimpan, mengamankan, dan menemukan kembali data untuk menjamin kesahihan dan mencegah plagiasi.</w:t>
            </w:r>
          </w:p>
        </w:tc>
        <w:tc>
          <w:tcPr>
            <w:tcW w:w="1559" w:type="dxa"/>
          </w:tcPr>
          <w:p w14:paraId="13C98FE7"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c>
          <w:tcPr>
            <w:tcW w:w="1627" w:type="dxa"/>
          </w:tcPr>
          <w:p w14:paraId="36A244EB" w14:textId="77777777" w:rsidR="00E245AC" w:rsidRPr="00C63939" w:rsidRDefault="00E245AC" w:rsidP="00482CA5">
            <w:pPr>
              <w:jc w:val="center"/>
              <w:rPr>
                <w:rFonts w:ascii="Arial" w:hAnsi="Arial" w:cs="Arial"/>
                <w:b/>
                <w:bCs/>
                <w:color w:val="000000"/>
                <w:sz w:val="20"/>
                <w:szCs w:val="36"/>
              </w:rPr>
            </w:pPr>
            <w:r w:rsidRPr="00C63939">
              <w:rPr>
                <w:rFonts w:ascii="Arial" w:hAnsi="Arial" w:cs="Arial"/>
                <w:b/>
                <w:bCs/>
                <w:color w:val="000000"/>
                <w:sz w:val="20"/>
                <w:szCs w:val="36"/>
              </w:rPr>
              <w:t>√</w:t>
            </w:r>
          </w:p>
        </w:tc>
      </w:tr>
      <w:tr w:rsidR="00E245AC" w:rsidRPr="0050317C" w14:paraId="384146DB" w14:textId="77777777" w:rsidTr="00000AD8">
        <w:tc>
          <w:tcPr>
            <w:tcW w:w="4961" w:type="dxa"/>
            <w:gridSpan w:val="2"/>
            <w:shd w:val="clear" w:color="auto" w:fill="DBE5F1" w:themeFill="accent1" w:themeFillTint="33"/>
          </w:tcPr>
          <w:p w14:paraId="0C02B66A" w14:textId="77777777" w:rsidR="00E245AC" w:rsidRPr="0050317C" w:rsidRDefault="00E245AC" w:rsidP="00482CA5">
            <w:pPr>
              <w:pStyle w:val="ListParagraph"/>
              <w:ind w:left="0"/>
              <w:jc w:val="both"/>
              <w:rPr>
                <w:rFonts w:ascii="Times New Roman" w:hAnsi="Times New Roman"/>
                <w:color w:val="000000"/>
                <w:lang w:eastAsia="id-ID"/>
              </w:rPr>
            </w:pPr>
            <w:r w:rsidRPr="0050317C">
              <w:rPr>
                <w:rFonts w:ascii="Times New Roman" w:hAnsi="Times New Roman"/>
                <w:color w:val="000000"/>
                <w:lang w:eastAsia="id-ID"/>
              </w:rPr>
              <w:t>PENGETAHUAN</w:t>
            </w:r>
            <w:r>
              <w:rPr>
                <w:rFonts w:ascii="Times New Roman" w:hAnsi="Times New Roman"/>
                <w:color w:val="000000"/>
                <w:lang w:eastAsia="id-ID"/>
              </w:rPr>
              <w:t xml:space="preserve"> (P)</w:t>
            </w:r>
          </w:p>
        </w:tc>
        <w:tc>
          <w:tcPr>
            <w:tcW w:w="1559" w:type="dxa"/>
            <w:shd w:val="clear" w:color="auto" w:fill="DBE5F1" w:themeFill="accent1" w:themeFillTint="33"/>
          </w:tcPr>
          <w:p w14:paraId="5F1CAAFE" w14:textId="77777777" w:rsidR="00E245AC" w:rsidRPr="0050317C" w:rsidRDefault="00E245AC" w:rsidP="00482CA5">
            <w:pPr>
              <w:pStyle w:val="ListParagraph"/>
              <w:ind w:left="0"/>
              <w:jc w:val="both"/>
              <w:rPr>
                <w:rFonts w:ascii="Times New Roman" w:hAnsi="Times New Roman"/>
                <w:color w:val="000000"/>
                <w:lang w:eastAsia="id-ID"/>
              </w:rPr>
            </w:pPr>
          </w:p>
        </w:tc>
        <w:tc>
          <w:tcPr>
            <w:tcW w:w="1627" w:type="dxa"/>
            <w:shd w:val="clear" w:color="auto" w:fill="DBE5F1" w:themeFill="accent1" w:themeFillTint="33"/>
          </w:tcPr>
          <w:p w14:paraId="69D8ABBC" w14:textId="77777777" w:rsidR="00E245AC" w:rsidRPr="0050317C" w:rsidRDefault="00E245AC" w:rsidP="00482CA5">
            <w:pPr>
              <w:pStyle w:val="ListParagraph"/>
              <w:ind w:left="0"/>
              <w:jc w:val="both"/>
              <w:rPr>
                <w:rFonts w:ascii="Times New Roman" w:hAnsi="Times New Roman"/>
                <w:color w:val="000000"/>
                <w:lang w:eastAsia="id-ID"/>
              </w:rPr>
            </w:pPr>
          </w:p>
        </w:tc>
      </w:tr>
      <w:tr w:rsidR="00E245AC" w:rsidRPr="0050317C" w14:paraId="2D7CA64F" w14:textId="77777777" w:rsidTr="00000AD8">
        <w:tc>
          <w:tcPr>
            <w:tcW w:w="456" w:type="dxa"/>
          </w:tcPr>
          <w:p w14:paraId="3B480731" w14:textId="77777777" w:rsidR="00E245AC" w:rsidRPr="0050317C" w:rsidRDefault="00E245AC" w:rsidP="00482CA5">
            <w:pPr>
              <w:pStyle w:val="ListParagraph"/>
              <w:ind w:left="0"/>
              <w:jc w:val="both"/>
              <w:rPr>
                <w:rFonts w:ascii="Times New Roman" w:hAnsi="Times New Roman"/>
              </w:rPr>
            </w:pPr>
            <w:r>
              <w:rPr>
                <w:rFonts w:ascii="Times New Roman" w:hAnsi="Times New Roman"/>
              </w:rPr>
              <w:lastRenderedPageBreak/>
              <w:t>1</w:t>
            </w:r>
          </w:p>
        </w:tc>
        <w:tc>
          <w:tcPr>
            <w:tcW w:w="4505" w:type="dxa"/>
          </w:tcPr>
          <w:p w14:paraId="5548AF27" w14:textId="199FF42D" w:rsidR="00E245AC" w:rsidRPr="0050317C" w:rsidRDefault="00E245AC" w:rsidP="00482CA5">
            <w:pPr>
              <w:rPr>
                <w:rFonts w:ascii="Times New Roman" w:hAnsi="Times New Roman"/>
              </w:rPr>
            </w:pPr>
            <w:r w:rsidRPr="0050317C">
              <w:rPr>
                <w:rFonts w:ascii="Times New Roman" w:hAnsi="Times New Roman"/>
              </w:rPr>
              <w:t>Mampu me</w:t>
            </w:r>
            <w:proofErr w:type="spellStart"/>
            <w:r w:rsidR="00CC4F51">
              <w:rPr>
                <w:rFonts w:ascii="Times New Roman" w:hAnsi="Times New Roman"/>
                <w:lang w:val="en-US"/>
              </w:rPr>
              <w:t>mahami</w:t>
            </w:r>
            <w:proofErr w:type="spellEnd"/>
            <w:r w:rsidRPr="0050317C">
              <w:rPr>
                <w:rFonts w:ascii="Times New Roman" w:hAnsi="Times New Roman"/>
              </w:rPr>
              <w:t xml:space="preserve"> karakteristik peserta didik pada jenjang MI/SD dari aspek fisik, moral,spiritual,sosial, kultural,emosional, dan intelektual melalui studi pustaka secara komprehensif</w:t>
            </w:r>
          </w:p>
        </w:tc>
        <w:tc>
          <w:tcPr>
            <w:tcW w:w="1559" w:type="dxa"/>
          </w:tcPr>
          <w:p w14:paraId="60744887" w14:textId="77777777" w:rsidR="00E245AC" w:rsidRPr="00A76ECA" w:rsidRDefault="00E245AC" w:rsidP="00482CA5">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680F4951" w14:textId="77777777" w:rsidR="00E245AC" w:rsidRPr="00A76ECA" w:rsidRDefault="00E245AC" w:rsidP="00482CA5">
            <w:pPr>
              <w:rPr>
                <w:rFonts w:ascii="Cambria" w:hAnsi="Cambria"/>
                <w:color w:val="000000"/>
                <w:sz w:val="20"/>
              </w:rPr>
            </w:pPr>
            <w:r w:rsidRPr="00A76ECA">
              <w:rPr>
                <w:rFonts w:ascii="Cambria" w:hAnsi="Cambria"/>
                <w:color w:val="000000"/>
                <w:sz w:val="20"/>
              </w:rPr>
              <w:t> </w:t>
            </w:r>
          </w:p>
        </w:tc>
      </w:tr>
      <w:tr w:rsidR="00E245AC" w:rsidRPr="0050317C" w14:paraId="3FA633F5" w14:textId="77777777" w:rsidTr="00000AD8">
        <w:tc>
          <w:tcPr>
            <w:tcW w:w="456" w:type="dxa"/>
          </w:tcPr>
          <w:p w14:paraId="2204DE2C" w14:textId="77777777" w:rsidR="00E245AC" w:rsidRPr="0050317C" w:rsidRDefault="00E245AC" w:rsidP="00482CA5">
            <w:pPr>
              <w:pStyle w:val="ListParagraph"/>
              <w:ind w:left="0"/>
              <w:jc w:val="both"/>
              <w:rPr>
                <w:rFonts w:ascii="Times New Roman" w:hAnsi="Times New Roman"/>
              </w:rPr>
            </w:pPr>
            <w:r>
              <w:rPr>
                <w:rFonts w:ascii="Times New Roman" w:hAnsi="Times New Roman"/>
              </w:rPr>
              <w:t>2</w:t>
            </w:r>
          </w:p>
        </w:tc>
        <w:tc>
          <w:tcPr>
            <w:tcW w:w="4505" w:type="dxa"/>
          </w:tcPr>
          <w:p w14:paraId="2FCBFDAD" w14:textId="2FC9D922" w:rsidR="00E245AC" w:rsidRPr="0050317C" w:rsidRDefault="00E245AC" w:rsidP="00482CA5">
            <w:pPr>
              <w:rPr>
                <w:rFonts w:ascii="Times New Roman" w:hAnsi="Times New Roman"/>
              </w:rPr>
            </w:pPr>
            <w:r w:rsidRPr="0050317C">
              <w:rPr>
                <w:rFonts w:ascii="Times New Roman" w:hAnsi="Times New Roman"/>
              </w:rPr>
              <w:t>Mampu men</w:t>
            </w:r>
            <w:proofErr w:type="spellStart"/>
            <w:r w:rsidR="00CC4F51">
              <w:rPr>
                <w:rFonts w:ascii="Times New Roman" w:hAnsi="Times New Roman"/>
                <w:lang w:val="en-US"/>
              </w:rPr>
              <w:t>gimplementasikan</w:t>
            </w:r>
            <w:proofErr w:type="spellEnd"/>
            <w:r w:rsidRPr="0050317C">
              <w:rPr>
                <w:rFonts w:ascii="Times New Roman" w:hAnsi="Times New Roman"/>
              </w:rPr>
              <w:t xml:space="preserve"> perencanaan dan strategi pembelajaran  yang mendidik dan humanis pada jenjang MI/SD melalui penyusunan makalah dengan menggunakan teori-teori termutakhir</w:t>
            </w:r>
          </w:p>
        </w:tc>
        <w:tc>
          <w:tcPr>
            <w:tcW w:w="1559" w:type="dxa"/>
          </w:tcPr>
          <w:p w14:paraId="3FCF9876" w14:textId="77777777" w:rsidR="00E245AC" w:rsidRPr="00A76ECA" w:rsidRDefault="00E245AC" w:rsidP="00482CA5">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1A18ACB4" w14:textId="77777777" w:rsidR="00E245AC" w:rsidRPr="00A76ECA" w:rsidRDefault="00E245AC" w:rsidP="00482CA5">
            <w:pPr>
              <w:rPr>
                <w:rFonts w:ascii="Cambria" w:hAnsi="Cambria"/>
                <w:color w:val="000000"/>
                <w:sz w:val="20"/>
              </w:rPr>
            </w:pPr>
            <w:r w:rsidRPr="00A76ECA">
              <w:rPr>
                <w:rFonts w:ascii="Cambria" w:hAnsi="Cambria"/>
                <w:color w:val="000000"/>
                <w:sz w:val="20"/>
              </w:rPr>
              <w:t> </w:t>
            </w:r>
          </w:p>
        </w:tc>
      </w:tr>
      <w:tr w:rsidR="00E245AC" w:rsidRPr="0050317C" w14:paraId="503580AE" w14:textId="77777777" w:rsidTr="00000AD8">
        <w:tc>
          <w:tcPr>
            <w:tcW w:w="456" w:type="dxa"/>
          </w:tcPr>
          <w:p w14:paraId="66240B2E" w14:textId="77777777" w:rsidR="00E245AC" w:rsidRPr="0050317C" w:rsidRDefault="00E245AC" w:rsidP="00482CA5">
            <w:pPr>
              <w:pStyle w:val="ListParagraph"/>
              <w:ind w:left="0"/>
              <w:jc w:val="both"/>
              <w:rPr>
                <w:rFonts w:ascii="Times New Roman" w:hAnsi="Times New Roman"/>
              </w:rPr>
            </w:pPr>
            <w:r>
              <w:rPr>
                <w:rFonts w:ascii="Times New Roman" w:hAnsi="Times New Roman"/>
              </w:rPr>
              <w:t>3</w:t>
            </w:r>
          </w:p>
        </w:tc>
        <w:tc>
          <w:tcPr>
            <w:tcW w:w="4505" w:type="dxa"/>
          </w:tcPr>
          <w:p w14:paraId="0FCDC100" w14:textId="27A75C0A" w:rsidR="00E245AC" w:rsidRPr="0050317C" w:rsidRDefault="007334CD" w:rsidP="00482CA5">
            <w:pPr>
              <w:rPr>
                <w:rFonts w:ascii="Times New Roman" w:hAnsi="Times New Roman"/>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w:t>
            </w:r>
            <w:proofErr w:type="spellStart"/>
            <w:r>
              <w:rPr>
                <w:rFonts w:cs="Tahoma"/>
                <w:lang w:val="en-US" w:eastAsia="id-ID"/>
              </w:rPr>
              <w:t>i</w:t>
            </w:r>
            <w:proofErr w:type="spellEnd"/>
            <w:r>
              <w:rPr>
                <w:rFonts w:cs="Tahoma"/>
                <w:lang w:val="en-US" w:eastAsia="id-ID"/>
              </w:rPr>
              <w:t xml:space="preserve"> </w:t>
            </w:r>
            <w:proofErr w:type="spellStart"/>
            <w:r>
              <w:rPr>
                <w:rFonts w:cs="Tahoma"/>
                <w:lang w:val="en-US" w:eastAsia="id-ID"/>
              </w:rPr>
              <w:t>pembelajarana</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559" w:type="dxa"/>
          </w:tcPr>
          <w:p w14:paraId="6371D5F2" w14:textId="77777777" w:rsidR="00E245AC" w:rsidRPr="00A76ECA" w:rsidRDefault="00E245AC" w:rsidP="00482CA5">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2129808E" w14:textId="77777777" w:rsidR="00E245AC" w:rsidRPr="00A76ECA" w:rsidRDefault="00E245AC" w:rsidP="00482CA5">
            <w:pPr>
              <w:rPr>
                <w:rFonts w:ascii="Cambria" w:hAnsi="Cambria"/>
                <w:color w:val="000000"/>
                <w:sz w:val="20"/>
              </w:rPr>
            </w:pPr>
            <w:r w:rsidRPr="00A76ECA">
              <w:rPr>
                <w:rFonts w:ascii="Cambria" w:hAnsi="Cambria"/>
                <w:color w:val="000000"/>
                <w:sz w:val="20"/>
              </w:rPr>
              <w:t> </w:t>
            </w:r>
          </w:p>
        </w:tc>
      </w:tr>
      <w:tr w:rsidR="00E245AC" w:rsidRPr="0050317C" w14:paraId="50143CCD" w14:textId="77777777" w:rsidTr="00000AD8">
        <w:tc>
          <w:tcPr>
            <w:tcW w:w="456" w:type="dxa"/>
          </w:tcPr>
          <w:p w14:paraId="2F967CC9" w14:textId="77777777" w:rsidR="00E245AC" w:rsidRPr="0050317C" w:rsidRDefault="00E245AC" w:rsidP="00482CA5">
            <w:pPr>
              <w:pStyle w:val="ListParagraph"/>
              <w:ind w:left="0"/>
              <w:jc w:val="both"/>
              <w:rPr>
                <w:rFonts w:ascii="Times New Roman" w:hAnsi="Times New Roman"/>
              </w:rPr>
            </w:pPr>
            <w:r>
              <w:rPr>
                <w:rFonts w:ascii="Times New Roman" w:hAnsi="Times New Roman"/>
              </w:rPr>
              <w:t>4</w:t>
            </w:r>
          </w:p>
        </w:tc>
        <w:tc>
          <w:tcPr>
            <w:tcW w:w="4505" w:type="dxa"/>
          </w:tcPr>
          <w:p w14:paraId="3B3E023D" w14:textId="68A7B351" w:rsidR="00E245AC" w:rsidRPr="00541D7C" w:rsidRDefault="00E245AC" w:rsidP="00482CA5">
            <w:pPr>
              <w:rPr>
                <w:rFonts w:ascii="Times New Roman" w:hAnsi="Times New Roman"/>
                <w:color w:val="000000"/>
                <w:lang w:val="en-US"/>
              </w:rPr>
            </w:pPr>
            <w:r w:rsidRPr="0050317C">
              <w:rPr>
                <w:rFonts w:ascii="Times New Roman" w:hAnsi="Times New Roman"/>
                <w:color w:val="000000"/>
              </w:rPr>
              <w:t xml:space="preserve">Mampu mengaplikasikan teknologi informasi dan komunikasi </w:t>
            </w:r>
            <w:proofErr w:type="spellStart"/>
            <w:r w:rsidR="00541D7C">
              <w:rPr>
                <w:rFonts w:ascii="Times New Roman" w:hAnsi="Times New Roman"/>
                <w:color w:val="000000"/>
                <w:lang w:val="en-US"/>
              </w:rPr>
              <w:t>dalam</w:t>
            </w:r>
            <w:proofErr w:type="spellEnd"/>
            <w:r w:rsidR="00541D7C">
              <w:rPr>
                <w:rFonts w:ascii="Times New Roman" w:hAnsi="Times New Roman"/>
                <w:color w:val="000000"/>
                <w:lang w:val="en-US"/>
              </w:rPr>
              <w:t xml:space="preserve"> </w:t>
            </w:r>
            <w:proofErr w:type="spellStart"/>
            <w:r w:rsidR="00541D7C">
              <w:rPr>
                <w:rFonts w:ascii="Times New Roman" w:hAnsi="Times New Roman"/>
                <w:color w:val="000000"/>
                <w:lang w:val="en-US"/>
              </w:rPr>
              <w:t>kegiatan</w:t>
            </w:r>
            <w:proofErr w:type="spellEnd"/>
            <w:r w:rsidR="00541D7C">
              <w:rPr>
                <w:rFonts w:ascii="Times New Roman" w:hAnsi="Times New Roman"/>
                <w:color w:val="000000"/>
                <w:lang w:val="en-US"/>
              </w:rPr>
              <w:t xml:space="preserve"> </w:t>
            </w:r>
            <w:proofErr w:type="spellStart"/>
            <w:r w:rsidR="00541D7C">
              <w:rPr>
                <w:rFonts w:ascii="Times New Roman" w:hAnsi="Times New Roman"/>
                <w:color w:val="000000"/>
                <w:lang w:val="en-US"/>
              </w:rPr>
              <w:t>pendidikan</w:t>
            </w:r>
            <w:proofErr w:type="spellEnd"/>
            <w:r w:rsidR="00541D7C">
              <w:rPr>
                <w:rFonts w:ascii="Times New Roman" w:hAnsi="Times New Roman"/>
                <w:color w:val="000000"/>
                <w:lang w:val="en-US"/>
              </w:rPr>
              <w:t xml:space="preserve"> </w:t>
            </w:r>
            <w:proofErr w:type="spellStart"/>
            <w:r w:rsidR="00541D7C">
              <w:rPr>
                <w:rFonts w:ascii="Times New Roman" w:hAnsi="Times New Roman"/>
                <w:color w:val="000000"/>
                <w:lang w:val="en-US"/>
              </w:rPr>
              <w:t>dasar</w:t>
            </w:r>
            <w:proofErr w:type="spellEnd"/>
            <w:r w:rsidR="00541D7C">
              <w:rPr>
                <w:rFonts w:ascii="Times New Roman" w:hAnsi="Times New Roman"/>
                <w:color w:val="000000"/>
                <w:lang w:val="en-US"/>
              </w:rPr>
              <w:t xml:space="preserve"> </w:t>
            </w:r>
            <w:r w:rsidRPr="0050317C">
              <w:rPr>
                <w:rFonts w:ascii="Times New Roman" w:hAnsi="Times New Roman"/>
                <w:color w:val="000000"/>
              </w:rPr>
              <w:t xml:space="preserve">jenjang MI/SD melalui </w:t>
            </w:r>
            <w:proofErr w:type="spellStart"/>
            <w:r w:rsidR="00541D7C">
              <w:rPr>
                <w:rFonts w:ascii="Times New Roman" w:hAnsi="Times New Roman"/>
                <w:color w:val="000000"/>
                <w:lang w:val="en-US"/>
              </w:rPr>
              <w:t>pembelajaran</w:t>
            </w:r>
            <w:proofErr w:type="spellEnd"/>
            <w:r w:rsidR="00541D7C">
              <w:rPr>
                <w:rFonts w:ascii="Times New Roman" w:hAnsi="Times New Roman"/>
                <w:color w:val="000000"/>
                <w:lang w:val="en-US"/>
              </w:rPr>
              <w:t xml:space="preserve"> </w:t>
            </w:r>
            <w:r w:rsidR="00541D7C">
              <w:rPr>
                <w:rFonts w:ascii="Times New Roman" w:hAnsi="Times New Roman"/>
                <w:color w:val="000000"/>
              </w:rPr>
              <w:t>proyek dengan benar</w:t>
            </w:r>
          </w:p>
        </w:tc>
        <w:tc>
          <w:tcPr>
            <w:tcW w:w="1559" w:type="dxa"/>
          </w:tcPr>
          <w:p w14:paraId="54E8A21F" w14:textId="77777777" w:rsidR="00E245AC" w:rsidRPr="00A76ECA" w:rsidRDefault="00E245AC" w:rsidP="00482CA5">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7BA04F6F" w14:textId="77777777" w:rsidR="00E245AC" w:rsidRPr="00A76ECA" w:rsidRDefault="00E245AC" w:rsidP="00482CA5">
            <w:pPr>
              <w:rPr>
                <w:rFonts w:ascii="Cambria" w:hAnsi="Cambria"/>
                <w:color w:val="000000"/>
                <w:sz w:val="20"/>
              </w:rPr>
            </w:pPr>
            <w:r w:rsidRPr="00A76ECA">
              <w:rPr>
                <w:rFonts w:ascii="Cambria" w:hAnsi="Cambria"/>
                <w:color w:val="000000"/>
                <w:sz w:val="20"/>
              </w:rPr>
              <w:t> </w:t>
            </w:r>
          </w:p>
        </w:tc>
      </w:tr>
      <w:tr w:rsidR="00E245AC" w:rsidRPr="0050317C" w14:paraId="0A8EDF3B" w14:textId="77777777" w:rsidTr="00000AD8">
        <w:tc>
          <w:tcPr>
            <w:tcW w:w="456" w:type="dxa"/>
          </w:tcPr>
          <w:p w14:paraId="336D5878" w14:textId="77777777" w:rsidR="00E245AC" w:rsidRPr="0050317C" w:rsidRDefault="00E245AC" w:rsidP="00482CA5">
            <w:pPr>
              <w:pStyle w:val="ListParagraph"/>
              <w:ind w:left="0"/>
              <w:jc w:val="both"/>
              <w:rPr>
                <w:rFonts w:ascii="Times New Roman" w:hAnsi="Times New Roman"/>
              </w:rPr>
            </w:pPr>
            <w:r>
              <w:rPr>
                <w:rFonts w:ascii="Times New Roman" w:hAnsi="Times New Roman"/>
              </w:rPr>
              <w:t>5</w:t>
            </w:r>
          </w:p>
        </w:tc>
        <w:tc>
          <w:tcPr>
            <w:tcW w:w="4505" w:type="dxa"/>
          </w:tcPr>
          <w:p w14:paraId="04E7BED3" w14:textId="1F33A4D8" w:rsidR="00E245AC" w:rsidRPr="00541D7C" w:rsidRDefault="00E245AC" w:rsidP="00482CA5">
            <w:pPr>
              <w:rPr>
                <w:rFonts w:ascii="Times New Roman" w:hAnsi="Times New Roman"/>
                <w:color w:val="000000"/>
                <w:lang w:val="en-US"/>
              </w:rPr>
            </w:pPr>
            <w:r w:rsidRPr="0050317C">
              <w:rPr>
                <w:rFonts w:ascii="Times New Roman" w:hAnsi="Times New Roman"/>
                <w:color w:val="000000"/>
              </w:rPr>
              <w:t>Mampu meng</w:t>
            </w:r>
            <w:proofErr w:type="spellStart"/>
            <w:r w:rsidR="00541D7C">
              <w:rPr>
                <w:rFonts w:ascii="Times New Roman" w:hAnsi="Times New Roman"/>
                <w:color w:val="000000"/>
                <w:lang w:val="en-US"/>
              </w:rPr>
              <w:t>implementasikan</w:t>
            </w:r>
            <w:proofErr w:type="spellEnd"/>
            <w:r w:rsidRPr="0050317C">
              <w:rPr>
                <w:rFonts w:ascii="Times New Roman" w:hAnsi="Times New Roman"/>
                <w:color w:val="000000"/>
              </w:rPr>
              <w:t xml:space="preserve"> komunikasi</w:t>
            </w:r>
            <w:r w:rsidR="00541D7C">
              <w:rPr>
                <w:rFonts w:ascii="Times New Roman" w:hAnsi="Times New Roman"/>
                <w:color w:val="000000"/>
                <w:lang w:val="en-US"/>
              </w:rPr>
              <w:t xml:space="preserve"> </w:t>
            </w:r>
            <w:proofErr w:type="spellStart"/>
            <w:r w:rsidR="00541D7C">
              <w:rPr>
                <w:rFonts w:ascii="Times New Roman" w:hAnsi="Times New Roman"/>
                <w:color w:val="000000"/>
                <w:lang w:val="en-US"/>
              </w:rPr>
              <w:t>pembelajaran</w:t>
            </w:r>
            <w:proofErr w:type="spellEnd"/>
            <w:r w:rsidRPr="0050317C">
              <w:rPr>
                <w:rFonts w:ascii="Times New Roman" w:hAnsi="Times New Roman"/>
                <w:color w:val="000000"/>
              </w:rPr>
              <w:t xml:space="preserve"> efektif</w:t>
            </w:r>
            <w:r w:rsidR="00541D7C">
              <w:rPr>
                <w:rFonts w:ascii="Times New Roman" w:hAnsi="Times New Roman"/>
                <w:color w:val="000000"/>
                <w:lang w:val="en-US"/>
              </w:rPr>
              <w:t xml:space="preserve"> </w:t>
            </w:r>
            <w:proofErr w:type="spellStart"/>
            <w:r w:rsidR="00541D7C">
              <w:rPr>
                <w:rFonts w:ascii="Times New Roman" w:hAnsi="Times New Roman"/>
                <w:color w:val="000000"/>
                <w:lang w:val="en-US"/>
              </w:rPr>
              <w:t>melalui</w:t>
            </w:r>
            <w:proofErr w:type="spellEnd"/>
            <w:r w:rsidR="00541D7C">
              <w:rPr>
                <w:rFonts w:ascii="Times New Roman" w:hAnsi="Times New Roman"/>
                <w:color w:val="000000"/>
                <w:lang w:val="en-US"/>
              </w:rPr>
              <w:t xml:space="preserve"> </w:t>
            </w:r>
            <w:proofErr w:type="spellStart"/>
            <w:r w:rsidR="00541D7C">
              <w:rPr>
                <w:rFonts w:ascii="Times New Roman" w:hAnsi="Times New Roman"/>
                <w:color w:val="000000"/>
                <w:lang w:val="en-US"/>
              </w:rPr>
              <w:t>pembelajaran</w:t>
            </w:r>
            <w:proofErr w:type="spellEnd"/>
            <w:r w:rsidR="00541D7C">
              <w:rPr>
                <w:rFonts w:ascii="Times New Roman" w:hAnsi="Times New Roman"/>
                <w:color w:val="000000"/>
                <w:lang w:val="en-US"/>
              </w:rPr>
              <w:t xml:space="preserve"> </w:t>
            </w:r>
            <w:proofErr w:type="spellStart"/>
            <w:r w:rsidR="00541D7C">
              <w:rPr>
                <w:rFonts w:ascii="Times New Roman" w:hAnsi="Times New Roman"/>
                <w:color w:val="000000"/>
                <w:lang w:val="en-US"/>
              </w:rPr>
              <w:t>praktik</w:t>
            </w:r>
            <w:proofErr w:type="spellEnd"/>
            <w:r w:rsidR="00541D7C">
              <w:rPr>
                <w:rFonts w:ascii="Times New Roman" w:hAnsi="Times New Roman"/>
                <w:color w:val="000000"/>
                <w:lang w:val="en-US"/>
              </w:rPr>
              <w:t xml:space="preserve"> </w:t>
            </w:r>
            <w:proofErr w:type="spellStart"/>
            <w:r w:rsidR="00541D7C">
              <w:rPr>
                <w:rFonts w:ascii="Times New Roman" w:hAnsi="Times New Roman"/>
                <w:color w:val="000000"/>
                <w:lang w:val="en-US"/>
              </w:rPr>
              <w:t>dengan</w:t>
            </w:r>
            <w:proofErr w:type="spellEnd"/>
            <w:r w:rsidR="00541D7C">
              <w:rPr>
                <w:rFonts w:ascii="Times New Roman" w:hAnsi="Times New Roman"/>
                <w:color w:val="000000"/>
                <w:lang w:val="en-US"/>
              </w:rPr>
              <w:t xml:space="preserve"> </w:t>
            </w:r>
            <w:proofErr w:type="spellStart"/>
            <w:r w:rsidR="00541D7C">
              <w:rPr>
                <w:rFonts w:ascii="Times New Roman" w:hAnsi="Times New Roman"/>
                <w:color w:val="000000"/>
                <w:lang w:val="en-US"/>
              </w:rPr>
              <w:t>benar</w:t>
            </w:r>
            <w:proofErr w:type="spellEnd"/>
            <w:r w:rsidR="00541D7C">
              <w:rPr>
                <w:rFonts w:ascii="Times New Roman" w:hAnsi="Times New Roman"/>
                <w:color w:val="000000"/>
                <w:lang w:val="en-US"/>
              </w:rPr>
              <w:t>.</w:t>
            </w:r>
          </w:p>
        </w:tc>
        <w:tc>
          <w:tcPr>
            <w:tcW w:w="1559" w:type="dxa"/>
          </w:tcPr>
          <w:p w14:paraId="49906637" w14:textId="77777777" w:rsidR="00E245AC" w:rsidRPr="00A76ECA" w:rsidRDefault="00E245AC" w:rsidP="00482CA5">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43AE2359" w14:textId="77777777" w:rsidR="00E245AC" w:rsidRPr="00A76ECA" w:rsidRDefault="00E245AC" w:rsidP="00482CA5">
            <w:pPr>
              <w:rPr>
                <w:rFonts w:ascii="Cambria" w:hAnsi="Cambria"/>
                <w:color w:val="000000"/>
                <w:sz w:val="20"/>
              </w:rPr>
            </w:pPr>
            <w:r w:rsidRPr="00A76ECA">
              <w:rPr>
                <w:rFonts w:ascii="Cambria" w:hAnsi="Cambria"/>
                <w:color w:val="000000"/>
                <w:sz w:val="20"/>
              </w:rPr>
              <w:t> </w:t>
            </w:r>
          </w:p>
        </w:tc>
      </w:tr>
      <w:tr w:rsidR="00E245AC" w:rsidRPr="0050317C" w14:paraId="66FC94BB" w14:textId="77777777" w:rsidTr="00000AD8">
        <w:tc>
          <w:tcPr>
            <w:tcW w:w="456" w:type="dxa"/>
          </w:tcPr>
          <w:p w14:paraId="2616A25E" w14:textId="77777777" w:rsidR="00E245AC" w:rsidRPr="0050317C" w:rsidRDefault="00E245AC" w:rsidP="00482CA5">
            <w:pPr>
              <w:pStyle w:val="ListParagraph"/>
              <w:ind w:left="0"/>
              <w:jc w:val="both"/>
              <w:rPr>
                <w:rFonts w:ascii="Times New Roman" w:hAnsi="Times New Roman"/>
              </w:rPr>
            </w:pPr>
            <w:r>
              <w:rPr>
                <w:rFonts w:ascii="Times New Roman" w:hAnsi="Times New Roman"/>
              </w:rPr>
              <w:t>6</w:t>
            </w:r>
          </w:p>
        </w:tc>
        <w:tc>
          <w:tcPr>
            <w:tcW w:w="4505" w:type="dxa"/>
          </w:tcPr>
          <w:p w14:paraId="4D5FB203" w14:textId="28656CB9" w:rsidR="00E245AC" w:rsidRPr="009B1840" w:rsidRDefault="00E245AC" w:rsidP="00482CA5">
            <w:pPr>
              <w:rPr>
                <w:rFonts w:ascii="Times New Roman" w:hAnsi="Times New Roman"/>
                <w:color w:val="000000"/>
                <w:lang w:val="en-US"/>
              </w:rPr>
            </w:pPr>
            <w:r w:rsidRPr="0050317C">
              <w:rPr>
                <w:rFonts w:ascii="Times New Roman" w:hAnsi="Times New Roman"/>
                <w:color w:val="000000"/>
              </w:rPr>
              <w:t>Mampu me</w:t>
            </w:r>
            <w:proofErr w:type="spellStart"/>
            <w:r w:rsidR="00CC4F51">
              <w:rPr>
                <w:rFonts w:ascii="Times New Roman" w:hAnsi="Times New Roman"/>
                <w:color w:val="000000"/>
                <w:lang w:val="en-US"/>
              </w:rPr>
              <w:t>ngimplementasikan</w:t>
            </w:r>
            <w:proofErr w:type="spellEnd"/>
            <w:r w:rsidRPr="0050317C">
              <w:rPr>
                <w:rFonts w:ascii="Times New Roman" w:hAnsi="Times New Roman"/>
                <w:color w:val="000000"/>
              </w:rPr>
              <w:t xml:space="preserve"> </w:t>
            </w:r>
            <w:proofErr w:type="spellStart"/>
            <w:r w:rsidR="009B1840">
              <w:rPr>
                <w:rFonts w:ascii="Times New Roman" w:hAnsi="Times New Roman"/>
                <w:color w:val="000000"/>
                <w:lang w:val="en-US"/>
              </w:rPr>
              <w:t>penilaian</w:t>
            </w:r>
            <w:proofErr w:type="spellEnd"/>
            <w:r w:rsidR="009B1840">
              <w:rPr>
                <w:rFonts w:ascii="Times New Roman" w:hAnsi="Times New Roman"/>
                <w:color w:val="000000"/>
                <w:lang w:val="en-US"/>
              </w:rPr>
              <w:t xml:space="preserve"> authentic </w:t>
            </w:r>
            <w:proofErr w:type="spellStart"/>
            <w:r w:rsidR="009B1840">
              <w:rPr>
                <w:rFonts w:ascii="Times New Roman" w:hAnsi="Times New Roman"/>
                <w:color w:val="000000"/>
                <w:lang w:val="en-US"/>
              </w:rPr>
              <w:t>dalam</w:t>
            </w:r>
            <w:proofErr w:type="spellEnd"/>
            <w:r w:rsidR="009B1840">
              <w:rPr>
                <w:rFonts w:ascii="Times New Roman" w:hAnsi="Times New Roman"/>
                <w:color w:val="000000"/>
                <w:lang w:val="en-US"/>
              </w:rPr>
              <w:t xml:space="preserve"> </w:t>
            </w:r>
            <w:r w:rsidRPr="0050317C">
              <w:rPr>
                <w:rFonts w:ascii="Times New Roman" w:hAnsi="Times New Roman"/>
                <w:color w:val="000000"/>
              </w:rPr>
              <w:t xml:space="preserve">proses dan hasil </w:t>
            </w:r>
            <w:proofErr w:type="spellStart"/>
            <w:r w:rsidR="009B1840">
              <w:rPr>
                <w:rFonts w:ascii="Times New Roman" w:hAnsi="Times New Roman"/>
                <w:color w:val="000000"/>
                <w:lang w:val="en-US"/>
              </w:rPr>
              <w:t>pembelajaran</w:t>
            </w:r>
            <w:proofErr w:type="spellEnd"/>
            <w:r w:rsidRPr="0050317C">
              <w:rPr>
                <w:rFonts w:ascii="Times New Roman" w:hAnsi="Times New Roman"/>
                <w:color w:val="000000"/>
              </w:rPr>
              <w:t xml:space="preserve"> pada jenjang MI/SD melalui </w:t>
            </w:r>
            <w:proofErr w:type="spellStart"/>
            <w:r w:rsidR="009B1840">
              <w:rPr>
                <w:rFonts w:ascii="Times New Roman" w:hAnsi="Times New Roman"/>
                <w:color w:val="000000"/>
                <w:lang w:val="en-US"/>
              </w:rPr>
              <w:t>penyusunan</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produk</w:t>
            </w:r>
            <w:proofErr w:type="spellEnd"/>
            <w:r w:rsidRPr="0050317C">
              <w:rPr>
                <w:rFonts w:ascii="Times New Roman" w:hAnsi="Times New Roman"/>
                <w:color w:val="000000"/>
              </w:rPr>
              <w:t xml:space="preserve"> </w:t>
            </w:r>
            <w:proofErr w:type="spellStart"/>
            <w:r w:rsidR="009B1840">
              <w:rPr>
                <w:rFonts w:ascii="Times New Roman" w:hAnsi="Times New Roman"/>
                <w:color w:val="000000"/>
                <w:lang w:val="en-US"/>
              </w:rPr>
              <w:t>dengan</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benar</w:t>
            </w:r>
            <w:proofErr w:type="spellEnd"/>
            <w:r w:rsidR="009B1840">
              <w:rPr>
                <w:rFonts w:ascii="Times New Roman" w:hAnsi="Times New Roman"/>
                <w:color w:val="000000"/>
                <w:lang w:val="en-US"/>
              </w:rPr>
              <w:t>.</w:t>
            </w:r>
          </w:p>
        </w:tc>
        <w:tc>
          <w:tcPr>
            <w:tcW w:w="1559" w:type="dxa"/>
          </w:tcPr>
          <w:p w14:paraId="6B3CE9F7" w14:textId="77777777" w:rsidR="00E245AC" w:rsidRPr="00A76ECA" w:rsidRDefault="00E245AC" w:rsidP="00482CA5">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1AE89082" w14:textId="77777777" w:rsidR="00E245AC" w:rsidRPr="00A76ECA" w:rsidRDefault="00E245AC" w:rsidP="00482CA5">
            <w:pPr>
              <w:rPr>
                <w:rFonts w:ascii="Cambria" w:hAnsi="Cambria"/>
                <w:color w:val="000000"/>
                <w:sz w:val="20"/>
              </w:rPr>
            </w:pPr>
            <w:r w:rsidRPr="00A76ECA">
              <w:rPr>
                <w:rFonts w:ascii="Cambria" w:hAnsi="Cambria"/>
                <w:color w:val="000000"/>
                <w:sz w:val="20"/>
              </w:rPr>
              <w:t> </w:t>
            </w:r>
          </w:p>
        </w:tc>
      </w:tr>
      <w:tr w:rsidR="00E245AC" w:rsidRPr="0050317C" w14:paraId="1D64C070" w14:textId="77777777" w:rsidTr="00000AD8">
        <w:tc>
          <w:tcPr>
            <w:tcW w:w="456" w:type="dxa"/>
          </w:tcPr>
          <w:p w14:paraId="02E2AB0B" w14:textId="77777777" w:rsidR="00E245AC" w:rsidRPr="0050317C" w:rsidRDefault="00E245AC" w:rsidP="00482CA5">
            <w:pPr>
              <w:pStyle w:val="ListParagraph"/>
              <w:ind w:left="0"/>
              <w:jc w:val="both"/>
              <w:rPr>
                <w:rFonts w:ascii="Times New Roman" w:hAnsi="Times New Roman"/>
              </w:rPr>
            </w:pPr>
            <w:r>
              <w:rPr>
                <w:rFonts w:ascii="Times New Roman" w:hAnsi="Times New Roman"/>
              </w:rPr>
              <w:t>7</w:t>
            </w:r>
          </w:p>
        </w:tc>
        <w:tc>
          <w:tcPr>
            <w:tcW w:w="4505" w:type="dxa"/>
          </w:tcPr>
          <w:p w14:paraId="4CC8880E" w14:textId="3C7D3055" w:rsidR="00E245AC" w:rsidRPr="0050317C" w:rsidRDefault="00E245AC" w:rsidP="00482CA5">
            <w:pPr>
              <w:rPr>
                <w:rFonts w:ascii="Times New Roman" w:hAnsi="Times New Roman"/>
                <w:color w:val="000000"/>
              </w:rPr>
            </w:pPr>
            <w:r w:rsidRPr="0050317C">
              <w:rPr>
                <w:rFonts w:ascii="Times New Roman" w:hAnsi="Times New Roman"/>
                <w:color w:val="000000"/>
              </w:rPr>
              <w:t>Mampu me</w:t>
            </w:r>
            <w:proofErr w:type="spellStart"/>
            <w:r w:rsidR="00CC4F51">
              <w:rPr>
                <w:rFonts w:ascii="Times New Roman" w:hAnsi="Times New Roman"/>
                <w:color w:val="000000"/>
                <w:lang w:val="en-US"/>
              </w:rPr>
              <w:t>ngevaluasi</w:t>
            </w:r>
            <w:proofErr w:type="spellEnd"/>
            <w:r w:rsidRPr="0050317C">
              <w:rPr>
                <w:rFonts w:ascii="Times New Roman" w:hAnsi="Times New Roman"/>
                <w:color w:val="000000"/>
              </w:rPr>
              <w:t xml:space="preserve"> materi keilmuan yang mendukung mata pelajaran yang diampu pada jenjang MI/SD melalui penugasan secara mendalam</w:t>
            </w:r>
          </w:p>
        </w:tc>
        <w:tc>
          <w:tcPr>
            <w:tcW w:w="1559" w:type="dxa"/>
          </w:tcPr>
          <w:p w14:paraId="441870BB" w14:textId="77777777" w:rsidR="00E245AC" w:rsidRPr="00A76ECA" w:rsidRDefault="00E245AC" w:rsidP="00482CA5">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78A99923" w14:textId="77777777" w:rsidR="00E245AC" w:rsidRPr="00A76ECA" w:rsidRDefault="00E245AC" w:rsidP="00482CA5">
            <w:pPr>
              <w:rPr>
                <w:rFonts w:ascii="Cambria" w:hAnsi="Cambria"/>
                <w:color w:val="000000"/>
                <w:sz w:val="20"/>
              </w:rPr>
            </w:pPr>
            <w:r w:rsidRPr="00A76ECA">
              <w:rPr>
                <w:rFonts w:ascii="Cambria" w:hAnsi="Cambria"/>
                <w:color w:val="000000"/>
                <w:sz w:val="20"/>
              </w:rPr>
              <w:t> </w:t>
            </w:r>
          </w:p>
        </w:tc>
      </w:tr>
      <w:tr w:rsidR="00E245AC" w:rsidRPr="0050317C" w14:paraId="52D39D42" w14:textId="77777777" w:rsidTr="00000AD8">
        <w:tc>
          <w:tcPr>
            <w:tcW w:w="456" w:type="dxa"/>
          </w:tcPr>
          <w:p w14:paraId="3D3751BE" w14:textId="77777777" w:rsidR="00E245AC" w:rsidRPr="0050317C" w:rsidRDefault="00E245AC" w:rsidP="00482CA5">
            <w:pPr>
              <w:pStyle w:val="ListParagraph"/>
              <w:ind w:left="0"/>
              <w:jc w:val="both"/>
              <w:rPr>
                <w:rFonts w:ascii="Times New Roman" w:hAnsi="Times New Roman"/>
              </w:rPr>
            </w:pPr>
            <w:r>
              <w:rPr>
                <w:rFonts w:ascii="Times New Roman" w:hAnsi="Times New Roman"/>
              </w:rPr>
              <w:t>8</w:t>
            </w:r>
          </w:p>
        </w:tc>
        <w:tc>
          <w:tcPr>
            <w:tcW w:w="4505" w:type="dxa"/>
          </w:tcPr>
          <w:p w14:paraId="0E47C3B0" w14:textId="66B04852" w:rsidR="00E245AC" w:rsidRPr="0050317C" w:rsidRDefault="00E245AC" w:rsidP="00482CA5">
            <w:pPr>
              <w:rPr>
                <w:rFonts w:ascii="Times New Roman" w:hAnsi="Times New Roman"/>
                <w:color w:val="000000"/>
              </w:rPr>
            </w:pPr>
            <w:r w:rsidRPr="0050317C">
              <w:rPr>
                <w:rFonts w:ascii="Times New Roman" w:hAnsi="Times New Roman"/>
                <w:color w:val="000000"/>
              </w:rPr>
              <w:t xml:space="preserve">Mampu </w:t>
            </w:r>
            <w:proofErr w:type="spellStart"/>
            <w:r w:rsidR="00CE2CA1">
              <w:rPr>
                <w:rFonts w:ascii="Times New Roman" w:hAnsi="Times New Roman"/>
                <w:color w:val="000000"/>
                <w:lang w:val="en-US"/>
              </w:rPr>
              <w:t>menyusun</w:t>
            </w:r>
            <w:proofErr w:type="spellEnd"/>
            <w:r w:rsidR="00CE2CA1">
              <w:rPr>
                <w:rFonts w:ascii="Times New Roman" w:hAnsi="Times New Roman"/>
                <w:color w:val="000000"/>
                <w:lang w:val="en-US"/>
              </w:rPr>
              <w:t xml:space="preserve"> proposal</w:t>
            </w:r>
            <w:r w:rsidRPr="0050317C">
              <w:rPr>
                <w:rFonts w:ascii="Times New Roman" w:hAnsi="Times New Roman"/>
                <w:color w:val="000000"/>
              </w:rPr>
              <w:t xml:space="preserve"> </w:t>
            </w:r>
            <w:proofErr w:type="spellStart"/>
            <w:r w:rsidR="00CE2CA1">
              <w:rPr>
                <w:rFonts w:ascii="Times New Roman" w:hAnsi="Times New Roman"/>
                <w:color w:val="000000"/>
                <w:lang w:val="en-US"/>
              </w:rPr>
              <w:t>penelitian</w:t>
            </w:r>
            <w:proofErr w:type="spellEnd"/>
            <w:r w:rsidR="00CE2CA1">
              <w:rPr>
                <w:rFonts w:ascii="Times New Roman" w:hAnsi="Times New Roman"/>
                <w:color w:val="000000"/>
                <w:lang w:val="en-US"/>
              </w:rPr>
              <w:t xml:space="preserve"> </w:t>
            </w:r>
            <w:r w:rsidRPr="0050317C">
              <w:rPr>
                <w:rFonts w:ascii="Times New Roman" w:hAnsi="Times New Roman"/>
                <w:color w:val="000000"/>
              </w:rPr>
              <w:t>pendidikan</w:t>
            </w:r>
            <w:r w:rsidR="00CE2CA1">
              <w:rPr>
                <w:rFonts w:ascii="Times New Roman" w:hAnsi="Times New Roman"/>
                <w:color w:val="000000"/>
                <w:lang w:val="en-US"/>
              </w:rPr>
              <w:t xml:space="preserve"> </w:t>
            </w:r>
            <w:proofErr w:type="spellStart"/>
            <w:r w:rsidR="00CE2CA1">
              <w:rPr>
                <w:rFonts w:ascii="Times New Roman" w:hAnsi="Times New Roman"/>
                <w:color w:val="000000"/>
                <w:lang w:val="en-US"/>
              </w:rPr>
              <w:t>dasar</w:t>
            </w:r>
            <w:proofErr w:type="spellEnd"/>
            <w:r w:rsidRPr="0050317C">
              <w:rPr>
                <w:rFonts w:ascii="Times New Roman" w:hAnsi="Times New Roman"/>
                <w:color w:val="000000"/>
              </w:rPr>
              <w:t xml:space="preserve"> jenjang MI/SD melalui p</w:t>
            </w:r>
            <w:proofErr w:type="spellStart"/>
            <w:r w:rsidR="00CE2CA1">
              <w:rPr>
                <w:rFonts w:ascii="Times New Roman" w:hAnsi="Times New Roman"/>
                <w:color w:val="000000"/>
                <w:lang w:val="en-US"/>
              </w:rPr>
              <w:t>embelajaran</w:t>
            </w:r>
            <w:proofErr w:type="spellEnd"/>
            <w:r w:rsidR="00CE2CA1">
              <w:rPr>
                <w:rFonts w:ascii="Times New Roman" w:hAnsi="Times New Roman"/>
                <w:color w:val="000000"/>
                <w:lang w:val="en-US"/>
              </w:rPr>
              <w:t xml:space="preserve"> </w:t>
            </w:r>
            <w:proofErr w:type="spellStart"/>
            <w:r w:rsidR="00CE2CA1">
              <w:rPr>
                <w:rFonts w:ascii="Times New Roman" w:hAnsi="Times New Roman"/>
                <w:color w:val="000000"/>
                <w:lang w:val="en-US"/>
              </w:rPr>
              <w:t>berbasis</w:t>
            </w:r>
            <w:proofErr w:type="spellEnd"/>
            <w:r w:rsidR="00CE2CA1">
              <w:rPr>
                <w:rFonts w:ascii="Times New Roman" w:hAnsi="Times New Roman"/>
                <w:color w:val="000000"/>
                <w:lang w:val="en-US"/>
              </w:rPr>
              <w:t xml:space="preserve"> </w:t>
            </w:r>
            <w:proofErr w:type="spellStart"/>
            <w:r w:rsidR="00CE2CA1">
              <w:rPr>
                <w:rFonts w:ascii="Times New Roman" w:hAnsi="Times New Roman"/>
                <w:color w:val="000000"/>
                <w:lang w:val="en-US"/>
              </w:rPr>
              <w:t>produk</w:t>
            </w:r>
            <w:proofErr w:type="spellEnd"/>
            <w:r w:rsidRPr="0050317C">
              <w:rPr>
                <w:rFonts w:ascii="Times New Roman" w:hAnsi="Times New Roman"/>
                <w:color w:val="000000"/>
              </w:rPr>
              <w:t xml:space="preserve"> menggunakan sumber literatur yang terpercaya</w:t>
            </w:r>
          </w:p>
        </w:tc>
        <w:tc>
          <w:tcPr>
            <w:tcW w:w="1559" w:type="dxa"/>
          </w:tcPr>
          <w:p w14:paraId="722AEC5C" w14:textId="77777777" w:rsidR="00E245AC" w:rsidRPr="00A76ECA" w:rsidRDefault="00E245AC" w:rsidP="00482CA5">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73BA72D0" w14:textId="77777777" w:rsidR="00E245AC" w:rsidRPr="00A76ECA" w:rsidRDefault="00E245AC" w:rsidP="00482CA5">
            <w:pPr>
              <w:rPr>
                <w:rFonts w:ascii="Cambria" w:hAnsi="Cambria"/>
                <w:color w:val="000000"/>
                <w:sz w:val="20"/>
              </w:rPr>
            </w:pPr>
            <w:r w:rsidRPr="00A76ECA">
              <w:rPr>
                <w:rFonts w:ascii="Cambria" w:hAnsi="Cambria"/>
                <w:color w:val="000000"/>
                <w:sz w:val="20"/>
              </w:rPr>
              <w:t> </w:t>
            </w:r>
          </w:p>
        </w:tc>
      </w:tr>
      <w:tr w:rsidR="007E35A5" w:rsidRPr="0050317C" w14:paraId="4B048578" w14:textId="77777777" w:rsidTr="00000AD8">
        <w:tc>
          <w:tcPr>
            <w:tcW w:w="456" w:type="dxa"/>
          </w:tcPr>
          <w:p w14:paraId="1B44C505" w14:textId="77777777" w:rsidR="007E35A5" w:rsidRPr="0050317C" w:rsidRDefault="007E35A5" w:rsidP="00482CA5">
            <w:pPr>
              <w:pStyle w:val="ListParagraph"/>
              <w:ind w:left="0"/>
              <w:jc w:val="both"/>
              <w:rPr>
                <w:rFonts w:ascii="Times New Roman" w:hAnsi="Times New Roman"/>
              </w:rPr>
            </w:pPr>
            <w:r>
              <w:rPr>
                <w:rFonts w:ascii="Times New Roman" w:hAnsi="Times New Roman"/>
              </w:rPr>
              <w:t>9</w:t>
            </w:r>
          </w:p>
        </w:tc>
        <w:tc>
          <w:tcPr>
            <w:tcW w:w="4505" w:type="dxa"/>
          </w:tcPr>
          <w:p w14:paraId="384714B4" w14:textId="433D2924" w:rsidR="007E35A5" w:rsidRPr="008C418E" w:rsidRDefault="007E35A5" w:rsidP="00482CA5">
            <w:pPr>
              <w:rPr>
                <w:rFonts w:ascii="Times New Roman" w:hAnsi="Times New Roman"/>
                <w:color w:val="000000"/>
                <w:lang w:val="en-US"/>
              </w:rPr>
            </w:pPr>
            <w:r w:rsidRPr="0050317C">
              <w:rPr>
                <w:rFonts w:ascii="Times New Roman" w:hAnsi="Times New Roman"/>
                <w:color w:val="000000"/>
              </w:rPr>
              <w:t xml:space="preserve">Mampu </w:t>
            </w:r>
            <w:proofErr w:type="spellStart"/>
            <w:r w:rsidR="008C418E">
              <w:rPr>
                <w:rFonts w:ascii="Times New Roman" w:hAnsi="Times New Roman"/>
                <w:color w:val="000000"/>
                <w:lang w:val="en-US"/>
              </w:rPr>
              <w:t>mengaplikasikan</w:t>
            </w:r>
            <w:proofErr w:type="spellEnd"/>
            <w:r w:rsidRPr="0050317C">
              <w:rPr>
                <w:rFonts w:ascii="Times New Roman" w:hAnsi="Times New Roman"/>
                <w:color w:val="000000"/>
              </w:rPr>
              <w:t xml:space="preserve"> komunikasi pemasaran usaha dalam bidang pendidikan jenjang MI/SD melalui </w:t>
            </w:r>
            <w:proofErr w:type="spellStart"/>
            <w:r w:rsidR="008C418E">
              <w:rPr>
                <w:rFonts w:ascii="Times New Roman" w:hAnsi="Times New Roman"/>
                <w:color w:val="000000"/>
                <w:lang w:val="en-US"/>
              </w:rPr>
              <w:t>proyek</w:t>
            </w:r>
            <w:proofErr w:type="spellEnd"/>
            <w:r w:rsidRPr="0050317C">
              <w:rPr>
                <w:rFonts w:ascii="Times New Roman" w:hAnsi="Times New Roman"/>
                <w:color w:val="000000"/>
              </w:rPr>
              <w:t xml:space="preserve"> </w:t>
            </w:r>
            <w:proofErr w:type="spellStart"/>
            <w:r w:rsidR="008C418E">
              <w:rPr>
                <w:rFonts w:ascii="Times New Roman" w:hAnsi="Times New Roman"/>
                <w:color w:val="000000"/>
                <w:lang w:val="en-US"/>
              </w:rPr>
              <w:t>dengan</w:t>
            </w:r>
            <w:proofErr w:type="spellEnd"/>
            <w:r w:rsidR="008C418E">
              <w:rPr>
                <w:rFonts w:ascii="Times New Roman" w:hAnsi="Times New Roman"/>
                <w:color w:val="000000"/>
                <w:lang w:val="en-US"/>
              </w:rPr>
              <w:t xml:space="preserve"> </w:t>
            </w:r>
            <w:proofErr w:type="spellStart"/>
            <w:r w:rsidR="008C418E">
              <w:rPr>
                <w:rFonts w:ascii="Times New Roman" w:hAnsi="Times New Roman"/>
                <w:color w:val="000000"/>
                <w:lang w:val="en-US"/>
              </w:rPr>
              <w:t>benar</w:t>
            </w:r>
            <w:proofErr w:type="spellEnd"/>
            <w:r w:rsidR="008C418E">
              <w:rPr>
                <w:rFonts w:ascii="Times New Roman" w:hAnsi="Times New Roman"/>
                <w:color w:val="000000"/>
                <w:lang w:val="en-US"/>
              </w:rPr>
              <w:t>.</w:t>
            </w:r>
          </w:p>
        </w:tc>
        <w:tc>
          <w:tcPr>
            <w:tcW w:w="1559" w:type="dxa"/>
          </w:tcPr>
          <w:p w14:paraId="19F20699" w14:textId="77777777" w:rsidR="007E35A5" w:rsidRPr="00A76ECA" w:rsidRDefault="007E35A5" w:rsidP="00482CA5">
            <w:pPr>
              <w:jc w:val="center"/>
              <w:rPr>
                <w:rFonts w:ascii="Arial" w:hAnsi="Arial" w:cs="Arial"/>
                <w:b/>
                <w:bCs/>
                <w:color w:val="000000"/>
                <w:sz w:val="20"/>
                <w:szCs w:val="36"/>
              </w:rPr>
            </w:pPr>
          </w:p>
        </w:tc>
        <w:tc>
          <w:tcPr>
            <w:tcW w:w="1627" w:type="dxa"/>
          </w:tcPr>
          <w:p w14:paraId="74F3E0D0" w14:textId="77777777" w:rsidR="007E35A5" w:rsidRPr="00A76ECA" w:rsidRDefault="007E35A5" w:rsidP="006E7681">
            <w:pPr>
              <w:jc w:val="center"/>
              <w:rPr>
                <w:rFonts w:ascii="Arial" w:hAnsi="Arial" w:cs="Arial"/>
                <w:b/>
                <w:bCs/>
                <w:color w:val="000000"/>
                <w:sz w:val="20"/>
                <w:szCs w:val="36"/>
              </w:rPr>
            </w:pPr>
            <w:r w:rsidRPr="00A76ECA">
              <w:rPr>
                <w:rFonts w:ascii="Arial" w:hAnsi="Arial" w:cs="Arial"/>
                <w:b/>
                <w:bCs/>
                <w:color w:val="000000"/>
                <w:sz w:val="20"/>
                <w:szCs w:val="36"/>
              </w:rPr>
              <w:t>√</w:t>
            </w:r>
          </w:p>
        </w:tc>
      </w:tr>
      <w:tr w:rsidR="007E35A5" w:rsidRPr="0050317C" w14:paraId="2F802CB0" w14:textId="77777777" w:rsidTr="00000AD8">
        <w:tc>
          <w:tcPr>
            <w:tcW w:w="456" w:type="dxa"/>
          </w:tcPr>
          <w:p w14:paraId="07813AD1" w14:textId="77777777" w:rsidR="007E35A5" w:rsidRPr="0050317C" w:rsidRDefault="007E35A5" w:rsidP="00482CA5">
            <w:pPr>
              <w:pStyle w:val="ListParagraph"/>
              <w:ind w:left="0"/>
              <w:jc w:val="both"/>
              <w:rPr>
                <w:rFonts w:ascii="Times New Roman" w:hAnsi="Times New Roman"/>
              </w:rPr>
            </w:pPr>
            <w:r>
              <w:rPr>
                <w:rFonts w:ascii="Times New Roman" w:hAnsi="Times New Roman"/>
              </w:rPr>
              <w:lastRenderedPageBreak/>
              <w:t>10</w:t>
            </w:r>
          </w:p>
        </w:tc>
        <w:tc>
          <w:tcPr>
            <w:tcW w:w="4505" w:type="dxa"/>
          </w:tcPr>
          <w:p w14:paraId="03BA1ED3" w14:textId="594E0233" w:rsidR="007E35A5" w:rsidRPr="0050317C" w:rsidRDefault="007E35A5" w:rsidP="00482CA5">
            <w:pPr>
              <w:rPr>
                <w:rFonts w:ascii="Times New Roman" w:hAnsi="Times New Roman"/>
                <w:color w:val="000000"/>
              </w:rPr>
            </w:pPr>
            <w:r w:rsidRPr="0050317C">
              <w:rPr>
                <w:rFonts w:ascii="Times New Roman" w:hAnsi="Times New Roman"/>
                <w:color w:val="000000"/>
              </w:rPr>
              <w:t>Mampu me</w:t>
            </w:r>
            <w:proofErr w:type="spellStart"/>
            <w:r w:rsidR="00CA1919">
              <w:rPr>
                <w:rFonts w:ascii="Times New Roman" w:hAnsi="Times New Roman"/>
                <w:color w:val="000000"/>
                <w:lang w:val="en-US"/>
              </w:rPr>
              <w:t>mahami</w:t>
            </w:r>
            <w:proofErr w:type="spellEnd"/>
            <w:r w:rsidR="00CA1919">
              <w:rPr>
                <w:rFonts w:ascii="Times New Roman" w:hAnsi="Times New Roman"/>
                <w:color w:val="000000"/>
                <w:lang w:val="en-US"/>
              </w:rPr>
              <w:t xml:space="preserve"> </w:t>
            </w:r>
            <w:r w:rsidRPr="0050317C">
              <w:rPr>
                <w:rFonts w:ascii="Times New Roman" w:hAnsi="Times New Roman"/>
                <w:color w:val="000000"/>
              </w:rPr>
              <w:t xml:space="preserve">manajeman usaha bidang pendidikan jenjang MI/SD melalui </w:t>
            </w:r>
            <w:proofErr w:type="spellStart"/>
            <w:r w:rsidR="009A2B1F">
              <w:rPr>
                <w:rFonts w:ascii="Times New Roman" w:hAnsi="Times New Roman"/>
                <w:color w:val="000000"/>
                <w:lang w:val="en-US"/>
              </w:rPr>
              <w:t>pembelajaran</w:t>
            </w:r>
            <w:proofErr w:type="spellEnd"/>
            <w:r w:rsidR="009A2B1F">
              <w:rPr>
                <w:rFonts w:ascii="Times New Roman" w:hAnsi="Times New Roman"/>
                <w:color w:val="000000"/>
                <w:lang w:val="en-US"/>
              </w:rPr>
              <w:t xml:space="preserve"> </w:t>
            </w:r>
            <w:proofErr w:type="spellStart"/>
            <w:r w:rsidR="009A2B1F">
              <w:rPr>
                <w:rFonts w:ascii="Times New Roman" w:hAnsi="Times New Roman"/>
                <w:color w:val="000000"/>
                <w:lang w:val="en-US"/>
              </w:rPr>
              <w:t>berbasis</w:t>
            </w:r>
            <w:proofErr w:type="spellEnd"/>
            <w:r w:rsidR="009A2B1F">
              <w:rPr>
                <w:rFonts w:ascii="Times New Roman" w:hAnsi="Times New Roman"/>
                <w:color w:val="000000"/>
                <w:lang w:val="en-US"/>
              </w:rPr>
              <w:t xml:space="preserve"> </w:t>
            </w:r>
            <w:proofErr w:type="spellStart"/>
            <w:r w:rsidR="009A2B1F">
              <w:rPr>
                <w:rFonts w:ascii="Times New Roman" w:hAnsi="Times New Roman"/>
                <w:color w:val="000000"/>
                <w:lang w:val="en-US"/>
              </w:rPr>
              <w:t>proyek</w:t>
            </w:r>
            <w:proofErr w:type="spellEnd"/>
            <w:r w:rsidRPr="0050317C">
              <w:rPr>
                <w:rFonts w:ascii="Times New Roman" w:hAnsi="Times New Roman"/>
                <w:color w:val="000000"/>
              </w:rPr>
              <w:t xml:space="preserve"> secara komprehensif</w:t>
            </w:r>
          </w:p>
        </w:tc>
        <w:tc>
          <w:tcPr>
            <w:tcW w:w="1559" w:type="dxa"/>
          </w:tcPr>
          <w:p w14:paraId="163D2F4A" w14:textId="77777777" w:rsidR="007E35A5" w:rsidRPr="00A76ECA" w:rsidRDefault="007E35A5" w:rsidP="00482CA5">
            <w:pPr>
              <w:jc w:val="center"/>
              <w:rPr>
                <w:rFonts w:ascii="Arial" w:hAnsi="Arial" w:cs="Arial"/>
                <w:b/>
                <w:bCs/>
                <w:color w:val="000000"/>
                <w:sz w:val="20"/>
                <w:szCs w:val="36"/>
              </w:rPr>
            </w:pPr>
          </w:p>
        </w:tc>
        <w:tc>
          <w:tcPr>
            <w:tcW w:w="1627" w:type="dxa"/>
          </w:tcPr>
          <w:p w14:paraId="444BEAEC" w14:textId="77777777" w:rsidR="007E35A5" w:rsidRPr="00A76ECA" w:rsidRDefault="007E35A5" w:rsidP="006E7681">
            <w:pPr>
              <w:jc w:val="center"/>
              <w:rPr>
                <w:rFonts w:ascii="Arial" w:hAnsi="Arial" w:cs="Arial"/>
                <w:b/>
                <w:bCs/>
                <w:color w:val="000000"/>
                <w:sz w:val="20"/>
                <w:szCs w:val="36"/>
              </w:rPr>
            </w:pPr>
            <w:r w:rsidRPr="00A76ECA">
              <w:rPr>
                <w:rFonts w:ascii="Arial" w:hAnsi="Arial" w:cs="Arial"/>
                <w:b/>
                <w:bCs/>
                <w:color w:val="000000"/>
                <w:sz w:val="20"/>
                <w:szCs w:val="36"/>
              </w:rPr>
              <w:t>√</w:t>
            </w:r>
          </w:p>
        </w:tc>
      </w:tr>
      <w:tr w:rsidR="007E35A5" w:rsidRPr="0050317C" w14:paraId="518E4230" w14:textId="77777777" w:rsidTr="00000AD8">
        <w:tc>
          <w:tcPr>
            <w:tcW w:w="456" w:type="dxa"/>
          </w:tcPr>
          <w:p w14:paraId="633F2451" w14:textId="77777777" w:rsidR="007E35A5" w:rsidRPr="0050317C" w:rsidRDefault="007E35A5" w:rsidP="00482CA5">
            <w:pPr>
              <w:pStyle w:val="ListParagraph"/>
              <w:ind w:left="0"/>
              <w:jc w:val="both"/>
              <w:rPr>
                <w:rFonts w:ascii="Times New Roman" w:hAnsi="Times New Roman"/>
              </w:rPr>
            </w:pPr>
            <w:r>
              <w:rPr>
                <w:rFonts w:ascii="Times New Roman" w:hAnsi="Times New Roman"/>
              </w:rPr>
              <w:t>11</w:t>
            </w:r>
          </w:p>
        </w:tc>
        <w:tc>
          <w:tcPr>
            <w:tcW w:w="4505" w:type="dxa"/>
          </w:tcPr>
          <w:p w14:paraId="0861231A" w14:textId="56B205ED" w:rsidR="007E35A5" w:rsidRPr="00872F50" w:rsidRDefault="007E35A5" w:rsidP="00482CA5">
            <w:pPr>
              <w:rPr>
                <w:rFonts w:ascii="Times New Roman" w:hAnsi="Times New Roman"/>
                <w:color w:val="000000"/>
                <w:lang w:val="en-US"/>
              </w:rPr>
            </w:pPr>
            <w:r w:rsidRPr="0050317C">
              <w:rPr>
                <w:rFonts w:ascii="Times New Roman" w:hAnsi="Times New Roman"/>
                <w:color w:val="000000"/>
              </w:rPr>
              <w:t xml:space="preserve">Mampu memahami inovasi usaha bidang pendidikan jenjang MI/SD melalui </w:t>
            </w:r>
            <w:proofErr w:type="spellStart"/>
            <w:r w:rsidR="00872F50">
              <w:rPr>
                <w:rFonts w:ascii="Times New Roman" w:hAnsi="Times New Roman"/>
                <w:color w:val="000000"/>
                <w:lang w:val="en-US"/>
              </w:rPr>
              <w:t>proyek</w:t>
            </w:r>
            <w:proofErr w:type="spellEnd"/>
            <w:r w:rsidR="00872F50">
              <w:rPr>
                <w:rFonts w:ascii="Times New Roman" w:hAnsi="Times New Roman"/>
                <w:color w:val="000000"/>
                <w:lang w:val="en-US"/>
              </w:rPr>
              <w:t xml:space="preserve"> </w:t>
            </w:r>
            <w:proofErr w:type="spellStart"/>
            <w:r w:rsidR="00872F50">
              <w:rPr>
                <w:rFonts w:ascii="Times New Roman" w:hAnsi="Times New Roman"/>
                <w:color w:val="000000"/>
                <w:lang w:val="en-US"/>
              </w:rPr>
              <w:t>dengan</w:t>
            </w:r>
            <w:proofErr w:type="spellEnd"/>
            <w:r w:rsidR="00872F50">
              <w:rPr>
                <w:rFonts w:ascii="Times New Roman" w:hAnsi="Times New Roman"/>
                <w:color w:val="000000"/>
                <w:lang w:val="en-US"/>
              </w:rPr>
              <w:t xml:space="preserve"> </w:t>
            </w:r>
            <w:proofErr w:type="spellStart"/>
            <w:r w:rsidR="00872F50">
              <w:rPr>
                <w:rFonts w:ascii="Times New Roman" w:hAnsi="Times New Roman"/>
                <w:color w:val="000000"/>
                <w:lang w:val="en-US"/>
              </w:rPr>
              <w:t>benar</w:t>
            </w:r>
            <w:proofErr w:type="spellEnd"/>
            <w:r w:rsidR="00872F50">
              <w:rPr>
                <w:rFonts w:ascii="Times New Roman" w:hAnsi="Times New Roman"/>
                <w:color w:val="000000"/>
                <w:lang w:val="en-US"/>
              </w:rPr>
              <w:t>.</w:t>
            </w:r>
          </w:p>
        </w:tc>
        <w:tc>
          <w:tcPr>
            <w:tcW w:w="1559" w:type="dxa"/>
          </w:tcPr>
          <w:p w14:paraId="118C5099" w14:textId="77777777" w:rsidR="007E35A5" w:rsidRPr="00A76ECA" w:rsidRDefault="007E35A5" w:rsidP="00482CA5">
            <w:pPr>
              <w:jc w:val="center"/>
              <w:rPr>
                <w:rFonts w:ascii="Arial" w:hAnsi="Arial" w:cs="Arial"/>
                <w:b/>
                <w:bCs/>
                <w:color w:val="000000"/>
                <w:sz w:val="20"/>
                <w:szCs w:val="36"/>
              </w:rPr>
            </w:pPr>
          </w:p>
        </w:tc>
        <w:tc>
          <w:tcPr>
            <w:tcW w:w="1627" w:type="dxa"/>
          </w:tcPr>
          <w:p w14:paraId="4EFCC13E" w14:textId="77777777" w:rsidR="007E35A5" w:rsidRPr="00A76ECA" w:rsidRDefault="007E35A5" w:rsidP="006E7681">
            <w:pPr>
              <w:jc w:val="center"/>
              <w:rPr>
                <w:rFonts w:ascii="Arial" w:hAnsi="Arial" w:cs="Arial"/>
                <w:b/>
                <w:bCs/>
                <w:color w:val="000000"/>
                <w:sz w:val="20"/>
                <w:szCs w:val="36"/>
              </w:rPr>
            </w:pPr>
            <w:r w:rsidRPr="00A76ECA">
              <w:rPr>
                <w:rFonts w:ascii="Arial" w:hAnsi="Arial" w:cs="Arial"/>
                <w:b/>
                <w:bCs/>
                <w:color w:val="000000"/>
                <w:sz w:val="20"/>
                <w:szCs w:val="36"/>
              </w:rPr>
              <w:t>√</w:t>
            </w:r>
          </w:p>
        </w:tc>
      </w:tr>
      <w:tr w:rsidR="00457231" w:rsidRPr="0050317C" w14:paraId="7D085E32" w14:textId="77777777" w:rsidTr="00000AD8">
        <w:tc>
          <w:tcPr>
            <w:tcW w:w="456" w:type="dxa"/>
          </w:tcPr>
          <w:p w14:paraId="12D35303" w14:textId="74E57696" w:rsidR="00457231" w:rsidRPr="00457231" w:rsidRDefault="00457231" w:rsidP="00482CA5">
            <w:pPr>
              <w:pStyle w:val="ListParagraph"/>
              <w:ind w:left="0"/>
              <w:jc w:val="both"/>
              <w:rPr>
                <w:rFonts w:ascii="Times New Roman" w:hAnsi="Times New Roman"/>
                <w:lang w:val="en-US"/>
              </w:rPr>
            </w:pPr>
            <w:r>
              <w:rPr>
                <w:rFonts w:ascii="Times New Roman" w:hAnsi="Times New Roman"/>
                <w:lang w:val="en-US"/>
              </w:rPr>
              <w:t>12</w:t>
            </w:r>
          </w:p>
        </w:tc>
        <w:tc>
          <w:tcPr>
            <w:tcW w:w="4505" w:type="dxa"/>
          </w:tcPr>
          <w:p w14:paraId="502467B7" w14:textId="603FCFBE" w:rsidR="00457231" w:rsidRPr="00815783" w:rsidRDefault="00457231" w:rsidP="00482CA5">
            <w:pPr>
              <w:rPr>
                <w:rFonts w:ascii="Times New Roman" w:hAnsi="Times New Roman" w:cs="Times New Roman"/>
                <w:color w:val="000000"/>
                <w:lang w:val="en-US"/>
              </w:rPr>
            </w:pPr>
            <w:r w:rsidRPr="00457231">
              <w:rPr>
                <w:rFonts w:ascii="Times New Roman" w:hAnsi="Times New Roman" w:cs="Times New Roman"/>
                <w:color w:val="000000"/>
                <w:lang w:eastAsia="id-ID"/>
              </w:rPr>
              <w:t xml:space="preserve">Mampu </w:t>
            </w:r>
            <w:proofErr w:type="spellStart"/>
            <w:r w:rsidRPr="00457231">
              <w:rPr>
                <w:rFonts w:ascii="Times New Roman" w:hAnsi="Times New Roman" w:cs="Times New Roman"/>
                <w:color w:val="000000"/>
                <w:lang w:val="en-US" w:eastAsia="id-ID"/>
              </w:rPr>
              <w:t>me</w:t>
            </w:r>
            <w:r w:rsidR="008057D7">
              <w:rPr>
                <w:rFonts w:ascii="Times New Roman" w:hAnsi="Times New Roman" w:cs="Times New Roman"/>
                <w:color w:val="000000"/>
                <w:lang w:val="en-US" w:eastAsia="id-ID"/>
              </w:rPr>
              <w:t>ngkonstruksi</w:t>
            </w:r>
            <w:proofErr w:type="spellEnd"/>
            <w:r w:rsidR="008057D7">
              <w:rPr>
                <w:rFonts w:ascii="Times New Roman" w:hAnsi="Times New Roman" w:cs="Times New Roman"/>
                <w:color w:val="000000"/>
                <w:lang w:val="en-US" w:eastAsia="id-ID"/>
              </w:rPr>
              <w:t xml:space="preserve"> </w:t>
            </w:r>
            <w:proofErr w:type="spellStart"/>
            <w:r w:rsidR="00815783">
              <w:rPr>
                <w:rFonts w:ascii="Times New Roman" w:hAnsi="Times New Roman" w:cs="Times New Roman"/>
                <w:color w:val="000000"/>
                <w:lang w:val="en-US" w:eastAsia="id-ID"/>
              </w:rPr>
              <w:t>laporan</w:t>
            </w:r>
            <w:proofErr w:type="spellEnd"/>
            <w:r w:rsidR="00815783">
              <w:rPr>
                <w:rFonts w:ascii="Times New Roman" w:hAnsi="Times New Roman" w:cs="Times New Roman"/>
                <w:color w:val="000000"/>
                <w:lang w:val="en-US" w:eastAsia="id-ID"/>
              </w:rPr>
              <w:t xml:space="preserve"> </w:t>
            </w:r>
            <w:proofErr w:type="spellStart"/>
            <w:r w:rsidR="00815783">
              <w:rPr>
                <w:rFonts w:ascii="Times New Roman" w:hAnsi="Times New Roman" w:cs="Times New Roman"/>
                <w:color w:val="000000"/>
                <w:lang w:val="en-US" w:eastAsia="id-ID"/>
              </w:rPr>
              <w:t>penelitian</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pendidikan</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dasar</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jenjang</w:t>
            </w:r>
            <w:proofErr w:type="spellEnd"/>
            <w:r w:rsidRPr="00457231">
              <w:rPr>
                <w:rFonts w:ascii="Times New Roman" w:hAnsi="Times New Roman" w:cs="Times New Roman"/>
                <w:color w:val="000000"/>
                <w:lang w:val="en-US" w:eastAsia="id-ID"/>
              </w:rPr>
              <w:t xml:space="preserve"> </w:t>
            </w:r>
            <w:r w:rsidRPr="00457231">
              <w:rPr>
                <w:rFonts w:ascii="Times New Roman" w:hAnsi="Times New Roman" w:cs="Times New Roman"/>
                <w:color w:val="000000"/>
                <w:lang w:eastAsia="id-ID"/>
              </w:rPr>
              <w:t xml:space="preserve">MI/SD melalui </w:t>
            </w:r>
            <w:proofErr w:type="spellStart"/>
            <w:r w:rsidRPr="00457231">
              <w:rPr>
                <w:rFonts w:ascii="Times New Roman" w:hAnsi="Times New Roman" w:cs="Times New Roman"/>
                <w:color w:val="000000"/>
                <w:lang w:val="en-US" w:eastAsia="id-ID"/>
              </w:rPr>
              <w:t>proyek</w:t>
            </w:r>
            <w:proofErr w:type="spellEnd"/>
            <w:r w:rsidRPr="00457231">
              <w:rPr>
                <w:rFonts w:ascii="Times New Roman" w:hAnsi="Times New Roman" w:cs="Times New Roman"/>
                <w:color w:val="000000"/>
                <w:lang w:val="en-US" w:eastAsia="id-ID"/>
              </w:rPr>
              <w:t xml:space="preserve"> </w:t>
            </w:r>
            <w:proofErr w:type="spellStart"/>
            <w:r w:rsidR="00815783">
              <w:rPr>
                <w:rFonts w:ascii="Times New Roman" w:hAnsi="Times New Roman" w:cs="Times New Roman"/>
                <w:color w:val="000000"/>
                <w:lang w:val="en-US" w:eastAsia="id-ID"/>
              </w:rPr>
              <w:t>skripsi</w:t>
            </w:r>
            <w:proofErr w:type="spellEnd"/>
            <w:r w:rsidR="00815783">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dengan</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bimbingan</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dosen</w:t>
            </w:r>
            <w:proofErr w:type="spellEnd"/>
            <w:r w:rsidRPr="00457231">
              <w:rPr>
                <w:rFonts w:ascii="Times New Roman" w:hAnsi="Times New Roman" w:cs="Times New Roman"/>
                <w:color w:val="000000"/>
                <w:lang w:val="en-US" w:eastAsia="id-ID"/>
              </w:rPr>
              <w:t xml:space="preserve"> </w:t>
            </w:r>
            <w:r w:rsidRPr="00457231">
              <w:rPr>
                <w:rFonts w:ascii="Times New Roman" w:hAnsi="Times New Roman" w:cs="Times New Roman"/>
                <w:color w:val="000000"/>
                <w:lang w:eastAsia="id-ID"/>
              </w:rPr>
              <w:t xml:space="preserve">menggunakan </w:t>
            </w:r>
            <w:proofErr w:type="spellStart"/>
            <w:r w:rsidR="00815783">
              <w:rPr>
                <w:rFonts w:ascii="Times New Roman" w:hAnsi="Times New Roman" w:cs="Times New Roman"/>
                <w:color w:val="000000"/>
                <w:lang w:val="en-US" w:eastAsia="id-ID"/>
              </w:rPr>
              <w:t>kaidah</w:t>
            </w:r>
            <w:proofErr w:type="spellEnd"/>
            <w:r w:rsidR="00815783">
              <w:rPr>
                <w:rFonts w:ascii="Times New Roman" w:hAnsi="Times New Roman" w:cs="Times New Roman"/>
                <w:color w:val="000000"/>
                <w:lang w:val="en-US" w:eastAsia="id-ID"/>
              </w:rPr>
              <w:t xml:space="preserve"> </w:t>
            </w:r>
            <w:proofErr w:type="spellStart"/>
            <w:r w:rsidR="00815783">
              <w:rPr>
                <w:rFonts w:ascii="Times New Roman" w:hAnsi="Times New Roman" w:cs="Times New Roman"/>
                <w:color w:val="000000"/>
                <w:lang w:val="en-US" w:eastAsia="id-ID"/>
              </w:rPr>
              <w:t>ilmiah</w:t>
            </w:r>
            <w:proofErr w:type="spellEnd"/>
            <w:r w:rsidR="00815783">
              <w:rPr>
                <w:rFonts w:ascii="Times New Roman" w:hAnsi="Times New Roman" w:cs="Times New Roman"/>
                <w:color w:val="000000"/>
                <w:lang w:val="en-US" w:eastAsia="id-ID"/>
              </w:rPr>
              <w:t xml:space="preserve"> yang </w:t>
            </w:r>
            <w:proofErr w:type="spellStart"/>
            <w:r w:rsidR="00815783">
              <w:rPr>
                <w:rFonts w:ascii="Times New Roman" w:hAnsi="Times New Roman" w:cs="Times New Roman"/>
                <w:color w:val="000000"/>
                <w:lang w:val="en-US" w:eastAsia="id-ID"/>
              </w:rPr>
              <w:t>terpercaya</w:t>
            </w:r>
            <w:proofErr w:type="spellEnd"/>
            <w:r w:rsidR="00815783">
              <w:rPr>
                <w:rFonts w:ascii="Times New Roman" w:hAnsi="Times New Roman" w:cs="Times New Roman"/>
                <w:color w:val="000000"/>
                <w:lang w:val="en-US" w:eastAsia="id-ID"/>
              </w:rPr>
              <w:t>.</w:t>
            </w:r>
          </w:p>
        </w:tc>
        <w:tc>
          <w:tcPr>
            <w:tcW w:w="1559" w:type="dxa"/>
          </w:tcPr>
          <w:p w14:paraId="1FABB837" w14:textId="3A525A8E" w:rsidR="00457231" w:rsidRPr="00A76ECA" w:rsidRDefault="00457231" w:rsidP="00482CA5">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tcPr>
          <w:p w14:paraId="19C6DC91" w14:textId="77777777" w:rsidR="00457231" w:rsidRPr="00A76ECA" w:rsidRDefault="00457231" w:rsidP="006E7681">
            <w:pPr>
              <w:jc w:val="center"/>
              <w:rPr>
                <w:rFonts w:ascii="Arial" w:hAnsi="Arial" w:cs="Arial"/>
                <w:b/>
                <w:bCs/>
                <w:color w:val="000000"/>
                <w:sz w:val="20"/>
                <w:szCs w:val="36"/>
              </w:rPr>
            </w:pPr>
          </w:p>
        </w:tc>
      </w:tr>
      <w:tr w:rsidR="00541D7C" w:rsidRPr="0050317C" w14:paraId="60FE2100" w14:textId="77777777" w:rsidTr="00000AD8">
        <w:tc>
          <w:tcPr>
            <w:tcW w:w="456" w:type="dxa"/>
          </w:tcPr>
          <w:p w14:paraId="1B1E9B16" w14:textId="20ECF3D1" w:rsidR="00541D7C" w:rsidRPr="00137632" w:rsidRDefault="008057D7" w:rsidP="00482CA5">
            <w:pPr>
              <w:pStyle w:val="ListParagraph"/>
              <w:ind w:left="0"/>
              <w:jc w:val="both"/>
              <w:rPr>
                <w:rFonts w:ascii="Times New Roman" w:hAnsi="Times New Roman" w:cs="Times New Roman"/>
                <w:color w:val="000000" w:themeColor="text1"/>
                <w:lang w:val="en-US"/>
              </w:rPr>
            </w:pPr>
            <w:r w:rsidRPr="00137632">
              <w:rPr>
                <w:rFonts w:ascii="Times New Roman" w:hAnsi="Times New Roman" w:cs="Times New Roman"/>
                <w:color w:val="000000" w:themeColor="text1"/>
                <w:lang w:val="en-US"/>
              </w:rPr>
              <w:t>13</w:t>
            </w:r>
          </w:p>
        </w:tc>
        <w:tc>
          <w:tcPr>
            <w:tcW w:w="4505" w:type="dxa"/>
          </w:tcPr>
          <w:p w14:paraId="00306B8B" w14:textId="71E04FCF" w:rsidR="00541D7C" w:rsidRPr="00137632" w:rsidRDefault="00541D7C" w:rsidP="00482CA5">
            <w:pPr>
              <w:rPr>
                <w:rFonts w:ascii="Times New Roman" w:hAnsi="Times New Roman" w:cs="Times New Roman"/>
                <w:color w:val="000000" w:themeColor="text1"/>
                <w:lang w:eastAsia="id-ID"/>
              </w:rPr>
            </w:pPr>
            <w:r w:rsidRPr="00137632">
              <w:rPr>
                <w:rFonts w:ascii="Times New Roman" w:hAnsi="Times New Roman" w:cs="Times New Roman"/>
                <w:color w:val="000000" w:themeColor="text1"/>
                <w:lang w:eastAsia="id-ID"/>
              </w:rPr>
              <w:t>Mampu me</w:t>
            </w:r>
            <w:proofErr w:type="spellStart"/>
            <w:r w:rsidR="00CC4F51" w:rsidRPr="00137632">
              <w:rPr>
                <w:rFonts w:ascii="Times New Roman" w:hAnsi="Times New Roman" w:cs="Times New Roman"/>
                <w:color w:val="000000" w:themeColor="text1"/>
                <w:lang w:val="en-US" w:eastAsia="id-ID"/>
              </w:rPr>
              <w:t>ngimplementasikan</w:t>
            </w:r>
            <w:proofErr w:type="spellEnd"/>
            <w:r w:rsidRPr="00137632">
              <w:rPr>
                <w:rFonts w:ascii="Times New Roman" w:hAnsi="Times New Roman" w:cs="Times New Roman"/>
                <w:color w:val="000000" w:themeColor="text1"/>
                <w:lang w:eastAsia="id-ID"/>
              </w:rPr>
              <w:t xml:space="preserve"> perencanaan dan</w:t>
            </w:r>
            <w:r w:rsidR="00CC4F51" w:rsidRPr="00137632">
              <w:rPr>
                <w:rFonts w:ascii="Times New Roman" w:hAnsi="Times New Roman" w:cs="Times New Roman"/>
                <w:color w:val="000000" w:themeColor="text1"/>
                <w:lang w:eastAsia="id-ID"/>
              </w:rPr>
              <w:t xml:space="preserve"> pelaksanaa</w:t>
            </w:r>
            <w:r w:rsidR="00CC4F51" w:rsidRPr="00137632">
              <w:rPr>
                <w:rFonts w:ascii="Times New Roman" w:hAnsi="Times New Roman" w:cs="Times New Roman"/>
                <w:color w:val="000000" w:themeColor="text1"/>
                <w:lang w:val="en-US" w:eastAsia="id-ID"/>
              </w:rPr>
              <w:t xml:space="preserve">n </w:t>
            </w:r>
            <w:r w:rsidRPr="00137632">
              <w:rPr>
                <w:rFonts w:ascii="Times New Roman" w:hAnsi="Times New Roman" w:cs="Times New Roman"/>
                <w:color w:val="000000" w:themeColor="text1"/>
                <w:lang w:eastAsia="id-ID"/>
              </w:rPr>
              <w:t>pembelajaran</w:t>
            </w:r>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tematik</w:t>
            </w:r>
            <w:proofErr w:type="spellEnd"/>
            <w:r w:rsidRPr="00137632">
              <w:rPr>
                <w:rFonts w:ascii="Times New Roman" w:hAnsi="Times New Roman" w:cs="Times New Roman"/>
                <w:color w:val="000000" w:themeColor="text1"/>
                <w:lang w:eastAsia="id-ID"/>
              </w:rPr>
              <w:t xml:space="preserve"> </w:t>
            </w:r>
            <w:proofErr w:type="spellStart"/>
            <w:r w:rsidRPr="00137632">
              <w:rPr>
                <w:rFonts w:ascii="Times New Roman" w:hAnsi="Times New Roman" w:cs="Times New Roman"/>
                <w:color w:val="000000" w:themeColor="text1"/>
                <w:lang w:val="en-US" w:eastAsia="id-ID"/>
              </w:rPr>
              <w:t>untuk</w:t>
            </w:r>
            <w:proofErr w:type="spellEnd"/>
            <w:r w:rsidRPr="00137632">
              <w:rPr>
                <w:rFonts w:ascii="Times New Roman" w:hAnsi="Times New Roman" w:cs="Times New Roman"/>
                <w:color w:val="000000" w:themeColor="text1"/>
                <w:lang w:eastAsia="id-ID"/>
              </w:rPr>
              <w:t xml:space="preserve"> jenjang MI/SD melalui </w:t>
            </w:r>
            <w:proofErr w:type="spellStart"/>
            <w:r w:rsidRPr="00137632">
              <w:rPr>
                <w:rFonts w:ascii="Times New Roman" w:hAnsi="Times New Roman" w:cs="Times New Roman"/>
                <w:color w:val="000000" w:themeColor="text1"/>
                <w:lang w:val="en-US" w:eastAsia="id-ID"/>
              </w:rPr>
              <w:t>pembelajaran</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proyek</w:t>
            </w:r>
            <w:proofErr w:type="spellEnd"/>
            <w:r w:rsidRPr="00137632">
              <w:rPr>
                <w:rFonts w:ascii="Times New Roman" w:hAnsi="Times New Roman" w:cs="Times New Roman"/>
                <w:color w:val="000000" w:themeColor="text1"/>
                <w:lang w:eastAsia="id-ID"/>
              </w:rPr>
              <w:t xml:space="preserve"> </w:t>
            </w:r>
            <w:proofErr w:type="spellStart"/>
            <w:r w:rsidRPr="00137632">
              <w:rPr>
                <w:rFonts w:ascii="Times New Roman" w:hAnsi="Times New Roman" w:cs="Times New Roman"/>
                <w:color w:val="000000" w:themeColor="text1"/>
                <w:lang w:val="en-US" w:eastAsia="id-ID"/>
              </w:rPr>
              <w:t>dengan</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komprehensif</w:t>
            </w:r>
            <w:proofErr w:type="spellEnd"/>
            <w:r w:rsidRPr="00137632">
              <w:rPr>
                <w:rFonts w:ascii="Times New Roman" w:hAnsi="Times New Roman" w:cs="Times New Roman"/>
                <w:color w:val="000000" w:themeColor="text1"/>
                <w:lang w:val="en-US" w:eastAsia="id-ID"/>
              </w:rPr>
              <w:t xml:space="preserve"> dan </w:t>
            </w:r>
            <w:proofErr w:type="spellStart"/>
            <w:r w:rsidRPr="00137632">
              <w:rPr>
                <w:rFonts w:ascii="Times New Roman" w:hAnsi="Times New Roman" w:cs="Times New Roman"/>
                <w:color w:val="000000" w:themeColor="text1"/>
                <w:lang w:val="en-US" w:eastAsia="id-ID"/>
              </w:rPr>
              <w:t>tepat</w:t>
            </w:r>
            <w:proofErr w:type="spellEnd"/>
            <w:r w:rsidRPr="00137632">
              <w:rPr>
                <w:rFonts w:ascii="Times New Roman" w:hAnsi="Times New Roman" w:cs="Times New Roman"/>
                <w:color w:val="000000" w:themeColor="text1"/>
                <w:lang w:val="en-US" w:eastAsia="id-ID"/>
              </w:rPr>
              <w:t>.</w:t>
            </w:r>
          </w:p>
        </w:tc>
        <w:tc>
          <w:tcPr>
            <w:tcW w:w="1559" w:type="dxa"/>
          </w:tcPr>
          <w:p w14:paraId="5C9A7116" w14:textId="6A9494DE" w:rsidR="00541D7C" w:rsidRPr="00137632" w:rsidRDefault="008057D7" w:rsidP="00482CA5">
            <w:pPr>
              <w:jc w:val="center"/>
              <w:rPr>
                <w:rFonts w:ascii="Times New Roman" w:hAnsi="Times New Roman" w:cs="Times New Roman"/>
                <w:b/>
                <w:bCs/>
                <w:color w:val="000000" w:themeColor="text1"/>
              </w:rPr>
            </w:pPr>
            <w:r w:rsidRPr="00137632">
              <w:rPr>
                <w:rFonts w:ascii="Times New Roman" w:hAnsi="Times New Roman" w:cs="Times New Roman"/>
                <w:b/>
                <w:bCs/>
                <w:color w:val="000000" w:themeColor="text1"/>
              </w:rPr>
              <w:t>√</w:t>
            </w:r>
          </w:p>
        </w:tc>
        <w:tc>
          <w:tcPr>
            <w:tcW w:w="1627" w:type="dxa"/>
          </w:tcPr>
          <w:p w14:paraId="2BF13EAC" w14:textId="77777777" w:rsidR="00541D7C" w:rsidRPr="00137632" w:rsidRDefault="00541D7C" w:rsidP="006E7681">
            <w:pPr>
              <w:jc w:val="center"/>
              <w:rPr>
                <w:rFonts w:ascii="Arial" w:hAnsi="Arial" w:cs="Arial"/>
                <w:b/>
                <w:bCs/>
                <w:color w:val="000000"/>
              </w:rPr>
            </w:pPr>
          </w:p>
        </w:tc>
      </w:tr>
      <w:tr w:rsidR="001669E8" w:rsidRPr="0050317C" w14:paraId="749F7A10" w14:textId="77777777" w:rsidTr="00000AD8">
        <w:tc>
          <w:tcPr>
            <w:tcW w:w="456" w:type="dxa"/>
          </w:tcPr>
          <w:p w14:paraId="2548DE05" w14:textId="4A31AF5C" w:rsidR="001669E8" w:rsidRPr="00137632" w:rsidRDefault="001669E8" w:rsidP="001669E8">
            <w:pPr>
              <w:pStyle w:val="ListParagraph"/>
              <w:ind w:left="0"/>
              <w:jc w:val="both"/>
              <w:rPr>
                <w:rFonts w:ascii="Times New Roman" w:hAnsi="Times New Roman" w:cs="Times New Roman"/>
                <w:color w:val="000000" w:themeColor="text1"/>
                <w:lang w:val="en-US"/>
              </w:rPr>
            </w:pPr>
            <w:r w:rsidRPr="00137632">
              <w:rPr>
                <w:rFonts w:ascii="Times New Roman" w:hAnsi="Times New Roman" w:cs="Times New Roman"/>
                <w:color w:val="000000" w:themeColor="text1"/>
                <w:lang w:val="en-US" w:eastAsia="id-ID"/>
              </w:rPr>
              <w:t>14</w:t>
            </w:r>
          </w:p>
        </w:tc>
        <w:tc>
          <w:tcPr>
            <w:tcW w:w="4505" w:type="dxa"/>
          </w:tcPr>
          <w:p w14:paraId="777A2235" w14:textId="5DF16F10" w:rsidR="001669E8" w:rsidRPr="00137632" w:rsidRDefault="001669E8" w:rsidP="001669E8">
            <w:pPr>
              <w:rPr>
                <w:rFonts w:ascii="Times New Roman" w:hAnsi="Times New Roman" w:cs="Times New Roman"/>
                <w:color w:val="000000" w:themeColor="text1"/>
                <w:lang w:val="en-US" w:eastAsia="id-ID"/>
              </w:rPr>
            </w:pPr>
            <w:r w:rsidRPr="00137632">
              <w:rPr>
                <w:rFonts w:ascii="Times New Roman" w:hAnsi="Times New Roman" w:cs="Times New Roman"/>
                <w:color w:val="000000" w:themeColor="text1"/>
                <w:lang w:val="en-US" w:eastAsia="id-ID"/>
              </w:rPr>
              <w:t xml:space="preserve">Mampu </w:t>
            </w:r>
            <w:proofErr w:type="spellStart"/>
            <w:r w:rsidRPr="00137632">
              <w:rPr>
                <w:rFonts w:ascii="Times New Roman" w:hAnsi="Times New Roman" w:cs="Times New Roman"/>
                <w:color w:val="000000" w:themeColor="text1"/>
                <w:lang w:val="en-US" w:eastAsia="id-ID"/>
              </w:rPr>
              <w:t>mengaplikasikan</w:t>
            </w:r>
            <w:proofErr w:type="spellEnd"/>
            <w:r w:rsidRPr="00137632">
              <w:rPr>
                <w:rFonts w:ascii="Times New Roman" w:hAnsi="Times New Roman" w:cs="Times New Roman"/>
                <w:color w:val="000000" w:themeColor="text1"/>
                <w:lang w:val="en-US" w:eastAsia="id-ID"/>
              </w:rPr>
              <w:t xml:space="preserve"> media, </w:t>
            </w:r>
            <w:proofErr w:type="spellStart"/>
            <w:r w:rsidRPr="00137632">
              <w:rPr>
                <w:rFonts w:ascii="Times New Roman" w:hAnsi="Times New Roman" w:cs="Times New Roman"/>
                <w:color w:val="000000" w:themeColor="text1"/>
                <w:lang w:val="en-US" w:eastAsia="id-ID"/>
              </w:rPr>
              <w:t>bahan</w:t>
            </w:r>
            <w:proofErr w:type="spellEnd"/>
            <w:r w:rsidRPr="00137632">
              <w:rPr>
                <w:rFonts w:ascii="Times New Roman" w:hAnsi="Times New Roman" w:cs="Times New Roman"/>
                <w:color w:val="000000" w:themeColor="text1"/>
                <w:lang w:val="en-US" w:eastAsia="id-ID"/>
              </w:rPr>
              <w:t xml:space="preserve"> ajar, </w:t>
            </w:r>
            <w:proofErr w:type="spellStart"/>
            <w:r w:rsidRPr="00137632">
              <w:rPr>
                <w:rFonts w:ascii="Times New Roman" w:hAnsi="Times New Roman" w:cs="Times New Roman"/>
                <w:color w:val="000000" w:themeColor="text1"/>
                <w:lang w:val="en-US" w:eastAsia="id-ID"/>
              </w:rPr>
              <w:t>sumber</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belajar</w:t>
            </w:r>
            <w:proofErr w:type="spellEnd"/>
            <w:r w:rsidRPr="00137632">
              <w:rPr>
                <w:rFonts w:ascii="Times New Roman" w:hAnsi="Times New Roman" w:cs="Times New Roman"/>
                <w:color w:val="000000" w:themeColor="text1"/>
                <w:lang w:val="en-US" w:eastAsia="id-ID"/>
              </w:rPr>
              <w:t xml:space="preserve">, dan </w:t>
            </w:r>
            <w:proofErr w:type="spellStart"/>
            <w:r w:rsidRPr="00137632">
              <w:rPr>
                <w:rFonts w:ascii="Times New Roman" w:hAnsi="Times New Roman" w:cs="Times New Roman"/>
                <w:color w:val="000000" w:themeColor="text1"/>
                <w:lang w:val="en-US" w:eastAsia="id-ID"/>
              </w:rPr>
              <w:t>alat</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peraga</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edukatif</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dalam</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pembelajaran</w:t>
            </w:r>
            <w:proofErr w:type="spellEnd"/>
            <w:r w:rsidRPr="00137632">
              <w:rPr>
                <w:rFonts w:ascii="Times New Roman" w:hAnsi="Times New Roman" w:cs="Times New Roman"/>
                <w:color w:val="000000" w:themeColor="text1"/>
                <w:lang w:val="en-US" w:eastAsia="id-ID"/>
              </w:rPr>
              <w:t xml:space="preserve"> di MI/SD </w:t>
            </w:r>
            <w:proofErr w:type="spellStart"/>
            <w:r w:rsidRPr="00137632">
              <w:rPr>
                <w:rFonts w:ascii="Times New Roman" w:hAnsi="Times New Roman" w:cs="Times New Roman"/>
                <w:color w:val="000000" w:themeColor="text1"/>
                <w:lang w:val="en-US" w:eastAsia="id-ID"/>
              </w:rPr>
              <w:t>melalui</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pembelajaran</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berbasis</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produk</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secara</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efektif</w:t>
            </w:r>
            <w:proofErr w:type="spellEnd"/>
            <w:r w:rsidRPr="00137632">
              <w:rPr>
                <w:rFonts w:ascii="Times New Roman" w:hAnsi="Times New Roman" w:cs="Times New Roman"/>
                <w:color w:val="000000" w:themeColor="text1"/>
                <w:lang w:val="en-US" w:eastAsia="id-ID"/>
              </w:rPr>
              <w:t xml:space="preserve"> dan </w:t>
            </w:r>
            <w:proofErr w:type="spellStart"/>
            <w:r w:rsidRPr="00137632">
              <w:rPr>
                <w:rFonts w:ascii="Times New Roman" w:hAnsi="Times New Roman" w:cs="Times New Roman"/>
                <w:color w:val="000000" w:themeColor="text1"/>
                <w:lang w:val="en-US" w:eastAsia="id-ID"/>
              </w:rPr>
              <w:t>efisien</w:t>
            </w:r>
            <w:proofErr w:type="spellEnd"/>
          </w:p>
        </w:tc>
        <w:tc>
          <w:tcPr>
            <w:tcW w:w="1559" w:type="dxa"/>
          </w:tcPr>
          <w:p w14:paraId="237F3488" w14:textId="78E5DA1E" w:rsidR="001669E8" w:rsidRPr="00137632" w:rsidRDefault="001669E8" w:rsidP="001669E8">
            <w:pPr>
              <w:jc w:val="center"/>
              <w:rPr>
                <w:rFonts w:ascii="Times New Roman" w:hAnsi="Times New Roman" w:cs="Times New Roman"/>
                <w:b/>
                <w:bCs/>
                <w:color w:val="000000" w:themeColor="text1"/>
              </w:rPr>
            </w:pPr>
            <w:r w:rsidRPr="00137632">
              <w:rPr>
                <w:rFonts w:ascii="Times New Roman" w:hAnsi="Times New Roman" w:cs="Times New Roman"/>
                <w:b/>
                <w:bCs/>
                <w:color w:val="000000" w:themeColor="text1"/>
              </w:rPr>
              <w:t>√</w:t>
            </w:r>
          </w:p>
        </w:tc>
        <w:tc>
          <w:tcPr>
            <w:tcW w:w="1627" w:type="dxa"/>
          </w:tcPr>
          <w:p w14:paraId="620F00D3" w14:textId="77777777" w:rsidR="001669E8" w:rsidRPr="00137632" w:rsidRDefault="001669E8" w:rsidP="001669E8">
            <w:pPr>
              <w:jc w:val="center"/>
              <w:rPr>
                <w:rFonts w:ascii="Arial" w:hAnsi="Arial" w:cs="Arial"/>
                <w:b/>
                <w:bCs/>
                <w:color w:val="000000"/>
              </w:rPr>
            </w:pPr>
          </w:p>
        </w:tc>
      </w:tr>
      <w:tr w:rsidR="00137632" w:rsidRPr="0050317C" w14:paraId="0A4E52C0" w14:textId="77777777" w:rsidTr="00000AD8">
        <w:tc>
          <w:tcPr>
            <w:tcW w:w="456" w:type="dxa"/>
          </w:tcPr>
          <w:p w14:paraId="0CD7B6C9" w14:textId="397DF5BC" w:rsidR="00137632" w:rsidRPr="00137632" w:rsidRDefault="00137632" w:rsidP="001669E8">
            <w:pPr>
              <w:pStyle w:val="ListParagraph"/>
              <w:ind w:left="0"/>
              <w:jc w:val="both"/>
              <w:rPr>
                <w:rFonts w:ascii="Times New Roman" w:hAnsi="Times New Roman" w:cs="Times New Roman"/>
                <w:color w:val="000000" w:themeColor="text1"/>
                <w:lang w:val="en-US" w:eastAsia="id-ID"/>
              </w:rPr>
            </w:pPr>
            <w:r>
              <w:rPr>
                <w:rFonts w:ascii="Times New Roman" w:hAnsi="Times New Roman" w:cs="Times New Roman"/>
                <w:color w:val="000000" w:themeColor="text1"/>
                <w:lang w:val="en-US" w:eastAsia="id-ID"/>
              </w:rPr>
              <w:t>15</w:t>
            </w:r>
          </w:p>
        </w:tc>
        <w:tc>
          <w:tcPr>
            <w:tcW w:w="4505" w:type="dxa"/>
          </w:tcPr>
          <w:p w14:paraId="4A8BE362" w14:textId="4399755C" w:rsidR="00137632" w:rsidRPr="00137632" w:rsidRDefault="00137632" w:rsidP="001669E8">
            <w:pPr>
              <w:rPr>
                <w:rFonts w:ascii="Times New Roman" w:hAnsi="Times New Roman" w:cs="Times New Roman"/>
                <w:color w:val="000000" w:themeColor="text1"/>
                <w:lang w:val="en-US" w:eastAsia="id-ID"/>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sidR="00A32824">
              <w:rPr>
                <w:rFonts w:ascii="Times New Roman" w:hAnsi="Times New Roman" w:cs="Times New Roman"/>
                <w:color w:val="000000" w:themeColor="text1"/>
                <w:lang w:val="en-US" w:eastAsia="id-ID"/>
              </w:rPr>
              <w:t>pembelajaran</w:t>
            </w:r>
            <w:proofErr w:type="spellEnd"/>
            <w:r w:rsidR="00A32824">
              <w:rPr>
                <w:rFonts w:ascii="Times New Roman" w:hAnsi="Times New Roman" w:cs="Times New Roman"/>
                <w:color w:val="000000" w:themeColor="text1"/>
                <w:lang w:val="en-US" w:eastAsia="id-ID"/>
              </w:rPr>
              <w:t xml:space="preserve"> </w:t>
            </w:r>
            <w:proofErr w:type="spellStart"/>
            <w:r w:rsidR="00A32824">
              <w:rPr>
                <w:rFonts w:ascii="Times New Roman" w:hAnsi="Times New Roman" w:cs="Times New Roman"/>
                <w:color w:val="000000" w:themeColor="text1"/>
                <w:lang w:val="en-US" w:eastAsia="id-ID"/>
              </w:rPr>
              <w:t>berbasis</w:t>
            </w:r>
            <w:proofErr w:type="spellEnd"/>
            <w:r w:rsidR="00A32824">
              <w:rPr>
                <w:rFonts w:ascii="Times New Roman" w:hAnsi="Times New Roman" w:cs="Times New Roman"/>
                <w:color w:val="000000" w:themeColor="text1"/>
                <w:lang w:val="en-US" w:eastAsia="id-ID"/>
              </w:rPr>
              <w:t xml:space="preserve"> </w:t>
            </w:r>
            <w:proofErr w:type="spellStart"/>
            <w:r w:rsidR="00A32824">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1559" w:type="dxa"/>
          </w:tcPr>
          <w:p w14:paraId="739F0070" w14:textId="6AFB040F" w:rsidR="00137632" w:rsidRPr="00137632" w:rsidRDefault="00A32824" w:rsidP="001669E8">
            <w:pPr>
              <w:jc w:val="center"/>
              <w:rPr>
                <w:rFonts w:ascii="Times New Roman" w:hAnsi="Times New Roman" w:cs="Times New Roman"/>
                <w:b/>
                <w:bCs/>
                <w:color w:val="000000" w:themeColor="text1"/>
              </w:rPr>
            </w:pPr>
            <w:r w:rsidRPr="00137632">
              <w:rPr>
                <w:rFonts w:ascii="Times New Roman" w:hAnsi="Times New Roman" w:cs="Times New Roman"/>
                <w:b/>
                <w:bCs/>
                <w:color w:val="000000" w:themeColor="text1"/>
              </w:rPr>
              <w:t>√</w:t>
            </w:r>
          </w:p>
        </w:tc>
        <w:tc>
          <w:tcPr>
            <w:tcW w:w="1627" w:type="dxa"/>
          </w:tcPr>
          <w:p w14:paraId="35E0C0B9" w14:textId="3AD7A232" w:rsidR="00137632" w:rsidRPr="00137632" w:rsidRDefault="00A32824" w:rsidP="001669E8">
            <w:pPr>
              <w:jc w:val="center"/>
              <w:rPr>
                <w:rFonts w:ascii="Arial" w:hAnsi="Arial" w:cs="Arial"/>
                <w:b/>
                <w:bCs/>
                <w:color w:val="000000"/>
              </w:rPr>
            </w:pPr>
            <w:r w:rsidRPr="00137632">
              <w:rPr>
                <w:rFonts w:ascii="Times New Roman" w:hAnsi="Times New Roman" w:cs="Times New Roman"/>
                <w:b/>
                <w:bCs/>
                <w:color w:val="000000" w:themeColor="text1"/>
              </w:rPr>
              <w:t>√</w:t>
            </w:r>
          </w:p>
        </w:tc>
      </w:tr>
      <w:tr w:rsidR="001669E8" w:rsidRPr="0050317C" w14:paraId="4CCD57AF" w14:textId="77777777" w:rsidTr="00000AD8">
        <w:tc>
          <w:tcPr>
            <w:tcW w:w="4961" w:type="dxa"/>
            <w:gridSpan w:val="2"/>
            <w:shd w:val="clear" w:color="auto" w:fill="DBE5F1" w:themeFill="accent1" w:themeFillTint="33"/>
          </w:tcPr>
          <w:p w14:paraId="598DFD08" w14:textId="77777777" w:rsidR="001669E8" w:rsidRPr="0050317C" w:rsidRDefault="001669E8" w:rsidP="001669E8">
            <w:pPr>
              <w:pStyle w:val="ListParagraph"/>
              <w:ind w:left="0"/>
              <w:jc w:val="both"/>
              <w:rPr>
                <w:rFonts w:ascii="Times New Roman" w:hAnsi="Times New Roman"/>
                <w:color w:val="000000"/>
                <w:lang w:eastAsia="id-ID"/>
              </w:rPr>
            </w:pPr>
            <w:r>
              <w:rPr>
                <w:rFonts w:ascii="Times New Roman" w:hAnsi="Times New Roman"/>
                <w:color w:val="000000"/>
                <w:lang w:eastAsia="id-ID"/>
              </w:rPr>
              <w:t>KETRAMPILAN KHUSUS (KK)</w:t>
            </w:r>
          </w:p>
        </w:tc>
        <w:tc>
          <w:tcPr>
            <w:tcW w:w="1559" w:type="dxa"/>
            <w:shd w:val="clear" w:color="auto" w:fill="DBE5F1" w:themeFill="accent1" w:themeFillTint="33"/>
          </w:tcPr>
          <w:p w14:paraId="373114B1" w14:textId="77777777" w:rsidR="001669E8" w:rsidRDefault="001669E8" w:rsidP="001669E8">
            <w:pPr>
              <w:pStyle w:val="ListParagraph"/>
              <w:ind w:left="0"/>
              <w:jc w:val="both"/>
              <w:rPr>
                <w:rFonts w:ascii="Times New Roman" w:hAnsi="Times New Roman"/>
                <w:color w:val="000000"/>
                <w:lang w:eastAsia="id-ID"/>
              </w:rPr>
            </w:pPr>
          </w:p>
        </w:tc>
        <w:tc>
          <w:tcPr>
            <w:tcW w:w="1627" w:type="dxa"/>
            <w:shd w:val="clear" w:color="auto" w:fill="DBE5F1" w:themeFill="accent1" w:themeFillTint="33"/>
          </w:tcPr>
          <w:p w14:paraId="70F39CA5" w14:textId="77777777" w:rsidR="001669E8" w:rsidRDefault="001669E8" w:rsidP="001669E8">
            <w:pPr>
              <w:pStyle w:val="ListParagraph"/>
              <w:ind w:left="0"/>
              <w:jc w:val="both"/>
              <w:rPr>
                <w:rFonts w:ascii="Times New Roman" w:hAnsi="Times New Roman"/>
                <w:color w:val="000000"/>
                <w:lang w:eastAsia="id-ID"/>
              </w:rPr>
            </w:pPr>
          </w:p>
        </w:tc>
      </w:tr>
      <w:tr w:rsidR="001669E8" w:rsidRPr="0050317C" w14:paraId="7562C2D5" w14:textId="77777777" w:rsidTr="00000AD8">
        <w:tc>
          <w:tcPr>
            <w:tcW w:w="456" w:type="dxa"/>
          </w:tcPr>
          <w:p w14:paraId="7CA9A438" w14:textId="77777777" w:rsidR="001669E8" w:rsidRPr="0050317C" w:rsidRDefault="001669E8" w:rsidP="001669E8">
            <w:pPr>
              <w:pStyle w:val="ListParagraph"/>
              <w:ind w:left="0"/>
              <w:jc w:val="both"/>
              <w:rPr>
                <w:rFonts w:ascii="Times New Roman" w:hAnsi="Times New Roman"/>
              </w:rPr>
            </w:pPr>
            <w:r>
              <w:rPr>
                <w:rFonts w:ascii="Times New Roman" w:hAnsi="Times New Roman"/>
              </w:rPr>
              <w:t>1</w:t>
            </w:r>
          </w:p>
        </w:tc>
        <w:tc>
          <w:tcPr>
            <w:tcW w:w="4505" w:type="dxa"/>
          </w:tcPr>
          <w:p w14:paraId="130DFBC5" w14:textId="77777777" w:rsidR="001669E8" w:rsidRPr="00C63939" w:rsidRDefault="001669E8" w:rsidP="001669E8">
            <w:pPr>
              <w:rPr>
                <w:rFonts w:ascii="Times New Roman" w:hAnsi="Times New Roman"/>
              </w:rPr>
            </w:pPr>
            <w:r w:rsidRPr="00C63939">
              <w:rPr>
                <w:rFonts w:ascii="Times New Roman" w:hAnsi="Times New Roman"/>
              </w:rPr>
              <w:t>Terampil menyusun  dokumen kurikulum dan rencana pelaksanaan  pembelajaran pada jenjang MI/SD melalui praktik  sesuai teori belajar dan  karakteristik perkembangan peserta didik</w:t>
            </w:r>
          </w:p>
        </w:tc>
        <w:tc>
          <w:tcPr>
            <w:tcW w:w="1559" w:type="dxa"/>
          </w:tcPr>
          <w:p w14:paraId="1A807F1F" w14:textId="77777777" w:rsidR="001669E8" w:rsidRPr="00A76ECA" w:rsidRDefault="001669E8" w:rsidP="001669E8">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4E9997D6" w14:textId="77777777" w:rsidR="001669E8" w:rsidRPr="00A76ECA" w:rsidRDefault="001669E8" w:rsidP="001669E8">
            <w:pPr>
              <w:rPr>
                <w:rFonts w:ascii="Cambria" w:hAnsi="Cambria"/>
                <w:color w:val="000000"/>
                <w:sz w:val="20"/>
              </w:rPr>
            </w:pPr>
            <w:r w:rsidRPr="00A76ECA">
              <w:rPr>
                <w:rFonts w:ascii="Cambria" w:hAnsi="Cambria"/>
                <w:color w:val="000000"/>
                <w:sz w:val="20"/>
              </w:rPr>
              <w:t> </w:t>
            </w:r>
          </w:p>
        </w:tc>
      </w:tr>
      <w:tr w:rsidR="001669E8" w:rsidRPr="0050317C" w14:paraId="3DF5E75E" w14:textId="77777777" w:rsidTr="00000AD8">
        <w:tc>
          <w:tcPr>
            <w:tcW w:w="456" w:type="dxa"/>
          </w:tcPr>
          <w:p w14:paraId="68D95A44" w14:textId="77777777" w:rsidR="001669E8" w:rsidRPr="0050317C" w:rsidRDefault="001669E8" w:rsidP="001669E8">
            <w:pPr>
              <w:pStyle w:val="ListParagraph"/>
              <w:ind w:left="0"/>
              <w:jc w:val="both"/>
              <w:rPr>
                <w:rFonts w:ascii="Times New Roman" w:hAnsi="Times New Roman"/>
              </w:rPr>
            </w:pPr>
            <w:r>
              <w:rPr>
                <w:rFonts w:ascii="Times New Roman" w:hAnsi="Times New Roman"/>
              </w:rPr>
              <w:t>2</w:t>
            </w:r>
          </w:p>
        </w:tc>
        <w:tc>
          <w:tcPr>
            <w:tcW w:w="4505" w:type="dxa"/>
          </w:tcPr>
          <w:p w14:paraId="7568CA53" w14:textId="29F3FD7C" w:rsidR="001669E8" w:rsidRPr="00C63939" w:rsidRDefault="001669E8" w:rsidP="001669E8">
            <w:pPr>
              <w:rPr>
                <w:rFonts w:ascii="Times New Roman" w:hAnsi="Times New Roman"/>
              </w:rPr>
            </w:pPr>
            <w:r w:rsidRPr="00C63939">
              <w:rPr>
                <w:rFonts w:ascii="Times New Roman" w:hAnsi="Times New Roman"/>
              </w:rPr>
              <w:t xml:space="preserve">Terampil mempraktikan pembelajaran yang mendidik dan humanis pada jenjang MI/SD melalui kegiatan peerteaching dan realteaching dengan menggunakan </w:t>
            </w:r>
            <w:r w:rsidRPr="00076A51">
              <w:rPr>
                <w:rFonts w:cs="Tahoma"/>
                <w:lang w:eastAsia="id-ID"/>
              </w:rPr>
              <w:t xml:space="preserve">dengan </w:t>
            </w:r>
            <w:r>
              <w:rPr>
                <w:rFonts w:cs="Tahoma"/>
                <w:lang w:val="en-US" w:eastAsia="id-ID"/>
              </w:rPr>
              <w:t xml:space="preserve">multi strategi,  blended learning, dan </w:t>
            </w:r>
            <w:proofErr w:type="spellStart"/>
            <w:r>
              <w:rPr>
                <w:rFonts w:cs="Tahoma"/>
                <w:lang w:val="en-US" w:eastAsia="id-ID"/>
              </w:rPr>
              <w:t>berbasis</w:t>
            </w:r>
            <w:proofErr w:type="spellEnd"/>
            <w:r>
              <w:rPr>
                <w:rFonts w:cs="Tahoma"/>
                <w:lang w:val="en-US" w:eastAsia="id-ID"/>
              </w:rPr>
              <w:t xml:space="preserve"> mix learning style </w:t>
            </w:r>
          </w:p>
        </w:tc>
        <w:tc>
          <w:tcPr>
            <w:tcW w:w="1559" w:type="dxa"/>
          </w:tcPr>
          <w:p w14:paraId="5026DA5F" w14:textId="77777777" w:rsidR="001669E8" w:rsidRPr="00A76ECA" w:rsidRDefault="001669E8" w:rsidP="001669E8">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7D94510A" w14:textId="77777777" w:rsidR="001669E8" w:rsidRPr="00A76ECA" w:rsidRDefault="001669E8" w:rsidP="001669E8">
            <w:pPr>
              <w:rPr>
                <w:rFonts w:ascii="Cambria" w:hAnsi="Cambria"/>
                <w:color w:val="000000"/>
                <w:sz w:val="20"/>
              </w:rPr>
            </w:pPr>
            <w:r w:rsidRPr="00A76ECA">
              <w:rPr>
                <w:rFonts w:ascii="Cambria" w:hAnsi="Cambria"/>
                <w:color w:val="000000"/>
                <w:sz w:val="20"/>
              </w:rPr>
              <w:t> </w:t>
            </w:r>
          </w:p>
        </w:tc>
      </w:tr>
      <w:tr w:rsidR="001669E8" w:rsidRPr="0050317C" w14:paraId="0B84D990" w14:textId="77777777" w:rsidTr="00000AD8">
        <w:tc>
          <w:tcPr>
            <w:tcW w:w="456" w:type="dxa"/>
          </w:tcPr>
          <w:p w14:paraId="1DB9C902" w14:textId="77777777" w:rsidR="001669E8" w:rsidRPr="0050317C" w:rsidRDefault="001669E8" w:rsidP="001669E8">
            <w:pPr>
              <w:pStyle w:val="ListParagraph"/>
              <w:ind w:left="0"/>
              <w:jc w:val="both"/>
              <w:rPr>
                <w:rFonts w:ascii="Times New Roman" w:hAnsi="Times New Roman"/>
              </w:rPr>
            </w:pPr>
            <w:r>
              <w:rPr>
                <w:rFonts w:ascii="Times New Roman" w:hAnsi="Times New Roman"/>
              </w:rPr>
              <w:t>3</w:t>
            </w:r>
          </w:p>
        </w:tc>
        <w:tc>
          <w:tcPr>
            <w:tcW w:w="4505" w:type="dxa"/>
          </w:tcPr>
          <w:p w14:paraId="7B610C9E" w14:textId="71C17196" w:rsidR="001669E8" w:rsidRPr="00C63939" w:rsidRDefault="001669E8" w:rsidP="001669E8">
            <w:pPr>
              <w:rPr>
                <w:rFonts w:ascii="Times New Roman" w:hAnsi="Times New Roman"/>
                <w:color w:val="000000"/>
              </w:rPr>
            </w:pPr>
            <w:r w:rsidRPr="00C63939">
              <w:rPr>
                <w:rFonts w:ascii="Times New Roman" w:hAnsi="Times New Roman"/>
                <w:color w:val="000000"/>
              </w:rPr>
              <w:t>Terampil berkomunikasi secara efektif</w:t>
            </w:r>
            <w:r>
              <w:rPr>
                <w:rFonts w:ascii="Times New Roman" w:hAnsi="Times New Roman"/>
                <w:color w:val="000000"/>
                <w:lang w:val="en-US"/>
              </w:rPr>
              <w:t xml:space="preserve"> </w:t>
            </w:r>
            <w:proofErr w:type="spellStart"/>
            <w:r>
              <w:rPr>
                <w:rFonts w:ascii="Times New Roman" w:hAnsi="Times New Roman"/>
                <w:color w:val="000000"/>
                <w:lang w:val="en-US"/>
              </w:rPr>
              <w:t>menggunakan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teknologi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informasi</w:t>
            </w:r>
            <w:proofErr w:type="spellEnd"/>
            <w:r w:rsidRPr="00C63939">
              <w:rPr>
                <w:rFonts w:ascii="Times New Roman" w:hAnsi="Times New Roman"/>
                <w:color w:val="000000"/>
              </w:rPr>
              <w:t xml:space="preserve"> dengan </w:t>
            </w:r>
            <w:r w:rsidRPr="00C63939">
              <w:rPr>
                <w:rFonts w:ascii="Times New Roman" w:hAnsi="Times New Roman"/>
                <w:color w:val="000000"/>
              </w:rPr>
              <w:lastRenderedPageBreak/>
              <w:t>warga MI/SD dan masyarakat melalui kegiatan real teaching</w:t>
            </w:r>
            <w:r>
              <w:rPr>
                <w:rFonts w:ascii="Times New Roman" w:hAnsi="Times New Roman"/>
                <w:color w:val="000000"/>
                <w:lang w:val="en-US"/>
              </w:rPr>
              <w:t xml:space="preserve"> </w:t>
            </w:r>
            <w:proofErr w:type="spellStart"/>
            <w:r>
              <w:rPr>
                <w:rFonts w:ascii="Times New Roman" w:hAnsi="Times New Roman"/>
                <w:color w:val="000000"/>
                <w:lang w:val="en-US"/>
              </w:rPr>
              <w:t>maupun</w:t>
            </w:r>
            <w:proofErr w:type="spellEnd"/>
            <w:r w:rsidRPr="00C63939">
              <w:rPr>
                <w:rFonts w:ascii="Times New Roman" w:hAnsi="Times New Roman"/>
                <w:color w:val="000000"/>
              </w:rPr>
              <w:t xml:space="preserve"> pengabdian masyarakat</w:t>
            </w:r>
          </w:p>
        </w:tc>
        <w:tc>
          <w:tcPr>
            <w:tcW w:w="1559" w:type="dxa"/>
          </w:tcPr>
          <w:p w14:paraId="552E00C2" w14:textId="77777777" w:rsidR="001669E8" w:rsidRPr="00A76ECA" w:rsidRDefault="001669E8" w:rsidP="001669E8">
            <w:pPr>
              <w:jc w:val="center"/>
              <w:rPr>
                <w:rFonts w:ascii="Arial" w:hAnsi="Arial" w:cs="Arial"/>
                <w:b/>
                <w:bCs/>
                <w:color w:val="000000"/>
                <w:sz w:val="20"/>
                <w:szCs w:val="36"/>
              </w:rPr>
            </w:pPr>
            <w:r w:rsidRPr="00A76ECA">
              <w:rPr>
                <w:rFonts w:ascii="Arial" w:hAnsi="Arial" w:cs="Arial"/>
                <w:b/>
                <w:bCs/>
                <w:color w:val="000000"/>
                <w:sz w:val="20"/>
                <w:szCs w:val="36"/>
              </w:rPr>
              <w:lastRenderedPageBreak/>
              <w:t>√</w:t>
            </w:r>
          </w:p>
        </w:tc>
        <w:tc>
          <w:tcPr>
            <w:tcW w:w="1627" w:type="dxa"/>
            <w:vAlign w:val="bottom"/>
          </w:tcPr>
          <w:p w14:paraId="60DFF9F3" w14:textId="77777777" w:rsidR="001669E8" w:rsidRPr="00A76ECA" w:rsidRDefault="001669E8" w:rsidP="001669E8">
            <w:pPr>
              <w:rPr>
                <w:rFonts w:ascii="Cambria" w:hAnsi="Cambria"/>
                <w:color w:val="000000"/>
                <w:sz w:val="20"/>
              </w:rPr>
            </w:pPr>
            <w:r w:rsidRPr="00A76ECA">
              <w:rPr>
                <w:rFonts w:ascii="Cambria" w:hAnsi="Cambria"/>
                <w:color w:val="000000"/>
                <w:sz w:val="20"/>
              </w:rPr>
              <w:t> </w:t>
            </w:r>
          </w:p>
        </w:tc>
      </w:tr>
      <w:tr w:rsidR="001669E8" w:rsidRPr="0050317C" w14:paraId="67FB0090" w14:textId="77777777" w:rsidTr="00000AD8">
        <w:tc>
          <w:tcPr>
            <w:tcW w:w="456" w:type="dxa"/>
          </w:tcPr>
          <w:p w14:paraId="029B2D94" w14:textId="77777777" w:rsidR="001669E8" w:rsidRPr="0050317C" w:rsidRDefault="001669E8" w:rsidP="001669E8">
            <w:pPr>
              <w:pStyle w:val="ListParagraph"/>
              <w:ind w:left="0"/>
              <w:jc w:val="both"/>
              <w:rPr>
                <w:rFonts w:ascii="Times New Roman" w:hAnsi="Times New Roman"/>
              </w:rPr>
            </w:pPr>
            <w:r>
              <w:rPr>
                <w:rFonts w:ascii="Times New Roman" w:hAnsi="Times New Roman"/>
              </w:rPr>
              <w:t>4</w:t>
            </w:r>
          </w:p>
        </w:tc>
        <w:tc>
          <w:tcPr>
            <w:tcW w:w="4505" w:type="dxa"/>
          </w:tcPr>
          <w:p w14:paraId="16302617" w14:textId="04C7CD22" w:rsidR="001669E8" w:rsidRPr="00CE2CA1" w:rsidRDefault="001669E8" w:rsidP="001669E8">
            <w:pPr>
              <w:rPr>
                <w:rFonts w:ascii="Times New Roman" w:hAnsi="Times New Roman"/>
                <w:color w:val="000000"/>
                <w:lang w:val="en-US"/>
              </w:rPr>
            </w:pPr>
            <w:proofErr w:type="spellStart"/>
            <w:r>
              <w:rPr>
                <w:rFonts w:ascii="Times New Roman" w:hAnsi="Times New Roman"/>
                <w:color w:val="000000"/>
                <w:lang w:val="en-US"/>
              </w:rPr>
              <w:t>Terampil</w:t>
            </w:r>
            <w:proofErr w:type="spellEnd"/>
            <w:r w:rsidRPr="00C63939">
              <w:rPr>
                <w:rFonts w:ascii="Times New Roman" w:hAnsi="Times New Roman"/>
                <w:color w:val="000000"/>
              </w:rPr>
              <w:t xml:space="preserve"> </w:t>
            </w:r>
            <w:proofErr w:type="spellStart"/>
            <w:r>
              <w:rPr>
                <w:rFonts w:ascii="Times New Roman" w:hAnsi="Times New Roman"/>
                <w:color w:val="000000"/>
                <w:lang w:val="en-US"/>
              </w:rPr>
              <w:t>menyusun</w:t>
            </w:r>
            <w:proofErr w:type="spellEnd"/>
            <w:r>
              <w:rPr>
                <w:rFonts w:ascii="Times New Roman" w:hAnsi="Times New Roman"/>
                <w:color w:val="000000"/>
                <w:lang w:val="en-US"/>
              </w:rPr>
              <w:t xml:space="preserve"> proposal </w:t>
            </w:r>
            <w:proofErr w:type="spellStart"/>
            <w:r>
              <w:rPr>
                <w:rFonts w:ascii="Times New Roman" w:hAnsi="Times New Roman"/>
                <w:color w:val="000000"/>
                <w:lang w:val="en-US"/>
              </w:rPr>
              <w:t>penelitian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pendidikan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dasar</w:t>
            </w:r>
            <w:proofErr w:type="spellEnd"/>
            <w:r w:rsidRPr="00C63939">
              <w:rPr>
                <w:rFonts w:ascii="Times New Roman" w:hAnsi="Times New Roman"/>
                <w:color w:val="000000"/>
              </w:rPr>
              <w:t xml:space="preserve">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penelitian</w:t>
            </w:r>
            <w:proofErr w:type="spellEnd"/>
            <w:r w:rsidRPr="00C63939">
              <w:rPr>
                <w:rFonts w:ascii="Times New Roman" w:hAnsi="Times New Roman"/>
                <w:color w:val="000000"/>
              </w:rPr>
              <w:t xml:space="preserve"> dengan</w:t>
            </w:r>
            <w:r>
              <w:rPr>
                <w:rFonts w:ascii="Times New Roman" w:hAnsi="Times New Roman"/>
                <w:color w:val="000000"/>
                <w:lang w:val="en-US"/>
              </w:rPr>
              <w:t xml:space="preserve"> </w:t>
            </w:r>
            <w:proofErr w:type="spellStart"/>
            <w:r>
              <w:rPr>
                <w:rFonts w:ascii="Times New Roman" w:hAnsi="Times New Roman"/>
                <w:color w:val="000000"/>
                <w:lang w:val="en-US"/>
              </w:rPr>
              <w:t>dibimbing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dosen</w:t>
            </w:r>
            <w:proofErr w:type="spellEnd"/>
            <w:r w:rsidRPr="00C63939">
              <w:rPr>
                <w:rFonts w:ascii="Times New Roman" w:hAnsi="Times New Roman"/>
                <w:color w:val="000000"/>
              </w:rPr>
              <w:t xml:space="preserve"> </w:t>
            </w:r>
            <w:proofErr w:type="spellStart"/>
            <w:r>
              <w:rPr>
                <w:rFonts w:ascii="Times New Roman" w:hAnsi="Times New Roman"/>
                <w:color w:val="000000"/>
                <w:lang w:val="en-US"/>
              </w:rPr>
              <w:t>mengacu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kaidah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ilmiah</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559" w:type="dxa"/>
          </w:tcPr>
          <w:p w14:paraId="5031F0FC" w14:textId="77777777" w:rsidR="001669E8" w:rsidRPr="00A76ECA" w:rsidRDefault="001669E8" w:rsidP="001669E8">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vAlign w:val="bottom"/>
          </w:tcPr>
          <w:p w14:paraId="26F6DFF8" w14:textId="77777777" w:rsidR="001669E8" w:rsidRPr="00A76ECA" w:rsidRDefault="001669E8" w:rsidP="001669E8">
            <w:pPr>
              <w:rPr>
                <w:rFonts w:ascii="Cambria" w:hAnsi="Cambria"/>
                <w:color w:val="000000"/>
                <w:sz w:val="20"/>
              </w:rPr>
            </w:pPr>
            <w:r w:rsidRPr="00A76ECA">
              <w:rPr>
                <w:rFonts w:ascii="Cambria" w:hAnsi="Cambria"/>
                <w:color w:val="000000"/>
                <w:sz w:val="20"/>
              </w:rPr>
              <w:t> </w:t>
            </w:r>
          </w:p>
        </w:tc>
      </w:tr>
      <w:tr w:rsidR="001669E8" w:rsidRPr="0050317C" w14:paraId="5556AD38" w14:textId="77777777" w:rsidTr="00000AD8">
        <w:tc>
          <w:tcPr>
            <w:tcW w:w="456" w:type="dxa"/>
          </w:tcPr>
          <w:p w14:paraId="23517B7E" w14:textId="77777777" w:rsidR="001669E8" w:rsidRPr="0050317C" w:rsidRDefault="001669E8" w:rsidP="001669E8">
            <w:pPr>
              <w:pStyle w:val="ListParagraph"/>
              <w:ind w:left="0"/>
              <w:jc w:val="both"/>
              <w:rPr>
                <w:rFonts w:ascii="Times New Roman" w:hAnsi="Times New Roman"/>
              </w:rPr>
            </w:pPr>
            <w:r>
              <w:rPr>
                <w:rFonts w:ascii="Times New Roman" w:hAnsi="Times New Roman"/>
              </w:rPr>
              <w:t>5</w:t>
            </w:r>
          </w:p>
        </w:tc>
        <w:tc>
          <w:tcPr>
            <w:tcW w:w="4505" w:type="dxa"/>
          </w:tcPr>
          <w:p w14:paraId="07FB48D3" w14:textId="4497D1B9" w:rsidR="001669E8" w:rsidRPr="00C63939" w:rsidRDefault="001669E8" w:rsidP="001669E8">
            <w:pPr>
              <w:rPr>
                <w:rFonts w:ascii="Times New Roman" w:hAnsi="Times New Roman"/>
                <w:color w:val="000000"/>
              </w:rPr>
            </w:pPr>
            <w:r w:rsidRPr="00C63939">
              <w:rPr>
                <w:rFonts w:ascii="Times New Roman" w:hAnsi="Times New Roman"/>
                <w:color w:val="000000"/>
              </w:rPr>
              <w:t xml:space="preserve">Terampil melakukan komunikasi pemasaran </w:t>
            </w:r>
            <w:r>
              <w:rPr>
                <w:rFonts w:ascii="Times New Roman" w:hAnsi="Times New Roman"/>
                <w:color w:val="000000"/>
                <w:lang w:val="en-US"/>
              </w:rPr>
              <w:t xml:space="preserve"> </w:t>
            </w:r>
            <w:proofErr w:type="spellStart"/>
            <w:r>
              <w:rPr>
                <w:rFonts w:ascii="Times New Roman" w:hAnsi="Times New Roman"/>
                <w:color w:val="000000"/>
                <w:lang w:val="en-US"/>
              </w:rPr>
              <w:t>berbasis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teknologi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informasi</w:t>
            </w:r>
            <w:proofErr w:type="spellEnd"/>
            <w:r>
              <w:rPr>
                <w:rFonts w:ascii="Times New Roman" w:hAnsi="Times New Roman"/>
                <w:color w:val="000000"/>
                <w:lang w:val="en-US"/>
              </w:rPr>
              <w:t xml:space="preserve"> </w:t>
            </w:r>
            <w:r w:rsidRPr="00C63939">
              <w:rPr>
                <w:rFonts w:ascii="Times New Roman" w:hAnsi="Times New Roman"/>
                <w:color w:val="000000"/>
              </w:rPr>
              <w:t>secara efektif dalam bidang pendidikan jenjang MI/SD melalui kerja praktik</w:t>
            </w:r>
          </w:p>
        </w:tc>
        <w:tc>
          <w:tcPr>
            <w:tcW w:w="1559" w:type="dxa"/>
            <w:vAlign w:val="bottom"/>
          </w:tcPr>
          <w:p w14:paraId="4E257508" w14:textId="77777777" w:rsidR="001669E8" w:rsidRPr="00A76ECA" w:rsidRDefault="001669E8" w:rsidP="001669E8">
            <w:pPr>
              <w:rPr>
                <w:rFonts w:ascii="Cambria" w:hAnsi="Cambria"/>
                <w:color w:val="000000"/>
                <w:sz w:val="20"/>
              </w:rPr>
            </w:pPr>
            <w:r w:rsidRPr="00A76ECA">
              <w:rPr>
                <w:rFonts w:ascii="Cambria" w:hAnsi="Cambria"/>
                <w:color w:val="000000"/>
                <w:sz w:val="20"/>
              </w:rPr>
              <w:t> </w:t>
            </w:r>
          </w:p>
        </w:tc>
        <w:tc>
          <w:tcPr>
            <w:tcW w:w="1627" w:type="dxa"/>
          </w:tcPr>
          <w:p w14:paraId="0E079E75" w14:textId="77777777" w:rsidR="001669E8" w:rsidRPr="00A76ECA" w:rsidRDefault="001669E8" w:rsidP="001669E8">
            <w:pPr>
              <w:jc w:val="center"/>
              <w:rPr>
                <w:rFonts w:ascii="Arial" w:hAnsi="Arial" w:cs="Arial"/>
                <w:b/>
                <w:bCs/>
                <w:color w:val="000000"/>
                <w:sz w:val="20"/>
                <w:szCs w:val="36"/>
              </w:rPr>
            </w:pPr>
            <w:r w:rsidRPr="00A76ECA">
              <w:rPr>
                <w:rFonts w:ascii="Arial" w:hAnsi="Arial" w:cs="Arial"/>
                <w:b/>
                <w:bCs/>
                <w:color w:val="000000"/>
                <w:sz w:val="20"/>
                <w:szCs w:val="36"/>
              </w:rPr>
              <w:t>√</w:t>
            </w:r>
          </w:p>
        </w:tc>
      </w:tr>
      <w:tr w:rsidR="001669E8" w:rsidRPr="0050317C" w14:paraId="2B4FDC3C" w14:textId="77777777" w:rsidTr="00000AD8">
        <w:tc>
          <w:tcPr>
            <w:tcW w:w="456" w:type="dxa"/>
          </w:tcPr>
          <w:p w14:paraId="79401874" w14:textId="77777777" w:rsidR="001669E8" w:rsidRPr="0050317C" w:rsidRDefault="001669E8" w:rsidP="001669E8">
            <w:pPr>
              <w:pStyle w:val="ListParagraph"/>
              <w:ind w:left="0"/>
              <w:jc w:val="both"/>
              <w:rPr>
                <w:rFonts w:ascii="Times New Roman" w:hAnsi="Times New Roman"/>
              </w:rPr>
            </w:pPr>
            <w:r>
              <w:rPr>
                <w:rFonts w:ascii="Times New Roman" w:hAnsi="Times New Roman"/>
              </w:rPr>
              <w:t>6</w:t>
            </w:r>
          </w:p>
        </w:tc>
        <w:tc>
          <w:tcPr>
            <w:tcW w:w="4505" w:type="dxa"/>
          </w:tcPr>
          <w:p w14:paraId="2AF7158D" w14:textId="7B7ADA94" w:rsidR="001669E8" w:rsidRPr="00C63939" w:rsidRDefault="001669E8" w:rsidP="001669E8">
            <w:pPr>
              <w:rPr>
                <w:rFonts w:ascii="Times New Roman" w:hAnsi="Times New Roman"/>
                <w:color w:val="000000"/>
              </w:rPr>
            </w:pPr>
            <w:r w:rsidRPr="00C63939">
              <w:rPr>
                <w:rFonts w:ascii="Times New Roman" w:hAnsi="Times New Roman"/>
                <w:color w:val="000000"/>
              </w:rPr>
              <w:t>Terampil manajeman usaha bidang pendidikan jenjang MI/SD melalui praktik wirausaha sesuai kaidah dan prosedur yang tepat</w:t>
            </w:r>
          </w:p>
        </w:tc>
        <w:tc>
          <w:tcPr>
            <w:tcW w:w="1559" w:type="dxa"/>
            <w:vAlign w:val="bottom"/>
          </w:tcPr>
          <w:p w14:paraId="64027BFE" w14:textId="77777777" w:rsidR="001669E8" w:rsidRPr="00A76ECA" w:rsidRDefault="001669E8" w:rsidP="001669E8">
            <w:pPr>
              <w:rPr>
                <w:rFonts w:ascii="Cambria" w:hAnsi="Cambria"/>
                <w:color w:val="000000"/>
                <w:sz w:val="20"/>
              </w:rPr>
            </w:pPr>
            <w:r w:rsidRPr="00A76ECA">
              <w:rPr>
                <w:rFonts w:ascii="Cambria" w:hAnsi="Cambria"/>
                <w:color w:val="000000"/>
                <w:sz w:val="20"/>
              </w:rPr>
              <w:t> </w:t>
            </w:r>
          </w:p>
        </w:tc>
        <w:tc>
          <w:tcPr>
            <w:tcW w:w="1627" w:type="dxa"/>
          </w:tcPr>
          <w:p w14:paraId="4E5B9AD6" w14:textId="77777777" w:rsidR="001669E8" w:rsidRPr="00A76ECA" w:rsidRDefault="001669E8" w:rsidP="001669E8">
            <w:pPr>
              <w:jc w:val="center"/>
              <w:rPr>
                <w:rFonts w:ascii="Arial" w:hAnsi="Arial" w:cs="Arial"/>
                <w:b/>
                <w:bCs/>
                <w:color w:val="000000"/>
                <w:sz w:val="20"/>
                <w:szCs w:val="36"/>
              </w:rPr>
            </w:pPr>
            <w:r w:rsidRPr="00A76ECA">
              <w:rPr>
                <w:rFonts w:ascii="Arial" w:hAnsi="Arial" w:cs="Arial"/>
                <w:b/>
                <w:bCs/>
                <w:color w:val="000000"/>
                <w:sz w:val="20"/>
                <w:szCs w:val="36"/>
              </w:rPr>
              <w:t>√</w:t>
            </w:r>
          </w:p>
        </w:tc>
      </w:tr>
      <w:tr w:rsidR="001669E8" w:rsidRPr="0050317C" w14:paraId="761ACFB4" w14:textId="77777777" w:rsidTr="00000AD8">
        <w:tc>
          <w:tcPr>
            <w:tcW w:w="456" w:type="dxa"/>
          </w:tcPr>
          <w:p w14:paraId="31C0B121" w14:textId="77777777" w:rsidR="001669E8" w:rsidRPr="0050317C" w:rsidRDefault="001669E8" w:rsidP="001669E8">
            <w:pPr>
              <w:pStyle w:val="ListParagraph"/>
              <w:ind w:left="0"/>
              <w:jc w:val="both"/>
              <w:rPr>
                <w:rFonts w:ascii="Times New Roman" w:hAnsi="Times New Roman"/>
              </w:rPr>
            </w:pPr>
            <w:r>
              <w:rPr>
                <w:rFonts w:ascii="Times New Roman" w:hAnsi="Times New Roman"/>
              </w:rPr>
              <w:t>7</w:t>
            </w:r>
          </w:p>
        </w:tc>
        <w:tc>
          <w:tcPr>
            <w:tcW w:w="4505" w:type="dxa"/>
          </w:tcPr>
          <w:p w14:paraId="485815D4" w14:textId="77777777" w:rsidR="001669E8" w:rsidRPr="00C63939" w:rsidRDefault="001669E8" w:rsidP="001669E8">
            <w:pPr>
              <w:rPr>
                <w:rFonts w:ascii="Times New Roman" w:hAnsi="Times New Roman"/>
                <w:color w:val="000000"/>
              </w:rPr>
            </w:pPr>
            <w:r w:rsidRPr="00C63939">
              <w:rPr>
                <w:rFonts w:ascii="Times New Roman" w:hAnsi="Times New Roman"/>
                <w:color w:val="000000"/>
              </w:rPr>
              <w:t xml:space="preserve">Terampil mengembangkan usaha inovatif bidang pendidikan jenjang MI/SD melalui penyusunan </w:t>
            </w:r>
            <w:r w:rsidRPr="00C63939">
              <w:rPr>
                <w:rFonts w:ascii="Times New Roman" w:eastAsia="SimSun" w:hAnsi="Times New Roman"/>
                <w:i/>
                <w:iCs/>
                <w:color w:val="000000"/>
              </w:rPr>
              <w:t xml:space="preserve">bussines plan </w:t>
            </w:r>
            <w:r w:rsidRPr="00C63939">
              <w:rPr>
                <w:rFonts w:ascii="Times New Roman" w:hAnsi="Times New Roman"/>
                <w:color w:val="000000"/>
              </w:rPr>
              <w:t>secara komprehensif</w:t>
            </w:r>
          </w:p>
        </w:tc>
        <w:tc>
          <w:tcPr>
            <w:tcW w:w="1559" w:type="dxa"/>
          </w:tcPr>
          <w:p w14:paraId="764A53DC" w14:textId="77777777" w:rsidR="001669E8" w:rsidRPr="00C63939" w:rsidRDefault="001669E8" w:rsidP="001669E8">
            <w:pPr>
              <w:rPr>
                <w:rFonts w:ascii="Times New Roman" w:hAnsi="Times New Roman"/>
                <w:color w:val="000000"/>
              </w:rPr>
            </w:pPr>
          </w:p>
        </w:tc>
        <w:tc>
          <w:tcPr>
            <w:tcW w:w="1627" w:type="dxa"/>
          </w:tcPr>
          <w:p w14:paraId="1C8003B4" w14:textId="77777777" w:rsidR="001669E8" w:rsidRPr="00A76ECA" w:rsidRDefault="001669E8" w:rsidP="001669E8">
            <w:pPr>
              <w:jc w:val="center"/>
              <w:rPr>
                <w:rFonts w:ascii="Arial" w:hAnsi="Arial" w:cs="Arial"/>
                <w:b/>
                <w:bCs/>
                <w:color w:val="000000"/>
                <w:sz w:val="20"/>
                <w:szCs w:val="36"/>
              </w:rPr>
            </w:pPr>
            <w:r w:rsidRPr="00A76ECA">
              <w:rPr>
                <w:rFonts w:ascii="Arial" w:hAnsi="Arial" w:cs="Arial"/>
                <w:b/>
                <w:bCs/>
                <w:color w:val="000000"/>
                <w:sz w:val="20"/>
                <w:szCs w:val="36"/>
              </w:rPr>
              <w:t>√</w:t>
            </w:r>
          </w:p>
        </w:tc>
      </w:tr>
      <w:tr w:rsidR="001669E8" w:rsidRPr="0050317C" w14:paraId="70CD0BD2" w14:textId="77777777" w:rsidTr="00CE2CA1">
        <w:tc>
          <w:tcPr>
            <w:tcW w:w="456" w:type="dxa"/>
          </w:tcPr>
          <w:p w14:paraId="5382A7CA" w14:textId="054B61C4" w:rsidR="001669E8" w:rsidRPr="00CE2CA1" w:rsidRDefault="001669E8" w:rsidP="001669E8">
            <w:pPr>
              <w:pStyle w:val="ListParagraph"/>
              <w:ind w:left="0"/>
              <w:jc w:val="both"/>
              <w:rPr>
                <w:rFonts w:ascii="Times New Roman" w:hAnsi="Times New Roman"/>
                <w:lang w:val="en-US"/>
              </w:rPr>
            </w:pPr>
            <w:r>
              <w:rPr>
                <w:rFonts w:ascii="Times New Roman" w:hAnsi="Times New Roman"/>
                <w:lang w:val="en-US"/>
              </w:rPr>
              <w:t>8</w:t>
            </w:r>
          </w:p>
        </w:tc>
        <w:tc>
          <w:tcPr>
            <w:tcW w:w="4505" w:type="dxa"/>
          </w:tcPr>
          <w:p w14:paraId="566BD7EF" w14:textId="04D996FB" w:rsidR="001669E8" w:rsidRPr="00CE2CA1" w:rsidRDefault="001669E8" w:rsidP="001669E8">
            <w:pPr>
              <w:rPr>
                <w:rFonts w:ascii="Times New Roman" w:hAnsi="Times New Roman"/>
                <w:color w:val="000000"/>
                <w:lang w:val="en-US"/>
              </w:rPr>
            </w:pPr>
            <w:proofErr w:type="spellStart"/>
            <w:r>
              <w:rPr>
                <w:rFonts w:ascii="Times New Roman" w:hAnsi="Times New Roman"/>
                <w:color w:val="000000"/>
                <w:lang w:val="en-US"/>
              </w:rPr>
              <w:t>Terampil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melaksanakan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penelitian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pendidikan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dasar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jenjang</w:t>
            </w:r>
            <w:proofErr w:type="spellEnd"/>
            <w:r>
              <w:rPr>
                <w:rFonts w:ascii="Times New Roman" w:hAnsi="Times New Roman"/>
                <w:color w:val="000000"/>
                <w:lang w:val="en-US"/>
              </w:rPr>
              <w:t xml:space="preserve"> MI/SD </w:t>
            </w:r>
            <w:proofErr w:type="spellStart"/>
            <w:r>
              <w:rPr>
                <w:rFonts w:ascii="Times New Roman" w:hAnsi="Times New Roman"/>
                <w:color w:val="000000"/>
                <w:lang w:val="en-US"/>
              </w:rPr>
              <w:t>melalui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produk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skripsi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dibimbing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dosen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mengacu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kaidah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ilmiah</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559" w:type="dxa"/>
          </w:tcPr>
          <w:p w14:paraId="0247C6B7" w14:textId="533DB7DB" w:rsidR="001669E8" w:rsidRPr="00C63939" w:rsidRDefault="001669E8" w:rsidP="001669E8">
            <w:pPr>
              <w:jc w:val="center"/>
              <w:rPr>
                <w:rFonts w:ascii="Times New Roman" w:hAnsi="Times New Roman"/>
                <w:color w:val="000000"/>
              </w:rPr>
            </w:pPr>
            <w:r w:rsidRPr="00A76ECA">
              <w:rPr>
                <w:rFonts w:ascii="Arial" w:hAnsi="Arial" w:cs="Arial"/>
                <w:b/>
                <w:bCs/>
                <w:color w:val="000000"/>
                <w:sz w:val="20"/>
                <w:szCs w:val="36"/>
              </w:rPr>
              <w:t>√</w:t>
            </w:r>
          </w:p>
        </w:tc>
        <w:tc>
          <w:tcPr>
            <w:tcW w:w="1627" w:type="dxa"/>
          </w:tcPr>
          <w:p w14:paraId="169F1A9F" w14:textId="77777777" w:rsidR="001669E8" w:rsidRPr="00A76ECA" w:rsidRDefault="001669E8" w:rsidP="001669E8">
            <w:pPr>
              <w:jc w:val="center"/>
              <w:rPr>
                <w:rFonts w:ascii="Arial" w:hAnsi="Arial" w:cs="Arial"/>
                <w:b/>
                <w:bCs/>
                <w:color w:val="000000"/>
                <w:sz w:val="20"/>
                <w:szCs w:val="36"/>
              </w:rPr>
            </w:pPr>
          </w:p>
        </w:tc>
      </w:tr>
      <w:tr w:rsidR="001669E8" w:rsidRPr="0050317C" w14:paraId="0D4DF985" w14:textId="77777777" w:rsidTr="00CE2CA1">
        <w:tc>
          <w:tcPr>
            <w:tcW w:w="456" w:type="dxa"/>
          </w:tcPr>
          <w:p w14:paraId="3BF1FCF8" w14:textId="036A2209" w:rsidR="001669E8" w:rsidRDefault="001669E8" w:rsidP="001669E8">
            <w:pPr>
              <w:pStyle w:val="ListParagraph"/>
              <w:ind w:left="0"/>
              <w:jc w:val="both"/>
              <w:rPr>
                <w:rFonts w:ascii="Times New Roman" w:hAnsi="Times New Roman"/>
                <w:lang w:val="en-US"/>
              </w:rPr>
            </w:pPr>
            <w:r>
              <w:rPr>
                <w:rFonts w:ascii="Times New Roman" w:hAnsi="Times New Roman"/>
                <w:lang w:val="en-US"/>
              </w:rPr>
              <w:t>9</w:t>
            </w:r>
          </w:p>
        </w:tc>
        <w:tc>
          <w:tcPr>
            <w:tcW w:w="4505" w:type="dxa"/>
          </w:tcPr>
          <w:p w14:paraId="4D82866B" w14:textId="2DBF336F" w:rsidR="001669E8" w:rsidRDefault="001669E8" w:rsidP="001669E8">
            <w:pPr>
              <w:rPr>
                <w:rFonts w:ascii="Times New Roman" w:hAnsi="Times New Roman"/>
                <w:color w:val="000000"/>
                <w:lang w:val="en-US"/>
              </w:rPr>
            </w:pPr>
            <w:proofErr w:type="spellStart"/>
            <w:r>
              <w:rPr>
                <w:rFonts w:ascii="Times New Roman" w:hAnsi="Times New Roman"/>
                <w:color w:val="000000"/>
                <w:lang w:val="en-US"/>
              </w:rPr>
              <w:t>Terampil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mengelola</w:t>
            </w:r>
            <w:proofErr w:type="spellEnd"/>
            <w:r>
              <w:rPr>
                <w:rFonts w:ascii="Times New Roman" w:hAnsi="Times New Roman"/>
                <w:color w:val="000000"/>
                <w:lang w:val="en-US"/>
              </w:rPr>
              <w:t xml:space="preserve"> media, </w:t>
            </w:r>
            <w:proofErr w:type="spellStart"/>
            <w:r>
              <w:rPr>
                <w:rFonts w:ascii="Times New Roman" w:hAnsi="Times New Roman"/>
                <w:color w:val="000000"/>
                <w:lang w:val="en-US"/>
              </w:rPr>
              <w:t>bahan</w:t>
            </w:r>
            <w:proofErr w:type="spellEnd"/>
            <w:r>
              <w:rPr>
                <w:rFonts w:ascii="Times New Roman" w:hAnsi="Times New Roman"/>
                <w:color w:val="000000"/>
                <w:lang w:val="en-US"/>
              </w:rPr>
              <w:t xml:space="preserve"> ajar, </w:t>
            </w:r>
            <w:proofErr w:type="spellStart"/>
            <w:r>
              <w:rPr>
                <w:rFonts w:ascii="Times New Roman" w:hAnsi="Times New Roman"/>
                <w:color w:val="000000"/>
                <w:lang w:val="en-US"/>
              </w:rPr>
              <w:t>sumber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belajar</w:t>
            </w:r>
            <w:proofErr w:type="spellEnd"/>
            <w:r>
              <w:rPr>
                <w:rFonts w:ascii="Times New Roman" w:hAnsi="Times New Roman"/>
                <w:color w:val="000000"/>
                <w:lang w:val="en-US"/>
              </w:rPr>
              <w:t xml:space="preserve">, dan </w:t>
            </w:r>
            <w:proofErr w:type="spellStart"/>
            <w:r>
              <w:rPr>
                <w:rFonts w:ascii="Times New Roman" w:hAnsi="Times New Roman"/>
                <w:color w:val="000000"/>
                <w:lang w:val="en-US"/>
              </w:rPr>
              <w:t>alat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peraga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edukatif</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di MI/SD </w:t>
            </w:r>
            <w:proofErr w:type="spellStart"/>
            <w:r>
              <w:rPr>
                <w:rFonts w:ascii="Times New Roman" w:hAnsi="Times New Roman"/>
                <w:color w:val="000000"/>
                <w:lang w:val="en-US"/>
              </w:rPr>
              <w:t>melalui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produk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secara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efektif</w:t>
            </w:r>
            <w:proofErr w:type="spellEnd"/>
            <w:r>
              <w:rPr>
                <w:rFonts w:ascii="Times New Roman" w:hAnsi="Times New Roman"/>
                <w:color w:val="000000"/>
                <w:lang w:val="en-US"/>
              </w:rPr>
              <w:t xml:space="preserve"> dan </w:t>
            </w:r>
            <w:proofErr w:type="spellStart"/>
            <w:r>
              <w:rPr>
                <w:rFonts w:ascii="Times New Roman" w:hAnsi="Times New Roman"/>
                <w:color w:val="000000"/>
                <w:lang w:val="en-US"/>
              </w:rPr>
              <w:t>efisien</w:t>
            </w:r>
            <w:proofErr w:type="spellEnd"/>
          </w:p>
        </w:tc>
        <w:tc>
          <w:tcPr>
            <w:tcW w:w="1559" w:type="dxa"/>
          </w:tcPr>
          <w:p w14:paraId="236B85EC" w14:textId="612626D7" w:rsidR="001669E8" w:rsidRPr="00A76ECA" w:rsidRDefault="001669E8" w:rsidP="001669E8">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tcPr>
          <w:p w14:paraId="6EFD7A69" w14:textId="77777777" w:rsidR="001669E8" w:rsidRPr="00A76ECA" w:rsidRDefault="001669E8" w:rsidP="001669E8">
            <w:pPr>
              <w:jc w:val="center"/>
              <w:rPr>
                <w:rFonts w:ascii="Arial" w:hAnsi="Arial" w:cs="Arial"/>
                <w:b/>
                <w:bCs/>
                <w:color w:val="000000"/>
                <w:sz w:val="20"/>
                <w:szCs w:val="36"/>
              </w:rPr>
            </w:pPr>
          </w:p>
        </w:tc>
      </w:tr>
      <w:tr w:rsidR="008C418E" w:rsidRPr="0050317C" w14:paraId="61D16767" w14:textId="77777777" w:rsidTr="00CE2CA1">
        <w:tc>
          <w:tcPr>
            <w:tcW w:w="456" w:type="dxa"/>
          </w:tcPr>
          <w:p w14:paraId="67D7BADA" w14:textId="674352AA" w:rsidR="008C418E" w:rsidRDefault="008C418E" w:rsidP="001669E8">
            <w:pPr>
              <w:pStyle w:val="ListParagraph"/>
              <w:ind w:left="0"/>
              <w:jc w:val="both"/>
              <w:rPr>
                <w:rFonts w:ascii="Times New Roman" w:hAnsi="Times New Roman"/>
                <w:lang w:val="en-US"/>
              </w:rPr>
            </w:pPr>
            <w:r>
              <w:rPr>
                <w:rFonts w:ascii="Times New Roman" w:hAnsi="Times New Roman"/>
                <w:lang w:val="en-US"/>
              </w:rPr>
              <w:t>10</w:t>
            </w:r>
          </w:p>
        </w:tc>
        <w:tc>
          <w:tcPr>
            <w:tcW w:w="4505" w:type="dxa"/>
          </w:tcPr>
          <w:p w14:paraId="5A281D2D" w14:textId="0A1D085F" w:rsidR="008C418E" w:rsidRDefault="008C418E" w:rsidP="001669E8">
            <w:pPr>
              <w:rPr>
                <w:rFonts w:ascii="Times New Roman" w:hAnsi="Times New Roman"/>
                <w:color w:val="000000"/>
                <w:lang w:val="en-US"/>
              </w:rPr>
            </w:pPr>
            <w:proofErr w:type="spellStart"/>
            <w:r>
              <w:rPr>
                <w:rFonts w:ascii="Times New Roman" w:hAnsi="Times New Roman"/>
                <w:color w:val="000000"/>
                <w:lang w:val="en-US"/>
              </w:rPr>
              <w:t>Terampil</w:t>
            </w:r>
            <w:proofErr w:type="spellEnd"/>
            <w:r>
              <w:rPr>
                <w:rFonts w:ascii="Times New Roman" w:hAnsi="Times New Roman"/>
                <w:color w:val="000000"/>
                <w:lang w:val="en-US"/>
              </w:rPr>
              <w:t xml:space="preserve"> </w:t>
            </w:r>
            <w:proofErr w:type="spellStart"/>
            <w:r w:rsidR="009B1840">
              <w:rPr>
                <w:rFonts w:ascii="Times New Roman" w:hAnsi="Times New Roman"/>
                <w:color w:val="000000"/>
                <w:lang w:val="en-US"/>
              </w:rPr>
              <w:t>melaksanakan</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penilaian</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authentik</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terhadap</w:t>
            </w:r>
            <w:proofErr w:type="spellEnd"/>
            <w:r w:rsidR="009B1840">
              <w:rPr>
                <w:rFonts w:ascii="Times New Roman" w:hAnsi="Times New Roman"/>
                <w:color w:val="000000"/>
                <w:lang w:val="en-US"/>
              </w:rPr>
              <w:t xml:space="preserve"> proses dan </w:t>
            </w:r>
            <w:proofErr w:type="spellStart"/>
            <w:r w:rsidR="009B1840">
              <w:rPr>
                <w:rFonts w:ascii="Times New Roman" w:hAnsi="Times New Roman"/>
                <w:color w:val="000000"/>
                <w:lang w:val="en-US"/>
              </w:rPr>
              <w:t>hasil</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pembelajaran</w:t>
            </w:r>
            <w:proofErr w:type="spellEnd"/>
            <w:r w:rsidR="009B1840">
              <w:rPr>
                <w:rFonts w:ascii="Times New Roman" w:hAnsi="Times New Roman"/>
                <w:color w:val="000000"/>
                <w:lang w:val="en-US"/>
              </w:rPr>
              <w:t xml:space="preserve"> di MI/SD </w:t>
            </w:r>
            <w:proofErr w:type="spellStart"/>
            <w:r w:rsidR="009B1840">
              <w:rPr>
                <w:rFonts w:ascii="Times New Roman" w:hAnsi="Times New Roman"/>
                <w:color w:val="000000"/>
                <w:lang w:val="en-US"/>
              </w:rPr>
              <w:t>dengan</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berbasis</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produk</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dengan</w:t>
            </w:r>
            <w:proofErr w:type="spellEnd"/>
            <w:r w:rsidR="009B1840">
              <w:rPr>
                <w:rFonts w:ascii="Times New Roman" w:hAnsi="Times New Roman"/>
                <w:color w:val="000000"/>
                <w:lang w:val="en-US"/>
              </w:rPr>
              <w:t xml:space="preserve"> </w:t>
            </w:r>
            <w:proofErr w:type="spellStart"/>
            <w:r w:rsidR="009B1840">
              <w:rPr>
                <w:rFonts w:ascii="Times New Roman" w:hAnsi="Times New Roman"/>
                <w:color w:val="000000"/>
                <w:lang w:val="en-US"/>
              </w:rPr>
              <w:t>benar</w:t>
            </w:r>
            <w:proofErr w:type="spellEnd"/>
            <w:r w:rsidR="009B1840">
              <w:rPr>
                <w:rFonts w:ascii="Times New Roman" w:hAnsi="Times New Roman"/>
                <w:color w:val="000000"/>
                <w:lang w:val="en-US"/>
              </w:rPr>
              <w:t>.</w:t>
            </w:r>
          </w:p>
        </w:tc>
        <w:tc>
          <w:tcPr>
            <w:tcW w:w="1559" w:type="dxa"/>
          </w:tcPr>
          <w:p w14:paraId="4FF43B56" w14:textId="1DB9A47C" w:rsidR="008C418E" w:rsidRPr="00A76ECA" w:rsidRDefault="009B1840" w:rsidP="001669E8">
            <w:pPr>
              <w:jc w:val="center"/>
              <w:rPr>
                <w:rFonts w:ascii="Arial" w:hAnsi="Arial" w:cs="Arial"/>
                <w:b/>
                <w:bCs/>
                <w:color w:val="000000"/>
                <w:sz w:val="20"/>
                <w:szCs w:val="36"/>
              </w:rPr>
            </w:pPr>
            <w:r w:rsidRPr="00A76ECA">
              <w:rPr>
                <w:rFonts w:ascii="Arial" w:hAnsi="Arial" w:cs="Arial"/>
                <w:b/>
                <w:bCs/>
                <w:color w:val="000000"/>
                <w:sz w:val="20"/>
                <w:szCs w:val="36"/>
              </w:rPr>
              <w:t>√</w:t>
            </w:r>
          </w:p>
        </w:tc>
        <w:tc>
          <w:tcPr>
            <w:tcW w:w="1627" w:type="dxa"/>
          </w:tcPr>
          <w:p w14:paraId="679532F9" w14:textId="77777777" w:rsidR="008C418E" w:rsidRPr="00A76ECA" w:rsidRDefault="008C418E" w:rsidP="001669E8">
            <w:pPr>
              <w:jc w:val="center"/>
              <w:rPr>
                <w:rFonts w:ascii="Arial" w:hAnsi="Arial" w:cs="Arial"/>
                <w:b/>
                <w:bCs/>
                <w:color w:val="000000"/>
                <w:sz w:val="20"/>
                <w:szCs w:val="36"/>
              </w:rPr>
            </w:pPr>
          </w:p>
        </w:tc>
      </w:tr>
    </w:tbl>
    <w:p w14:paraId="6811EE07" w14:textId="77777777" w:rsidR="00077AB5" w:rsidRDefault="00077AB5" w:rsidP="00077AB5">
      <w:pPr>
        <w:pStyle w:val="ListParagraph"/>
        <w:ind w:firstLine="720"/>
        <w:jc w:val="both"/>
        <w:rPr>
          <w:rFonts w:ascii="Times New Roman" w:hAnsi="Times New Roman"/>
        </w:rPr>
      </w:pPr>
    </w:p>
    <w:p w14:paraId="67BADFC3" w14:textId="77777777" w:rsidR="00CC3860" w:rsidRDefault="00CC3860" w:rsidP="00077AB5">
      <w:pPr>
        <w:pStyle w:val="ListParagraph"/>
        <w:ind w:left="426" w:firstLine="720"/>
        <w:jc w:val="both"/>
        <w:rPr>
          <w:rFonts w:ascii="Times New Roman" w:hAnsi="Times New Roman"/>
        </w:rPr>
      </w:pPr>
    </w:p>
    <w:p w14:paraId="03282263" w14:textId="77777777" w:rsidR="00CC3860" w:rsidRDefault="00CC3860" w:rsidP="00077AB5">
      <w:pPr>
        <w:pStyle w:val="ListParagraph"/>
        <w:ind w:left="426" w:firstLine="720"/>
        <w:jc w:val="both"/>
        <w:rPr>
          <w:rFonts w:ascii="Times New Roman" w:hAnsi="Times New Roman"/>
        </w:rPr>
      </w:pPr>
    </w:p>
    <w:p w14:paraId="5B8A96E7" w14:textId="3A4405BC" w:rsidR="00E245AC" w:rsidRDefault="00E245AC" w:rsidP="00077AB5">
      <w:pPr>
        <w:pStyle w:val="ListParagraph"/>
        <w:ind w:left="426" w:firstLine="720"/>
        <w:jc w:val="both"/>
        <w:rPr>
          <w:rFonts w:ascii="Times New Roman" w:hAnsi="Times New Roman"/>
        </w:rPr>
      </w:pPr>
      <w:r w:rsidRPr="0050317C">
        <w:rPr>
          <w:rFonts w:ascii="Times New Roman" w:hAnsi="Times New Roman"/>
        </w:rPr>
        <w:t xml:space="preserve">Elemen-elemen pembelajaran berdasarkan </w:t>
      </w:r>
      <w:r w:rsidRPr="0050317C">
        <w:rPr>
          <w:rFonts w:ascii="Times New Roman" w:hAnsi="Times New Roman"/>
          <w:i/>
          <w:iCs/>
          <w:lang w:val="en-ID"/>
        </w:rPr>
        <w:t>L</w:t>
      </w:r>
      <w:r w:rsidRPr="0050317C">
        <w:rPr>
          <w:rFonts w:ascii="Times New Roman" w:hAnsi="Times New Roman"/>
          <w:i/>
          <w:iCs/>
        </w:rPr>
        <w:t xml:space="preserve">earning </w:t>
      </w:r>
      <w:r w:rsidRPr="0050317C">
        <w:rPr>
          <w:rFonts w:ascii="Times New Roman" w:hAnsi="Times New Roman"/>
          <w:i/>
          <w:iCs/>
          <w:lang w:val="en-ID"/>
        </w:rPr>
        <w:t>O</w:t>
      </w:r>
      <w:r w:rsidRPr="0050317C">
        <w:rPr>
          <w:rFonts w:ascii="Times New Roman" w:hAnsi="Times New Roman"/>
          <w:i/>
          <w:iCs/>
        </w:rPr>
        <w:t>utcome</w:t>
      </w:r>
      <w:r w:rsidRPr="0050317C">
        <w:rPr>
          <w:rFonts w:ascii="Times New Roman" w:hAnsi="Times New Roman"/>
        </w:rPr>
        <w:t xml:space="preserve"> </w:t>
      </w:r>
      <w:r>
        <w:rPr>
          <w:rFonts w:ascii="Times New Roman" w:hAnsi="Times New Roman"/>
        </w:rPr>
        <w:t xml:space="preserve">dari UNESCO </w:t>
      </w:r>
      <w:r w:rsidRPr="0050317C">
        <w:rPr>
          <w:rFonts w:ascii="Times New Roman" w:hAnsi="Times New Roman"/>
        </w:rPr>
        <w:t>adalah sebagai berikut:</w:t>
      </w:r>
    </w:p>
    <w:p w14:paraId="6ECBFF0C" w14:textId="77777777" w:rsidR="00E245AC" w:rsidRDefault="00E245AC" w:rsidP="00E245AC">
      <w:pPr>
        <w:pStyle w:val="ListParagraph"/>
        <w:ind w:left="426" w:firstLine="294"/>
        <w:jc w:val="both"/>
        <w:rPr>
          <w:rFonts w:ascii="Times New Roman" w:hAnsi="Times New Roman"/>
        </w:rPr>
      </w:pPr>
    </w:p>
    <w:tbl>
      <w:tblPr>
        <w:tblW w:w="80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992"/>
        <w:gridCol w:w="850"/>
        <w:gridCol w:w="851"/>
        <w:gridCol w:w="1134"/>
        <w:gridCol w:w="8"/>
      </w:tblGrid>
      <w:tr w:rsidR="00E245AC" w:rsidRPr="00F43B55" w14:paraId="477F2881" w14:textId="77777777" w:rsidTr="004974FD">
        <w:trPr>
          <w:gridAfter w:val="1"/>
          <w:wAfter w:w="8" w:type="dxa"/>
          <w:trHeight w:val="571"/>
          <w:tblHeader/>
        </w:trPr>
        <w:tc>
          <w:tcPr>
            <w:tcW w:w="567" w:type="dxa"/>
            <w:vMerge w:val="restart"/>
            <w:shd w:val="clear" w:color="auto" w:fill="D9D9D9" w:themeFill="background1" w:themeFillShade="D9"/>
            <w:vAlign w:val="center"/>
            <w:hideMark/>
          </w:tcPr>
          <w:p w14:paraId="2304551D" w14:textId="77777777" w:rsidR="00E245AC" w:rsidRPr="004974FD" w:rsidRDefault="00E245AC" w:rsidP="00482CA5">
            <w:pPr>
              <w:jc w:val="center"/>
              <w:rPr>
                <w:rFonts w:ascii="Times New Roman" w:hAnsi="Times New Roman"/>
                <w:b/>
                <w:color w:val="000000"/>
                <w:lang w:eastAsia="id-ID"/>
              </w:rPr>
            </w:pPr>
            <w:r w:rsidRPr="004974FD">
              <w:rPr>
                <w:rFonts w:ascii="Times New Roman" w:hAnsi="Times New Roman"/>
                <w:b/>
                <w:color w:val="000000"/>
                <w:lang w:eastAsia="id-ID"/>
              </w:rPr>
              <w:lastRenderedPageBreak/>
              <w:t>No</w:t>
            </w:r>
          </w:p>
        </w:tc>
        <w:tc>
          <w:tcPr>
            <w:tcW w:w="3685" w:type="dxa"/>
            <w:vMerge w:val="restart"/>
            <w:shd w:val="clear" w:color="auto" w:fill="D9D9D9" w:themeFill="background1" w:themeFillShade="D9"/>
            <w:vAlign w:val="center"/>
            <w:hideMark/>
          </w:tcPr>
          <w:p w14:paraId="784206C8" w14:textId="77777777" w:rsidR="00E245AC" w:rsidRPr="004974FD" w:rsidRDefault="00E245AC" w:rsidP="00482CA5">
            <w:pPr>
              <w:jc w:val="center"/>
              <w:rPr>
                <w:rFonts w:ascii="Times New Roman" w:hAnsi="Times New Roman"/>
                <w:b/>
                <w:color w:val="000000"/>
                <w:lang w:eastAsia="id-ID"/>
              </w:rPr>
            </w:pPr>
            <w:r w:rsidRPr="004974FD">
              <w:rPr>
                <w:rFonts w:ascii="Times New Roman" w:hAnsi="Times New Roman"/>
                <w:b/>
                <w:color w:val="000000"/>
                <w:lang w:eastAsia="id-ID"/>
              </w:rPr>
              <w:t>CAPAIAN PEMBELAJARAN</w:t>
            </w:r>
          </w:p>
        </w:tc>
        <w:tc>
          <w:tcPr>
            <w:tcW w:w="992" w:type="dxa"/>
            <w:shd w:val="clear" w:color="auto" w:fill="D9D9D9" w:themeFill="background1" w:themeFillShade="D9"/>
            <w:vAlign w:val="center"/>
            <w:hideMark/>
          </w:tcPr>
          <w:p w14:paraId="180B3147" w14:textId="77777777" w:rsidR="00E245AC" w:rsidRPr="004974FD" w:rsidRDefault="00E245AC" w:rsidP="00482CA5">
            <w:pPr>
              <w:jc w:val="center"/>
              <w:rPr>
                <w:rFonts w:ascii="Times New Roman" w:hAnsi="Times New Roman"/>
                <w:b/>
                <w:color w:val="000000"/>
                <w:sz w:val="20"/>
                <w:lang w:eastAsia="id-ID"/>
              </w:rPr>
            </w:pPr>
            <w:r w:rsidRPr="004974FD">
              <w:rPr>
                <w:rFonts w:ascii="Times New Roman" w:hAnsi="Times New Roman"/>
                <w:b/>
                <w:color w:val="000000"/>
                <w:sz w:val="20"/>
                <w:lang w:eastAsia="id-ID"/>
              </w:rPr>
              <w:t>To Know</w:t>
            </w:r>
          </w:p>
        </w:tc>
        <w:tc>
          <w:tcPr>
            <w:tcW w:w="850" w:type="dxa"/>
            <w:shd w:val="clear" w:color="auto" w:fill="D9D9D9" w:themeFill="background1" w:themeFillShade="D9"/>
            <w:vAlign w:val="center"/>
            <w:hideMark/>
          </w:tcPr>
          <w:p w14:paraId="006E25C5" w14:textId="77777777" w:rsidR="00E245AC" w:rsidRPr="004974FD" w:rsidRDefault="00E245AC" w:rsidP="00482CA5">
            <w:pPr>
              <w:jc w:val="center"/>
              <w:rPr>
                <w:rFonts w:ascii="Times New Roman" w:hAnsi="Times New Roman"/>
                <w:b/>
                <w:color w:val="000000"/>
                <w:sz w:val="20"/>
                <w:lang w:eastAsia="id-ID"/>
              </w:rPr>
            </w:pPr>
            <w:r w:rsidRPr="004974FD">
              <w:rPr>
                <w:rFonts w:ascii="Times New Roman" w:hAnsi="Times New Roman"/>
                <w:b/>
                <w:color w:val="000000"/>
                <w:sz w:val="20"/>
                <w:lang w:eastAsia="id-ID"/>
              </w:rPr>
              <w:t>To Do</w:t>
            </w:r>
          </w:p>
        </w:tc>
        <w:tc>
          <w:tcPr>
            <w:tcW w:w="851" w:type="dxa"/>
            <w:shd w:val="clear" w:color="auto" w:fill="D9D9D9" w:themeFill="background1" w:themeFillShade="D9"/>
            <w:vAlign w:val="center"/>
            <w:hideMark/>
          </w:tcPr>
          <w:p w14:paraId="1CABBA27" w14:textId="77777777" w:rsidR="00E245AC" w:rsidRPr="004974FD" w:rsidRDefault="00E245AC" w:rsidP="00482CA5">
            <w:pPr>
              <w:jc w:val="center"/>
              <w:rPr>
                <w:rFonts w:ascii="Times New Roman" w:hAnsi="Times New Roman"/>
                <w:b/>
                <w:color w:val="000000"/>
                <w:sz w:val="20"/>
                <w:lang w:eastAsia="id-ID"/>
              </w:rPr>
            </w:pPr>
            <w:r w:rsidRPr="004974FD">
              <w:rPr>
                <w:rFonts w:ascii="Times New Roman" w:hAnsi="Times New Roman"/>
                <w:b/>
                <w:color w:val="000000"/>
                <w:sz w:val="20"/>
                <w:lang w:eastAsia="id-ID"/>
              </w:rPr>
              <w:t>To BE</w:t>
            </w:r>
          </w:p>
        </w:tc>
        <w:tc>
          <w:tcPr>
            <w:tcW w:w="1134" w:type="dxa"/>
            <w:shd w:val="clear" w:color="auto" w:fill="D9D9D9" w:themeFill="background1" w:themeFillShade="D9"/>
            <w:vAlign w:val="center"/>
            <w:hideMark/>
          </w:tcPr>
          <w:p w14:paraId="03113DDE" w14:textId="77777777" w:rsidR="00E245AC" w:rsidRPr="004974FD" w:rsidRDefault="00E245AC" w:rsidP="00482CA5">
            <w:pPr>
              <w:jc w:val="center"/>
              <w:rPr>
                <w:rFonts w:ascii="Times New Roman" w:hAnsi="Times New Roman"/>
                <w:b/>
                <w:color w:val="000000"/>
                <w:sz w:val="20"/>
                <w:lang w:eastAsia="id-ID"/>
              </w:rPr>
            </w:pPr>
            <w:r w:rsidRPr="004974FD">
              <w:rPr>
                <w:rFonts w:ascii="Times New Roman" w:hAnsi="Times New Roman"/>
                <w:b/>
                <w:color w:val="000000"/>
                <w:sz w:val="20"/>
                <w:lang w:eastAsia="id-ID"/>
              </w:rPr>
              <w:t>To LIVE TOGETHER</w:t>
            </w:r>
          </w:p>
        </w:tc>
      </w:tr>
      <w:tr w:rsidR="00E245AC" w:rsidRPr="00F43B55" w14:paraId="7FD27776" w14:textId="77777777" w:rsidTr="004974FD">
        <w:trPr>
          <w:gridAfter w:val="1"/>
          <w:wAfter w:w="8" w:type="dxa"/>
          <w:trHeight w:val="511"/>
          <w:tblHeader/>
        </w:trPr>
        <w:tc>
          <w:tcPr>
            <w:tcW w:w="567" w:type="dxa"/>
            <w:vMerge/>
            <w:shd w:val="clear" w:color="auto" w:fill="D9D9D9" w:themeFill="background1" w:themeFillShade="D9"/>
            <w:vAlign w:val="center"/>
            <w:hideMark/>
          </w:tcPr>
          <w:p w14:paraId="7441BD8F" w14:textId="77777777" w:rsidR="00E245AC" w:rsidRPr="004974FD" w:rsidRDefault="00E245AC" w:rsidP="00482CA5">
            <w:pPr>
              <w:rPr>
                <w:rFonts w:ascii="Times New Roman" w:hAnsi="Times New Roman"/>
                <w:b/>
                <w:color w:val="000000"/>
                <w:lang w:eastAsia="id-ID"/>
              </w:rPr>
            </w:pPr>
          </w:p>
        </w:tc>
        <w:tc>
          <w:tcPr>
            <w:tcW w:w="3685" w:type="dxa"/>
            <w:vMerge/>
            <w:shd w:val="clear" w:color="auto" w:fill="D9D9D9" w:themeFill="background1" w:themeFillShade="D9"/>
            <w:vAlign w:val="center"/>
            <w:hideMark/>
          </w:tcPr>
          <w:p w14:paraId="19120433" w14:textId="77777777" w:rsidR="00E245AC" w:rsidRPr="004974FD" w:rsidRDefault="00E245AC" w:rsidP="00482CA5">
            <w:pPr>
              <w:rPr>
                <w:rFonts w:ascii="Times New Roman" w:hAnsi="Times New Roman"/>
                <w:b/>
                <w:color w:val="000000"/>
                <w:lang w:eastAsia="id-ID"/>
              </w:rPr>
            </w:pPr>
          </w:p>
        </w:tc>
        <w:tc>
          <w:tcPr>
            <w:tcW w:w="992" w:type="dxa"/>
            <w:shd w:val="clear" w:color="auto" w:fill="D9D9D9" w:themeFill="background1" w:themeFillShade="D9"/>
            <w:vAlign w:val="center"/>
            <w:hideMark/>
          </w:tcPr>
          <w:p w14:paraId="6337C5B5" w14:textId="77777777" w:rsidR="00E245AC" w:rsidRPr="004974FD" w:rsidRDefault="00E245AC" w:rsidP="00482CA5">
            <w:pPr>
              <w:jc w:val="center"/>
              <w:rPr>
                <w:rFonts w:ascii="Times New Roman" w:hAnsi="Times New Roman"/>
                <w:b/>
                <w:iCs/>
                <w:color w:val="000000"/>
                <w:sz w:val="20"/>
                <w:lang w:eastAsia="id-ID"/>
              </w:rPr>
            </w:pPr>
            <w:r w:rsidRPr="004974FD">
              <w:rPr>
                <w:rFonts w:ascii="Times New Roman" w:hAnsi="Times New Roman"/>
                <w:b/>
                <w:iCs/>
                <w:color w:val="000000"/>
                <w:sz w:val="20"/>
                <w:lang w:eastAsia="id-ID"/>
              </w:rPr>
              <w:t>teori, konsep teoritis, prinsip</w:t>
            </w:r>
          </w:p>
        </w:tc>
        <w:tc>
          <w:tcPr>
            <w:tcW w:w="850" w:type="dxa"/>
            <w:shd w:val="clear" w:color="auto" w:fill="D9D9D9" w:themeFill="background1" w:themeFillShade="D9"/>
            <w:vAlign w:val="center"/>
            <w:hideMark/>
          </w:tcPr>
          <w:p w14:paraId="6DA89EE5" w14:textId="414F1264" w:rsidR="00E245AC" w:rsidRPr="004974FD" w:rsidRDefault="00077AB5" w:rsidP="00482CA5">
            <w:pPr>
              <w:jc w:val="center"/>
              <w:rPr>
                <w:rFonts w:ascii="Times New Roman" w:hAnsi="Times New Roman"/>
                <w:b/>
                <w:iCs/>
                <w:color w:val="000000"/>
                <w:sz w:val="20"/>
                <w:lang w:eastAsia="id-ID"/>
              </w:rPr>
            </w:pPr>
            <w:r w:rsidRPr="004974FD">
              <w:rPr>
                <w:rFonts w:ascii="Times New Roman" w:hAnsi="Times New Roman"/>
                <w:b/>
                <w:iCs/>
                <w:color w:val="000000"/>
                <w:sz w:val="20"/>
                <w:lang w:eastAsia="id-ID"/>
              </w:rPr>
              <w:t>P</w:t>
            </w:r>
            <w:r w:rsidR="00E245AC" w:rsidRPr="004974FD">
              <w:rPr>
                <w:rFonts w:ascii="Times New Roman" w:hAnsi="Times New Roman"/>
                <w:b/>
                <w:iCs/>
                <w:color w:val="000000"/>
                <w:sz w:val="20"/>
                <w:lang w:eastAsia="id-ID"/>
              </w:rPr>
              <w:t>siko</w:t>
            </w:r>
            <w:r w:rsidRPr="004974FD">
              <w:rPr>
                <w:rFonts w:ascii="Times New Roman" w:hAnsi="Times New Roman"/>
                <w:b/>
                <w:iCs/>
                <w:color w:val="000000"/>
                <w:sz w:val="20"/>
                <w:lang w:eastAsia="id-ID"/>
              </w:rPr>
              <w:t xml:space="preserve">- </w:t>
            </w:r>
            <w:r w:rsidR="00E245AC" w:rsidRPr="004974FD">
              <w:rPr>
                <w:rFonts w:ascii="Times New Roman" w:hAnsi="Times New Roman"/>
                <w:b/>
                <w:iCs/>
                <w:color w:val="000000"/>
                <w:sz w:val="20"/>
                <w:lang w:eastAsia="id-ID"/>
              </w:rPr>
              <w:t>motor</w:t>
            </w:r>
          </w:p>
        </w:tc>
        <w:tc>
          <w:tcPr>
            <w:tcW w:w="851" w:type="dxa"/>
            <w:shd w:val="clear" w:color="auto" w:fill="D9D9D9" w:themeFill="background1" w:themeFillShade="D9"/>
            <w:vAlign w:val="center"/>
            <w:hideMark/>
          </w:tcPr>
          <w:p w14:paraId="78E4B7D7" w14:textId="77777777" w:rsidR="00E245AC" w:rsidRPr="004974FD" w:rsidRDefault="00E245AC" w:rsidP="00482CA5">
            <w:pPr>
              <w:jc w:val="center"/>
              <w:rPr>
                <w:rFonts w:ascii="Times New Roman" w:hAnsi="Times New Roman"/>
                <w:b/>
                <w:iCs/>
                <w:color w:val="000000"/>
                <w:sz w:val="20"/>
                <w:lang w:eastAsia="id-ID"/>
              </w:rPr>
            </w:pPr>
            <w:r w:rsidRPr="004974FD">
              <w:rPr>
                <w:rFonts w:ascii="Times New Roman" w:hAnsi="Times New Roman"/>
                <w:b/>
                <w:iCs/>
                <w:color w:val="000000"/>
                <w:sz w:val="20"/>
                <w:lang w:eastAsia="id-ID"/>
              </w:rPr>
              <w:t>soft skills</w:t>
            </w:r>
          </w:p>
        </w:tc>
        <w:tc>
          <w:tcPr>
            <w:tcW w:w="1134" w:type="dxa"/>
            <w:shd w:val="clear" w:color="auto" w:fill="D9D9D9" w:themeFill="background1" w:themeFillShade="D9"/>
            <w:vAlign w:val="center"/>
            <w:hideMark/>
          </w:tcPr>
          <w:p w14:paraId="796DAEA9" w14:textId="77777777" w:rsidR="00E245AC" w:rsidRPr="004974FD" w:rsidRDefault="00E245AC" w:rsidP="00482CA5">
            <w:pPr>
              <w:jc w:val="center"/>
              <w:rPr>
                <w:rFonts w:ascii="Times New Roman" w:hAnsi="Times New Roman"/>
                <w:b/>
                <w:iCs/>
                <w:color w:val="000000"/>
                <w:sz w:val="20"/>
                <w:lang w:eastAsia="id-ID"/>
              </w:rPr>
            </w:pPr>
            <w:r w:rsidRPr="004974FD">
              <w:rPr>
                <w:rFonts w:ascii="Times New Roman" w:hAnsi="Times New Roman"/>
                <w:b/>
                <w:iCs/>
                <w:color w:val="000000"/>
                <w:sz w:val="20"/>
                <w:lang w:eastAsia="id-ID"/>
              </w:rPr>
              <w:t>soft skills sosial</w:t>
            </w:r>
          </w:p>
        </w:tc>
      </w:tr>
      <w:tr w:rsidR="00E245AC" w:rsidRPr="00F43B55" w14:paraId="09525169" w14:textId="77777777" w:rsidTr="00000AD8">
        <w:trPr>
          <w:trHeight w:val="360"/>
        </w:trPr>
        <w:tc>
          <w:tcPr>
            <w:tcW w:w="8087" w:type="dxa"/>
            <w:gridSpan w:val="7"/>
            <w:shd w:val="clear" w:color="auto" w:fill="C6D9F1" w:themeFill="text2" w:themeFillTint="33"/>
            <w:vAlign w:val="center"/>
          </w:tcPr>
          <w:p w14:paraId="483DE3A0" w14:textId="77777777" w:rsidR="00E245AC" w:rsidRPr="00F43B55" w:rsidRDefault="00E245AC" w:rsidP="00482CA5">
            <w:pPr>
              <w:rPr>
                <w:rFonts w:ascii="Times New Roman" w:hAnsi="Times New Roman"/>
                <w:bCs/>
                <w:color w:val="000000"/>
                <w:lang w:eastAsia="id-ID"/>
              </w:rPr>
            </w:pPr>
            <w:r w:rsidRPr="0050317C">
              <w:rPr>
                <w:rFonts w:ascii="Times New Roman" w:hAnsi="Times New Roman"/>
                <w:color w:val="000000"/>
                <w:lang w:eastAsia="id-ID"/>
              </w:rPr>
              <w:t>SIKAP DAN TATA NILAI</w:t>
            </w:r>
            <w:r>
              <w:rPr>
                <w:rFonts w:ascii="Times New Roman" w:hAnsi="Times New Roman"/>
                <w:color w:val="000000"/>
                <w:lang w:eastAsia="id-ID"/>
              </w:rPr>
              <w:t xml:space="preserve"> (S)</w:t>
            </w:r>
          </w:p>
        </w:tc>
      </w:tr>
      <w:tr w:rsidR="00E245AC" w:rsidRPr="00F43B55" w14:paraId="4496A421" w14:textId="77777777" w:rsidTr="00000AD8">
        <w:trPr>
          <w:gridAfter w:val="1"/>
          <w:wAfter w:w="8" w:type="dxa"/>
          <w:trHeight w:val="315"/>
        </w:trPr>
        <w:tc>
          <w:tcPr>
            <w:tcW w:w="567" w:type="dxa"/>
            <w:shd w:val="clear" w:color="auto" w:fill="auto"/>
            <w:noWrap/>
            <w:hideMark/>
          </w:tcPr>
          <w:p w14:paraId="3609EC48" w14:textId="77777777" w:rsidR="00E245AC" w:rsidRPr="00F43B55" w:rsidRDefault="00E245AC" w:rsidP="00482CA5">
            <w:pPr>
              <w:jc w:val="center"/>
              <w:rPr>
                <w:rFonts w:ascii="Times New Roman" w:hAnsi="Times New Roman"/>
                <w:color w:val="000000"/>
                <w:lang w:eastAsia="id-ID"/>
              </w:rPr>
            </w:pPr>
            <w:r w:rsidRPr="00F43B55">
              <w:rPr>
                <w:rFonts w:ascii="Times New Roman" w:hAnsi="Times New Roman"/>
                <w:color w:val="000000"/>
                <w:lang w:eastAsia="id-ID"/>
              </w:rPr>
              <w:t>1</w:t>
            </w:r>
          </w:p>
        </w:tc>
        <w:tc>
          <w:tcPr>
            <w:tcW w:w="3685" w:type="dxa"/>
            <w:shd w:val="clear" w:color="auto" w:fill="auto"/>
          </w:tcPr>
          <w:p w14:paraId="35BA5668" w14:textId="77777777" w:rsidR="00E245AC" w:rsidRPr="0050317C" w:rsidRDefault="00E245AC" w:rsidP="00482CA5">
            <w:pPr>
              <w:pStyle w:val="ListParagraph"/>
              <w:ind w:left="0"/>
              <w:jc w:val="both"/>
              <w:rPr>
                <w:rFonts w:ascii="Times New Roman" w:hAnsi="Times New Roman"/>
              </w:rPr>
            </w:pPr>
            <w:r w:rsidRPr="004F2185">
              <w:rPr>
                <w:rFonts w:ascii="Times New Roman" w:hAnsi="Times New Roman"/>
                <w:color w:val="000000"/>
                <w:lang w:eastAsia="id-ID"/>
              </w:rPr>
              <w:t>Bertakwa kepada Tuhan Yang Maha Esa dan mampu menunjukkan sikap religius</w:t>
            </w:r>
          </w:p>
        </w:tc>
        <w:tc>
          <w:tcPr>
            <w:tcW w:w="992" w:type="dxa"/>
            <w:shd w:val="clear" w:color="auto" w:fill="auto"/>
            <w:noWrap/>
            <w:vAlign w:val="center"/>
            <w:hideMark/>
          </w:tcPr>
          <w:p w14:paraId="48919BDD"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15153D16"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6AD539A0"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111097A7"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E245AC" w:rsidRPr="00F43B55" w14:paraId="5480E97F" w14:textId="77777777" w:rsidTr="00000AD8">
        <w:trPr>
          <w:gridAfter w:val="1"/>
          <w:wAfter w:w="8" w:type="dxa"/>
          <w:trHeight w:val="288"/>
        </w:trPr>
        <w:tc>
          <w:tcPr>
            <w:tcW w:w="567" w:type="dxa"/>
            <w:shd w:val="clear" w:color="auto" w:fill="auto"/>
            <w:noWrap/>
            <w:hideMark/>
          </w:tcPr>
          <w:p w14:paraId="6223643F" w14:textId="77777777" w:rsidR="00E245AC" w:rsidRPr="00F43B55" w:rsidRDefault="00E245AC" w:rsidP="00482CA5">
            <w:pPr>
              <w:jc w:val="center"/>
              <w:rPr>
                <w:rFonts w:ascii="Times New Roman" w:hAnsi="Times New Roman"/>
                <w:color w:val="000000"/>
                <w:lang w:eastAsia="id-ID"/>
              </w:rPr>
            </w:pPr>
            <w:r w:rsidRPr="00F43B55">
              <w:rPr>
                <w:rFonts w:ascii="Times New Roman" w:hAnsi="Times New Roman"/>
                <w:color w:val="000000"/>
                <w:lang w:eastAsia="id-ID"/>
              </w:rPr>
              <w:t>2</w:t>
            </w:r>
          </w:p>
        </w:tc>
        <w:tc>
          <w:tcPr>
            <w:tcW w:w="3685" w:type="dxa"/>
            <w:shd w:val="clear" w:color="auto" w:fill="auto"/>
          </w:tcPr>
          <w:p w14:paraId="02C9B210"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Menjunjung tinggi nilai kemanusiaan dalam menjalankan tugas berdasarkan agama,moral dan etika</w:t>
            </w:r>
          </w:p>
        </w:tc>
        <w:tc>
          <w:tcPr>
            <w:tcW w:w="992" w:type="dxa"/>
            <w:shd w:val="clear" w:color="auto" w:fill="auto"/>
            <w:noWrap/>
            <w:vAlign w:val="center"/>
            <w:hideMark/>
          </w:tcPr>
          <w:p w14:paraId="0EC0B5E1"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120E36B6"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4655908D"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5B97400C"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415F5C93" w14:textId="77777777" w:rsidTr="00000AD8">
        <w:trPr>
          <w:gridAfter w:val="1"/>
          <w:wAfter w:w="8" w:type="dxa"/>
          <w:trHeight w:val="570"/>
        </w:trPr>
        <w:tc>
          <w:tcPr>
            <w:tcW w:w="567" w:type="dxa"/>
            <w:shd w:val="clear" w:color="auto" w:fill="auto"/>
            <w:noWrap/>
            <w:hideMark/>
          </w:tcPr>
          <w:p w14:paraId="708A7E82" w14:textId="77777777" w:rsidR="00E245AC" w:rsidRPr="00F43B55" w:rsidRDefault="00E245AC" w:rsidP="00482CA5">
            <w:pPr>
              <w:jc w:val="center"/>
              <w:rPr>
                <w:rFonts w:ascii="Times New Roman" w:hAnsi="Times New Roman"/>
                <w:color w:val="000000"/>
                <w:lang w:eastAsia="id-ID"/>
              </w:rPr>
            </w:pPr>
            <w:r w:rsidRPr="00F43B55">
              <w:rPr>
                <w:rFonts w:ascii="Times New Roman" w:hAnsi="Times New Roman"/>
                <w:color w:val="000000"/>
                <w:lang w:eastAsia="id-ID"/>
              </w:rPr>
              <w:t>3</w:t>
            </w:r>
          </w:p>
        </w:tc>
        <w:tc>
          <w:tcPr>
            <w:tcW w:w="3685" w:type="dxa"/>
            <w:shd w:val="clear" w:color="auto" w:fill="auto"/>
          </w:tcPr>
          <w:p w14:paraId="0C24251C"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Berkontribusi dalam peningkatan mutu kehidupan bermasyarakat, berbangsa, bernegara, dan kemajuan peradaban berdasarkan Pancasila</w:t>
            </w:r>
          </w:p>
        </w:tc>
        <w:tc>
          <w:tcPr>
            <w:tcW w:w="992" w:type="dxa"/>
            <w:shd w:val="clear" w:color="auto" w:fill="auto"/>
            <w:noWrap/>
            <w:vAlign w:val="center"/>
            <w:hideMark/>
          </w:tcPr>
          <w:p w14:paraId="61B05B97"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45B6A771"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0B426FFF"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0ECF4A3A"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27A1C27F" w14:textId="77777777" w:rsidTr="00000AD8">
        <w:trPr>
          <w:gridAfter w:val="1"/>
          <w:wAfter w:w="8" w:type="dxa"/>
          <w:trHeight w:val="570"/>
        </w:trPr>
        <w:tc>
          <w:tcPr>
            <w:tcW w:w="567" w:type="dxa"/>
            <w:shd w:val="clear" w:color="auto" w:fill="auto"/>
            <w:noWrap/>
            <w:hideMark/>
          </w:tcPr>
          <w:p w14:paraId="026F5483" w14:textId="77777777" w:rsidR="00E245AC" w:rsidRPr="00F43B55" w:rsidRDefault="00E245AC" w:rsidP="00482CA5">
            <w:pPr>
              <w:jc w:val="center"/>
              <w:rPr>
                <w:rFonts w:ascii="Times New Roman" w:hAnsi="Times New Roman"/>
                <w:color w:val="000000"/>
                <w:lang w:eastAsia="id-ID"/>
              </w:rPr>
            </w:pPr>
            <w:r w:rsidRPr="00F43B55">
              <w:rPr>
                <w:rFonts w:ascii="Times New Roman" w:hAnsi="Times New Roman"/>
                <w:color w:val="000000"/>
                <w:lang w:eastAsia="id-ID"/>
              </w:rPr>
              <w:t>4</w:t>
            </w:r>
          </w:p>
        </w:tc>
        <w:tc>
          <w:tcPr>
            <w:tcW w:w="3685" w:type="dxa"/>
            <w:shd w:val="clear" w:color="auto" w:fill="auto"/>
          </w:tcPr>
          <w:p w14:paraId="0409E8A8"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Berperan sebagai warga negara yang bangga dan cinta tanah air, memiliki nasionalisme serta rasa tanggungjawab pada negara dan bangsa</w:t>
            </w:r>
          </w:p>
        </w:tc>
        <w:tc>
          <w:tcPr>
            <w:tcW w:w="992" w:type="dxa"/>
            <w:shd w:val="clear" w:color="auto" w:fill="auto"/>
            <w:noWrap/>
            <w:vAlign w:val="center"/>
            <w:hideMark/>
          </w:tcPr>
          <w:p w14:paraId="0B2F17F4"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28B6A87A"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026A076D"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38AB8889"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13F0973A" w14:textId="77777777" w:rsidTr="00000AD8">
        <w:trPr>
          <w:gridAfter w:val="1"/>
          <w:wAfter w:w="8" w:type="dxa"/>
          <w:trHeight w:val="570"/>
        </w:trPr>
        <w:tc>
          <w:tcPr>
            <w:tcW w:w="567" w:type="dxa"/>
            <w:shd w:val="clear" w:color="auto" w:fill="auto"/>
            <w:noWrap/>
            <w:hideMark/>
          </w:tcPr>
          <w:p w14:paraId="03AF3AA3" w14:textId="77777777" w:rsidR="00E245AC" w:rsidRPr="00F43B55" w:rsidRDefault="00E245AC" w:rsidP="00482CA5">
            <w:pPr>
              <w:jc w:val="center"/>
              <w:rPr>
                <w:rFonts w:ascii="Times New Roman" w:hAnsi="Times New Roman"/>
                <w:color w:val="000000"/>
                <w:lang w:eastAsia="id-ID"/>
              </w:rPr>
            </w:pPr>
            <w:r w:rsidRPr="00F43B55">
              <w:rPr>
                <w:rFonts w:ascii="Times New Roman" w:hAnsi="Times New Roman"/>
                <w:color w:val="000000"/>
                <w:lang w:eastAsia="id-ID"/>
              </w:rPr>
              <w:t>5</w:t>
            </w:r>
          </w:p>
        </w:tc>
        <w:tc>
          <w:tcPr>
            <w:tcW w:w="3685" w:type="dxa"/>
            <w:shd w:val="clear" w:color="auto" w:fill="auto"/>
          </w:tcPr>
          <w:p w14:paraId="7469310A"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Menghargai keanekaragaman budaya, pandangan, agama, dan kepercayaan, serta pendapat atau temuan orisinal orang lain</w:t>
            </w:r>
          </w:p>
        </w:tc>
        <w:tc>
          <w:tcPr>
            <w:tcW w:w="992" w:type="dxa"/>
            <w:shd w:val="clear" w:color="auto" w:fill="auto"/>
            <w:noWrap/>
            <w:vAlign w:val="center"/>
            <w:hideMark/>
          </w:tcPr>
          <w:p w14:paraId="028B44D2"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33DBED41"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17299C9A"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32697D17"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171B4745" w14:textId="77777777" w:rsidTr="00000AD8">
        <w:trPr>
          <w:gridAfter w:val="1"/>
          <w:wAfter w:w="8" w:type="dxa"/>
          <w:trHeight w:val="570"/>
        </w:trPr>
        <w:tc>
          <w:tcPr>
            <w:tcW w:w="567" w:type="dxa"/>
            <w:shd w:val="clear" w:color="auto" w:fill="auto"/>
            <w:noWrap/>
            <w:hideMark/>
          </w:tcPr>
          <w:p w14:paraId="0FE64492" w14:textId="77777777" w:rsidR="00E245AC" w:rsidRPr="00F43B55" w:rsidRDefault="00E245AC" w:rsidP="00482CA5">
            <w:pPr>
              <w:jc w:val="center"/>
              <w:rPr>
                <w:rFonts w:ascii="Times New Roman" w:hAnsi="Times New Roman"/>
                <w:color w:val="000000"/>
                <w:lang w:eastAsia="id-ID"/>
              </w:rPr>
            </w:pPr>
            <w:r w:rsidRPr="00F43B55">
              <w:rPr>
                <w:rFonts w:ascii="Times New Roman" w:hAnsi="Times New Roman"/>
                <w:color w:val="000000"/>
                <w:lang w:eastAsia="id-ID"/>
              </w:rPr>
              <w:t>6</w:t>
            </w:r>
          </w:p>
        </w:tc>
        <w:tc>
          <w:tcPr>
            <w:tcW w:w="3685" w:type="dxa"/>
            <w:shd w:val="clear" w:color="auto" w:fill="auto"/>
          </w:tcPr>
          <w:p w14:paraId="0FE146DF"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Bekerja sama dan memiliki kepekaan sosial serta kepedulian terhadap masyarakat dan lingkungan</w:t>
            </w:r>
          </w:p>
        </w:tc>
        <w:tc>
          <w:tcPr>
            <w:tcW w:w="992" w:type="dxa"/>
            <w:shd w:val="clear" w:color="auto" w:fill="auto"/>
            <w:noWrap/>
            <w:vAlign w:val="center"/>
            <w:hideMark/>
          </w:tcPr>
          <w:p w14:paraId="50688478"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54AED6EB"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5277E1B7"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5C1B1C58"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048AF27A" w14:textId="77777777" w:rsidTr="00000AD8">
        <w:trPr>
          <w:gridAfter w:val="1"/>
          <w:wAfter w:w="8" w:type="dxa"/>
          <w:trHeight w:val="315"/>
        </w:trPr>
        <w:tc>
          <w:tcPr>
            <w:tcW w:w="567" w:type="dxa"/>
            <w:shd w:val="clear" w:color="auto" w:fill="auto"/>
            <w:noWrap/>
            <w:hideMark/>
          </w:tcPr>
          <w:p w14:paraId="0C89D9BE" w14:textId="77777777" w:rsidR="00E245AC" w:rsidRPr="00F43B55" w:rsidRDefault="00E245AC" w:rsidP="00482CA5">
            <w:pPr>
              <w:jc w:val="center"/>
              <w:rPr>
                <w:rFonts w:ascii="Times New Roman" w:hAnsi="Times New Roman"/>
                <w:color w:val="000000"/>
                <w:lang w:eastAsia="id-ID"/>
              </w:rPr>
            </w:pPr>
            <w:r w:rsidRPr="00F43B55">
              <w:rPr>
                <w:rFonts w:ascii="Times New Roman" w:hAnsi="Times New Roman"/>
                <w:color w:val="000000"/>
                <w:lang w:eastAsia="id-ID"/>
              </w:rPr>
              <w:t>7</w:t>
            </w:r>
          </w:p>
        </w:tc>
        <w:tc>
          <w:tcPr>
            <w:tcW w:w="3685" w:type="dxa"/>
            <w:shd w:val="clear" w:color="auto" w:fill="auto"/>
          </w:tcPr>
          <w:p w14:paraId="1F72FFEE" w14:textId="77777777" w:rsidR="00E245AC" w:rsidRPr="0050317C" w:rsidRDefault="00E245AC" w:rsidP="00482CA5">
            <w:pPr>
              <w:pStyle w:val="ListParagraph"/>
              <w:ind w:left="0"/>
              <w:jc w:val="both"/>
              <w:rPr>
                <w:rFonts w:ascii="Times New Roman" w:hAnsi="Times New Roman"/>
                <w:color w:val="000000"/>
                <w:lang w:eastAsia="id-ID"/>
              </w:rPr>
            </w:pPr>
            <w:r w:rsidRPr="004F2185">
              <w:rPr>
                <w:rFonts w:ascii="Times New Roman" w:hAnsi="Times New Roman"/>
                <w:color w:val="000000"/>
                <w:lang w:eastAsia="id-ID"/>
              </w:rPr>
              <w:t>Taat hukum dan disiplin dalam kehidupan bermasyarakat dan bernegara</w:t>
            </w:r>
          </w:p>
        </w:tc>
        <w:tc>
          <w:tcPr>
            <w:tcW w:w="992" w:type="dxa"/>
            <w:shd w:val="clear" w:color="auto" w:fill="auto"/>
            <w:noWrap/>
            <w:vAlign w:val="center"/>
            <w:hideMark/>
          </w:tcPr>
          <w:p w14:paraId="19D0FFE4"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01F58AAD"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43D5AED8"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77A15D73"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64413323" w14:textId="77777777" w:rsidTr="00000AD8">
        <w:trPr>
          <w:gridAfter w:val="1"/>
          <w:wAfter w:w="8" w:type="dxa"/>
          <w:trHeight w:val="315"/>
        </w:trPr>
        <w:tc>
          <w:tcPr>
            <w:tcW w:w="567" w:type="dxa"/>
            <w:shd w:val="clear" w:color="auto" w:fill="auto"/>
            <w:noWrap/>
            <w:hideMark/>
          </w:tcPr>
          <w:p w14:paraId="6184E2CC" w14:textId="77777777" w:rsidR="00E245AC" w:rsidRPr="007E35A5" w:rsidRDefault="00E245AC" w:rsidP="00482CA5">
            <w:pPr>
              <w:jc w:val="center"/>
              <w:rPr>
                <w:rFonts w:ascii="Times New Roman" w:hAnsi="Times New Roman"/>
                <w:color w:val="000000"/>
                <w:lang w:eastAsia="id-ID"/>
              </w:rPr>
            </w:pPr>
            <w:r w:rsidRPr="007E35A5">
              <w:rPr>
                <w:rFonts w:ascii="Times New Roman" w:hAnsi="Times New Roman"/>
                <w:color w:val="000000"/>
                <w:lang w:eastAsia="id-ID"/>
              </w:rPr>
              <w:t>8</w:t>
            </w:r>
          </w:p>
        </w:tc>
        <w:tc>
          <w:tcPr>
            <w:tcW w:w="3685" w:type="dxa"/>
            <w:shd w:val="clear" w:color="auto" w:fill="auto"/>
          </w:tcPr>
          <w:p w14:paraId="41FD99F4" w14:textId="77777777" w:rsidR="00E245AC" w:rsidRPr="007E35A5" w:rsidRDefault="00E245AC" w:rsidP="00482CA5">
            <w:pPr>
              <w:pStyle w:val="ListParagraph"/>
              <w:ind w:left="0"/>
              <w:jc w:val="both"/>
              <w:rPr>
                <w:rFonts w:ascii="Times New Roman" w:hAnsi="Times New Roman"/>
                <w:color w:val="000000"/>
                <w:lang w:eastAsia="id-ID"/>
              </w:rPr>
            </w:pPr>
            <w:r w:rsidRPr="007E35A5">
              <w:rPr>
                <w:rFonts w:ascii="Times New Roman" w:hAnsi="Times New Roman"/>
                <w:color w:val="000000"/>
                <w:lang w:eastAsia="id-ID"/>
              </w:rPr>
              <w:t>Menginternalisasi nilai, norma, dan etika akademik</w:t>
            </w:r>
          </w:p>
        </w:tc>
        <w:tc>
          <w:tcPr>
            <w:tcW w:w="992" w:type="dxa"/>
            <w:shd w:val="clear" w:color="auto" w:fill="auto"/>
            <w:noWrap/>
            <w:vAlign w:val="center"/>
            <w:hideMark/>
          </w:tcPr>
          <w:p w14:paraId="39080A6C"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 </w:t>
            </w:r>
          </w:p>
        </w:tc>
        <w:tc>
          <w:tcPr>
            <w:tcW w:w="850" w:type="dxa"/>
            <w:shd w:val="clear" w:color="auto" w:fill="auto"/>
            <w:noWrap/>
            <w:vAlign w:val="center"/>
            <w:hideMark/>
          </w:tcPr>
          <w:p w14:paraId="0484907A"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 </w:t>
            </w:r>
          </w:p>
        </w:tc>
        <w:tc>
          <w:tcPr>
            <w:tcW w:w="851" w:type="dxa"/>
            <w:shd w:val="clear" w:color="auto" w:fill="auto"/>
            <w:noWrap/>
            <w:vAlign w:val="center"/>
            <w:hideMark/>
          </w:tcPr>
          <w:p w14:paraId="6CA7577C"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w:t>
            </w:r>
          </w:p>
        </w:tc>
        <w:tc>
          <w:tcPr>
            <w:tcW w:w="1134" w:type="dxa"/>
            <w:shd w:val="clear" w:color="auto" w:fill="auto"/>
            <w:noWrap/>
            <w:vAlign w:val="center"/>
            <w:hideMark/>
          </w:tcPr>
          <w:p w14:paraId="6AD40E9B"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 </w:t>
            </w:r>
          </w:p>
        </w:tc>
      </w:tr>
      <w:tr w:rsidR="00E245AC" w:rsidRPr="00F43B55" w14:paraId="02B82B74" w14:textId="77777777" w:rsidTr="00000AD8">
        <w:trPr>
          <w:gridAfter w:val="1"/>
          <w:wAfter w:w="8" w:type="dxa"/>
          <w:trHeight w:val="570"/>
        </w:trPr>
        <w:tc>
          <w:tcPr>
            <w:tcW w:w="567" w:type="dxa"/>
            <w:shd w:val="clear" w:color="auto" w:fill="auto"/>
            <w:noWrap/>
            <w:hideMark/>
          </w:tcPr>
          <w:p w14:paraId="3453B609" w14:textId="77777777" w:rsidR="00E245AC" w:rsidRPr="007E35A5" w:rsidRDefault="00E245AC" w:rsidP="00482CA5">
            <w:pPr>
              <w:jc w:val="center"/>
              <w:rPr>
                <w:rFonts w:ascii="Times New Roman" w:hAnsi="Times New Roman"/>
                <w:color w:val="000000"/>
                <w:lang w:eastAsia="id-ID"/>
              </w:rPr>
            </w:pPr>
            <w:r w:rsidRPr="007E35A5">
              <w:rPr>
                <w:rFonts w:ascii="Times New Roman" w:hAnsi="Times New Roman"/>
                <w:color w:val="000000"/>
                <w:lang w:eastAsia="id-ID"/>
              </w:rPr>
              <w:t>9</w:t>
            </w:r>
          </w:p>
        </w:tc>
        <w:tc>
          <w:tcPr>
            <w:tcW w:w="3685" w:type="dxa"/>
            <w:shd w:val="clear" w:color="auto" w:fill="auto"/>
          </w:tcPr>
          <w:p w14:paraId="0A7B3577" w14:textId="77777777" w:rsidR="00E245AC" w:rsidRPr="007E35A5" w:rsidRDefault="00E245AC" w:rsidP="00482CA5">
            <w:pPr>
              <w:pStyle w:val="ListParagraph"/>
              <w:ind w:left="0"/>
              <w:jc w:val="both"/>
              <w:rPr>
                <w:rFonts w:ascii="Times New Roman" w:hAnsi="Times New Roman"/>
                <w:color w:val="000000"/>
                <w:lang w:eastAsia="id-ID"/>
              </w:rPr>
            </w:pPr>
            <w:r w:rsidRPr="007E35A5">
              <w:rPr>
                <w:rFonts w:ascii="Times New Roman" w:hAnsi="Times New Roman"/>
                <w:color w:val="000000"/>
                <w:lang w:eastAsia="id-ID"/>
              </w:rPr>
              <w:t>Menunjukkan sikap bertanggungjawab atas pekerjaan di bidang keahliannya secara mandiri</w:t>
            </w:r>
          </w:p>
        </w:tc>
        <w:tc>
          <w:tcPr>
            <w:tcW w:w="992" w:type="dxa"/>
            <w:shd w:val="clear" w:color="auto" w:fill="auto"/>
            <w:noWrap/>
            <w:vAlign w:val="center"/>
            <w:hideMark/>
          </w:tcPr>
          <w:p w14:paraId="33BEC091"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 </w:t>
            </w:r>
          </w:p>
        </w:tc>
        <w:tc>
          <w:tcPr>
            <w:tcW w:w="850" w:type="dxa"/>
            <w:shd w:val="clear" w:color="auto" w:fill="auto"/>
            <w:noWrap/>
            <w:vAlign w:val="center"/>
            <w:hideMark/>
          </w:tcPr>
          <w:p w14:paraId="37EE4634"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 </w:t>
            </w:r>
          </w:p>
        </w:tc>
        <w:tc>
          <w:tcPr>
            <w:tcW w:w="851" w:type="dxa"/>
            <w:shd w:val="clear" w:color="auto" w:fill="auto"/>
            <w:noWrap/>
            <w:vAlign w:val="center"/>
            <w:hideMark/>
          </w:tcPr>
          <w:p w14:paraId="4B081653"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w:t>
            </w:r>
          </w:p>
        </w:tc>
        <w:tc>
          <w:tcPr>
            <w:tcW w:w="1134" w:type="dxa"/>
            <w:shd w:val="clear" w:color="auto" w:fill="auto"/>
            <w:noWrap/>
            <w:vAlign w:val="center"/>
            <w:hideMark/>
          </w:tcPr>
          <w:p w14:paraId="104D5B67"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 </w:t>
            </w:r>
          </w:p>
        </w:tc>
      </w:tr>
      <w:tr w:rsidR="00E245AC" w:rsidRPr="00F43B55" w14:paraId="45901F16" w14:textId="77777777" w:rsidTr="00000AD8">
        <w:trPr>
          <w:gridAfter w:val="1"/>
          <w:wAfter w:w="8" w:type="dxa"/>
          <w:trHeight w:val="315"/>
        </w:trPr>
        <w:tc>
          <w:tcPr>
            <w:tcW w:w="567" w:type="dxa"/>
            <w:shd w:val="clear" w:color="auto" w:fill="auto"/>
            <w:noWrap/>
            <w:hideMark/>
          </w:tcPr>
          <w:p w14:paraId="6E67BAFC" w14:textId="77777777" w:rsidR="00E245AC" w:rsidRPr="007E35A5" w:rsidRDefault="00E245AC" w:rsidP="00482CA5">
            <w:pPr>
              <w:jc w:val="center"/>
              <w:rPr>
                <w:rFonts w:ascii="Times New Roman" w:hAnsi="Times New Roman"/>
                <w:color w:val="000000"/>
                <w:lang w:eastAsia="id-ID"/>
              </w:rPr>
            </w:pPr>
            <w:r w:rsidRPr="007E35A5">
              <w:rPr>
                <w:rFonts w:ascii="Times New Roman" w:hAnsi="Times New Roman"/>
                <w:color w:val="000000"/>
                <w:lang w:eastAsia="id-ID"/>
              </w:rPr>
              <w:t>10</w:t>
            </w:r>
          </w:p>
        </w:tc>
        <w:tc>
          <w:tcPr>
            <w:tcW w:w="3685" w:type="dxa"/>
            <w:shd w:val="clear" w:color="auto" w:fill="auto"/>
          </w:tcPr>
          <w:p w14:paraId="1C7D3815" w14:textId="77777777" w:rsidR="00E245AC" w:rsidRPr="007E35A5" w:rsidRDefault="00E245AC" w:rsidP="00482CA5">
            <w:pPr>
              <w:pStyle w:val="ListParagraph"/>
              <w:ind w:left="0"/>
              <w:jc w:val="both"/>
              <w:rPr>
                <w:rFonts w:ascii="Times New Roman" w:hAnsi="Times New Roman"/>
                <w:color w:val="000000"/>
                <w:lang w:eastAsia="id-ID"/>
              </w:rPr>
            </w:pPr>
            <w:r w:rsidRPr="007E35A5">
              <w:rPr>
                <w:rFonts w:ascii="Times New Roman" w:hAnsi="Times New Roman"/>
                <w:color w:val="000000"/>
                <w:lang w:eastAsia="id-ID"/>
              </w:rPr>
              <w:t>Menginternalisasi semangat kemandirian, kejuangan, dan kewirausahaan</w:t>
            </w:r>
          </w:p>
        </w:tc>
        <w:tc>
          <w:tcPr>
            <w:tcW w:w="992" w:type="dxa"/>
            <w:shd w:val="clear" w:color="auto" w:fill="auto"/>
            <w:noWrap/>
            <w:vAlign w:val="center"/>
            <w:hideMark/>
          </w:tcPr>
          <w:p w14:paraId="0ADD42A4"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 </w:t>
            </w:r>
          </w:p>
        </w:tc>
        <w:tc>
          <w:tcPr>
            <w:tcW w:w="850" w:type="dxa"/>
            <w:shd w:val="clear" w:color="auto" w:fill="auto"/>
            <w:noWrap/>
            <w:vAlign w:val="center"/>
            <w:hideMark/>
          </w:tcPr>
          <w:p w14:paraId="65524C37"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 </w:t>
            </w:r>
          </w:p>
        </w:tc>
        <w:tc>
          <w:tcPr>
            <w:tcW w:w="851" w:type="dxa"/>
            <w:shd w:val="clear" w:color="auto" w:fill="auto"/>
            <w:noWrap/>
            <w:vAlign w:val="center"/>
            <w:hideMark/>
          </w:tcPr>
          <w:p w14:paraId="2142D47E"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w:t>
            </w:r>
          </w:p>
        </w:tc>
        <w:tc>
          <w:tcPr>
            <w:tcW w:w="1134" w:type="dxa"/>
            <w:shd w:val="clear" w:color="auto" w:fill="auto"/>
            <w:noWrap/>
            <w:vAlign w:val="center"/>
            <w:hideMark/>
          </w:tcPr>
          <w:p w14:paraId="1BDE9894" w14:textId="77777777" w:rsidR="00E245AC" w:rsidRPr="007E35A5" w:rsidRDefault="00E245AC" w:rsidP="00482CA5">
            <w:pPr>
              <w:jc w:val="center"/>
              <w:rPr>
                <w:rFonts w:ascii="Times New Roman" w:hAnsi="Times New Roman"/>
                <w:b/>
                <w:bCs/>
                <w:color w:val="000000"/>
                <w:sz w:val="20"/>
                <w:lang w:eastAsia="id-ID"/>
              </w:rPr>
            </w:pPr>
            <w:r w:rsidRPr="007E35A5">
              <w:rPr>
                <w:rFonts w:ascii="Times New Roman" w:hAnsi="Times New Roman"/>
                <w:b/>
                <w:bCs/>
                <w:color w:val="000000"/>
                <w:sz w:val="20"/>
                <w:lang w:eastAsia="id-ID"/>
              </w:rPr>
              <w:t> </w:t>
            </w:r>
          </w:p>
        </w:tc>
      </w:tr>
      <w:tr w:rsidR="00E245AC" w:rsidRPr="00F43B55" w14:paraId="7B516806" w14:textId="77777777" w:rsidTr="00000AD8">
        <w:trPr>
          <w:trHeight w:val="315"/>
        </w:trPr>
        <w:tc>
          <w:tcPr>
            <w:tcW w:w="8087" w:type="dxa"/>
            <w:gridSpan w:val="7"/>
            <w:shd w:val="clear" w:color="auto" w:fill="C6D9F1" w:themeFill="text2" w:themeFillTint="33"/>
            <w:noWrap/>
          </w:tcPr>
          <w:p w14:paraId="4505671C" w14:textId="77777777" w:rsidR="00E245AC" w:rsidRPr="00514722" w:rsidRDefault="00E245AC" w:rsidP="00482CA5">
            <w:pPr>
              <w:rPr>
                <w:rFonts w:ascii="Times New Roman" w:hAnsi="Times New Roman"/>
                <w:bCs/>
                <w:color w:val="000000"/>
                <w:sz w:val="20"/>
                <w:lang w:eastAsia="id-ID"/>
              </w:rPr>
            </w:pPr>
            <w:r w:rsidRPr="00514722">
              <w:rPr>
                <w:rFonts w:ascii="Times New Roman" w:hAnsi="Times New Roman"/>
                <w:bCs/>
                <w:color w:val="000000"/>
                <w:lang w:eastAsia="id-ID"/>
              </w:rPr>
              <w:t>KETRAMPILAN UMUM (KU)</w:t>
            </w:r>
          </w:p>
        </w:tc>
      </w:tr>
      <w:tr w:rsidR="00E245AC" w:rsidRPr="00F43B55" w14:paraId="2A43F03D" w14:textId="77777777" w:rsidTr="00000AD8">
        <w:trPr>
          <w:gridAfter w:val="1"/>
          <w:wAfter w:w="8" w:type="dxa"/>
          <w:trHeight w:val="1140"/>
        </w:trPr>
        <w:tc>
          <w:tcPr>
            <w:tcW w:w="567" w:type="dxa"/>
            <w:shd w:val="clear" w:color="auto" w:fill="auto"/>
            <w:noWrap/>
          </w:tcPr>
          <w:p w14:paraId="7D1099A0" w14:textId="77777777" w:rsidR="00E245AC" w:rsidRPr="00F43B55" w:rsidRDefault="00E245AC" w:rsidP="00482CA5">
            <w:pPr>
              <w:jc w:val="center"/>
              <w:rPr>
                <w:rFonts w:ascii="Times New Roman" w:hAnsi="Times New Roman"/>
                <w:color w:val="000000"/>
                <w:lang w:eastAsia="id-ID"/>
              </w:rPr>
            </w:pPr>
            <w:r>
              <w:rPr>
                <w:rFonts w:ascii="Times New Roman" w:hAnsi="Times New Roman"/>
                <w:color w:val="000000"/>
                <w:lang w:eastAsia="id-ID"/>
              </w:rPr>
              <w:lastRenderedPageBreak/>
              <w:t>1</w:t>
            </w:r>
          </w:p>
        </w:tc>
        <w:tc>
          <w:tcPr>
            <w:tcW w:w="3685" w:type="dxa"/>
            <w:shd w:val="clear" w:color="auto" w:fill="auto"/>
          </w:tcPr>
          <w:p w14:paraId="00E27B40"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menerapkan pemikiran  logis, kritis, sistematis, dan inovatif dalam konteks pengembangan atau implementasi ilmu pengetahuan dan teknologi yang  memperhatikan dan menerapkan nilai humaniora yang sesuai dengan bidang keahliannya</w:t>
            </w:r>
          </w:p>
        </w:tc>
        <w:tc>
          <w:tcPr>
            <w:tcW w:w="992" w:type="dxa"/>
            <w:shd w:val="clear" w:color="auto" w:fill="auto"/>
            <w:noWrap/>
            <w:vAlign w:val="center"/>
            <w:hideMark/>
          </w:tcPr>
          <w:p w14:paraId="0B9EFDED"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6D801F00"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6732274A"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0A1A33DA"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7F0456AC" w14:textId="77777777" w:rsidTr="00000AD8">
        <w:trPr>
          <w:gridAfter w:val="1"/>
          <w:wAfter w:w="8" w:type="dxa"/>
          <w:trHeight w:val="315"/>
        </w:trPr>
        <w:tc>
          <w:tcPr>
            <w:tcW w:w="567" w:type="dxa"/>
            <w:shd w:val="clear" w:color="auto" w:fill="auto"/>
            <w:noWrap/>
          </w:tcPr>
          <w:p w14:paraId="0B6416ED" w14:textId="77777777" w:rsidR="00E245AC" w:rsidRPr="00F43B55" w:rsidRDefault="00E245AC" w:rsidP="00482CA5">
            <w:pPr>
              <w:jc w:val="center"/>
              <w:rPr>
                <w:rFonts w:ascii="Times New Roman" w:hAnsi="Times New Roman"/>
                <w:color w:val="000000"/>
                <w:lang w:eastAsia="id-ID"/>
              </w:rPr>
            </w:pPr>
            <w:r>
              <w:rPr>
                <w:rFonts w:ascii="Times New Roman" w:hAnsi="Times New Roman"/>
                <w:color w:val="000000"/>
                <w:lang w:eastAsia="id-ID"/>
              </w:rPr>
              <w:t>2</w:t>
            </w:r>
          </w:p>
        </w:tc>
        <w:tc>
          <w:tcPr>
            <w:tcW w:w="3685" w:type="dxa"/>
            <w:shd w:val="clear" w:color="auto" w:fill="auto"/>
          </w:tcPr>
          <w:p w14:paraId="19D02F82"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menunjukkan kinerja mandiri, bermutu, dan terukur</w:t>
            </w:r>
          </w:p>
        </w:tc>
        <w:tc>
          <w:tcPr>
            <w:tcW w:w="992" w:type="dxa"/>
            <w:shd w:val="clear" w:color="auto" w:fill="auto"/>
            <w:noWrap/>
            <w:vAlign w:val="center"/>
            <w:hideMark/>
          </w:tcPr>
          <w:p w14:paraId="62BB448C"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0" w:type="dxa"/>
            <w:shd w:val="clear" w:color="auto" w:fill="auto"/>
            <w:noWrap/>
            <w:vAlign w:val="center"/>
            <w:hideMark/>
          </w:tcPr>
          <w:p w14:paraId="4541A326"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021CBF0D"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23DA0BD3"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E245AC" w:rsidRPr="00F43B55" w14:paraId="08A4B2C0" w14:textId="77777777" w:rsidTr="00000AD8">
        <w:trPr>
          <w:gridAfter w:val="1"/>
          <w:wAfter w:w="8" w:type="dxa"/>
          <w:trHeight w:val="1710"/>
        </w:trPr>
        <w:tc>
          <w:tcPr>
            <w:tcW w:w="567" w:type="dxa"/>
            <w:shd w:val="clear" w:color="auto" w:fill="auto"/>
            <w:noWrap/>
          </w:tcPr>
          <w:p w14:paraId="647DFE17" w14:textId="77777777" w:rsidR="00E245AC" w:rsidRPr="00F43B55" w:rsidRDefault="00E245AC" w:rsidP="00482CA5">
            <w:pPr>
              <w:jc w:val="center"/>
              <w:rPr>
                <w:rFonts w:ascii="Times New Roman" w:hAnsi="Times New Roman"/>
                <w:color w:val="000000"/>
                <w:lang w:eastAsia="id-ID"/>
              </w:rPr>
            </w:pPr>
            <w:r>
              <w:rPr>
                <w:rFonts w:ascii="Times New Roman" w:hAnsi="Times New Roman"/>
                <w:color w:val="000000"/>
                <w:lang w:eastAsia="id-ID"/>
              </w:rPr>
              <w:t>3</w:t>
            </w:r>
          </w:p>
        </w:tc>
        <w:tc>
          <w:tcPr>
            <w:tcW w:w="3685" w:type="dxa"/>
            <w:shd w:val="clear" w:color="auto" w:fill="auto"/>
          </w:tcPr>
          <w:p w14:paraId="5089B110"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c>
          <w:tcPr>
            <w:tcW w:w="992" w:type="dxa"/>
            <w:shd w:val="clear" w:color="auto" w:fill="auto"/>
            <w:noWrap/>
            <w:vAlign w:val="center"/>
            <w:hideMark/>
          </w:tcPr>
          <w:p w14:paraId="4D5AA48E"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2967AB16"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091B3A1F"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7491638B"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419990E0" w14:textId="77777777" w:rsidTr="00000AD8">
        <w:trPr>
          <w:gridAfter w:val="1"/>
          <w:wAfter w:w="8" w:type="dxa"/>
          <w:trHeight w:val="570"/>
        </w:trPr>
        <w:tc>
          <w:tcPr>
            <w:tcW w:w="567" w:type="dxa"/>
            <w:shd w:val="clear" w:color="auto" w:fill="auto"/>
            <w:noWrap/>
          </w:tcPr>
          <w:p w14:paraId="316A2EEA" w14:textId="77777777" w:rsidR="00E245AC" w:rsidRPr="00F43B55" w:rsidRDefault="00E245AC" w:rsidP="00482CA5">
            <w:pPr>
              <w:jc w:val="center"/>
              <w:rPr>
                <w:rFonts w:ascii="Times New Roman" w:hAnsi="Times New Roman"/>
                <w:color w:val="000000"/>
                <w:lang w:eastAsia="id-ID"/>
              </w:rPr>
            </w:pPr>
            <w:r>
              <w:rPr>
                <w:rFonts w:ascii="Times New Roman" w:hAnsi="Times New Roman"/>
                <w:color w:val="000000"/>
                <w:lang w:eastAsia="id-ID"/>
              </w:rPr>
              <w:t>4</w:t>
            </w:r>
          </w:p>
        </w:tc>
        <w:tc>
          <w:tcPr>
            <w:tcW w:w="3685" w:type="dxa"/>
            <w:shd w:val="clear" w:color="auto" w:fill="auto"/>
          </w:tcPr>
          <w:p w14:paraId="5196A591"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Menyusun deskripsi saintifik hasil kajian tersebut di atas dalam bentuk skripsi atau laporan tugas akhir, dan mengunggahnya dalam laman perguruan tinggi</w:t>
            </w:r>
          </w:p>
        </w:tc>
        <w:tc>
          <w:tcPr>
            <w:tcW w:w="992" w:type="dxa"/>
            <w:shd w:val="clear" w:color="auto" w:fill="auto"/>
            <w:noWrap/>
            <w:vAlign w:val="center"/>
            <w:hideMark/>
          </w:tcPr>
          <w:p w14:paraId="1B5A8E5C"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7C141B5C"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2A6AA49D"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5839EF2E"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E245AC" w:rsidRPr="00F43B55" w14:paraId="57696C89" w14:textId="77777777" w:rsidTr="00000AD8">
        <w:trPr>
          <w:gridAfter w:val="1"/>
          <w:wAfter w:w="8" w:type="dxa"/>
          <w:trHeight w:val="570"/>
        </w:trPr>
        <w:tc>
          <w:tcPr>
            <w:tcW w:w="567" w:type="dxa"/>
            <w:shd w:val="clear" w:color="auto" w:fill="auto"/>
            <w:noWrap/>
          </w:tcPr>
          <w:p w14:paraId="3B57C10F" w14:textId="77777777" w:rsidR="00E245AC" w:rsidRPr="00F43B55" w:rsidRDefault="00E245AC" w:rsidP="00482CA5">
            <w:pPr>
              <w:jc w:val="center"/>
              <w:rPr>
                <w:rFonts w:ascii="Times New Roman" w:hAnsi="Times New Roman"/>
                <w:color w:val="000000"/>
                <w:lang w:eastAsia="id-ID"/>
              </w:rPr>
            </w:pPr>
            <w:r>
              <w:rPr>
                <w:rFonts w:ascii="Times New Roman" w:hAnsi="Times New Roman"/>
                <w:color w:val="000000"/>
                <w:lang w:eastAsia="id-ID"/>
              </w:rPr>
              <w:t>5</w:t>
            </w:r>
          </w:p>
        </w:tc>
        <w:tc>
          <w:tcPr>
            <w:tcW w:w="3685" w:type="dxa"/>
            <w:shd w:val="clear" w:color="auto" w:fill="auto"/>
          </w:tcPr>
          <w:p w14:paraId="30963491"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mengambil keputusan secara tepat dalam konteks penyelesaian masalah di bidang keahliannya, berdasarkan hasil analisis informasi dan data</w:t>
            </w:r>
          </w:p>
        </w:tc>
        <w:tc>
          <w:tcPr>
            <w:tcW w:w="992" w:type="dxa"/>
            <w:shd w:val="clear" w:color="auto" w:fill="auto"/>
            <w:noWrap/>
            <w:vAlign w:val="center"/>
            <w:hideMark/>
          </w:tcPr>
          <w:p w14:paraId="0D6B6988"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6CBC4B7D"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0EA8E663"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009B0DB4"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E245AC" w:rsidRPr="00F43B55" w14:paraId="5E66A3FC" w14:textId="77777777" w:rsidTr="00000AD8">
        <w:trPr>
          <w:gridAfter w:val="1"/>
          <w:wAfter w:w="8" w:type="dxa"/>
          <w:trHeight w:val="570"/>
        </w:trPr>
        <w:tc>
          <w:tcPr>
            <w:tcW w:w="567" w:type="dxa"/>
            <w:shd w:val="clear" w:color="auto" w:fill="auto"/>
            <w:noWrap/>
          </w:tcPr>
          <w:p w14:paraId="02759BD1" w14:textId="77777777" w:rsidR="00E245AC" w:rsidRPr="00F43B55" w:rsidRDefault="00E245AC" w:rsidP="00482CA5">
            <w:pPr>
              <w:jc w:val="center"/>
              <w:rPr>
                <w:rFonts w:ascii="Times New Roman" w:hAnsi="Times New Roman"/>
                <w:color w:val="000000"/>
                <w:lang w:eastAsia="id-ID"/>
              </w:rPr>
            </w:pPr>
            <w:r>
              <w:rPr>
                <w:rFonts w:ascii="Times New Roman" w:hAnsi="Times New Roman"/>
                <w:color w:val="000000"/>
                <w:lang w:eastAsia="id-ID"/>
              </w:rPr>
              <w:t>6</w:t>
            </w:r>
          </w:p>
        </w:tc>
        <w:tc>
          <w:tcPr>
            <w:tcW w:w="3685" w:type="dxa"/>
            <w:shd w:val="clear" w:color="auto" w:fill="auto"/>
          </w:tcPr>
          <w:p w14:paraId="74E749E9"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memelihara dan mengembangkan jaringan kerja dengan pembimbing, kolega, sejawat baik di dalam maupun di luar lembaganya</w:t>
            </w:r>
          </w:p>
        </w:tc>
        <w:tc>
          <w:tcPr>
            <w:tcW w:w="992" w:type="dxa"/>
            <w:shd w:val="clear" w:color="auto" w:fill="auto"/>
            <w:noWrap/>
            <w:vAlign w:val="center"/>
            <w:hideMark/>
          </w:tcPr>
          <w:p w14:paraId="680B5732"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0" w:type="dxa"/>
            <w:shd w:val="clear" w:color="auto" w:fill="auto"/>
            <w:noWrap/>
            <w:vAlign w:val="center"/>
            <w:hideMark/>
          </w:tcPr>
          <w:p w14:paraId="161D0B22"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7340D564"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19474675"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40DB8695" w14:textId="77777777" w:rsidTr="00000AD8">
        <w:trPr>
          <w:gridAfter w:val="1"/>
          <w:wAfter w:w="8" w:type="dxa"/>
          <w:trHeight w:val="855"/>
        </w:trPr>
        <w:tc>
          <w:tcPr>
            <w:tcW w:w="567" w:type="dxa"/>
            <w:shd w:val="clear" w:color="auto" w:fill="auto"/>
            <w:noWrap/>
          </w:tcPr>
          <w:p w14:paraId="22ADDE34" w14:textId="77777777" w:rsidR="00E245AC" w:rsidRPr="00F43B55" w:rsidRDefault="00E245AC" w:rsidP="00482CA5">
            <w:pPr>
              <w:jc w:val="center"/>
              <w:rPr>
                <w:rFonts w:ascii="Times New Roman" w:hAnsi="Times New Roman"/>
                <w:color w:val="000000"/>
                <w:lang w:eastAsia="id-ID"/>
              </w:rPr>
            </w:pPr>
            <w:r>
              <w:rPr>
                <w:rFonts w:ascii="Times New Roman" w:hAnsi="Times New Roman"/>
                <w:color w:val="000000"/>
                <w:lang w:eastAsia="id-ID"/>
              </w:rPr>
              <w:lastRenderedPageBreak/>
              <w:t>7</w:t>
            </w:r>
          </w:p>
        </w:tc>
        <w:tc>
          <w:tcPr>
            <w:tcW w:w="3685" w:type="dxa"/>
            <w:shd w:val="clear" w:color="auto" w:fill="auto"/>
          </w:tcPr>
          <w:p w14:paraId="03323AB3"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bertanggungjawab atas pencapaian hasil kerja kelompok dan melakukan supervisi dan evaluasi terhadap penyelesaian pekerjaan yang ditugaskan kepada pekerja yang berada di bawah tanggungjawabnya</w:t>
            </w:r>
          </w:p>
        </w:tc>
        <w:tc>
          <w:tcPr>
            <w:tcW w:w="992" w:type="dxa"/>
            <w:shd w:val="clear" w:color="auto" w:fill="auto"/>
            <w:noWrap/>
            <w:vAlign w:val="center"/>
            <w:hideMark/>
          </w:tcPr>
          <w:p w14:paraId="39029548"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0" w:type="dxa"/>
            <w:shd w:val="clear" w:color="auto" w:fill="auto"/>
            <w:noWrap/>
            <w:vAlign w:val="center"/>
            <w:hideMark/>
          </w:tcPr>
          <w:p w14:paraId="3325C419"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4AE0D4DD"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2E52FDB3"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09FB9833" w14:textId="77777777" w:rsidTr="00000AD8">
        <w:trPr>
          <w:gridAfter w:val="1"/>
          <w:wAfter w:w="8" w:type="dxa"/>
          <w:trHeight w:val="570"/>
        </w:trPr>
        <w:tc>
          <w:tcPr>
            <w:tcW w:w="567" w:type="dxa"/>
            <w:shd w:val="clear" w:color="auto" w:fill="auto"/>
            <w:noWrap/>
          </w:tcPr>
          <w:p w14:paraId="40C6D1B4" w14:textId="77777777" w:rsidR="00E245AC" w:rsidRPr="00F43B55" w:rsidRDefault="00E245AC" w:rsidP="00482CA5">
            <w:pPr>
              <w:jc w:val="center"/>
              <w:rPr>
                <w:rFonts w:ascii="Times New Roman" w:hAnsi="Times New Roman"/>
                <w:color w:val="000000"/>
                <w:lang w:eastAsia="id-ID"/>
              </w:rPr>
            </w:pPr>
            <w:r>
              <w:rPr>
                <w:rFonts w:ascii="Times New Roman" w:hAnsi="Times New Roman"/>
                <w:color w:val="000000"/>
                <w:lang w:eastAsia="id-ID"/>
              </w:rPr>
              <w:t>8</w:t>
            </w:r>
          </w:p>
        </w:tc>
        <w:tc>
          <w:tcPr>
            <w:tcW w:w="3685" w:type="dxa"/>
            <w:shd w:val="clear" w:color="auto" w:fill="auto"/>
          </w:tcPr>
          <w:p w14:paraId="2667BC7C" w14:textId="77777777" w:rsidR="00E245AC" w:rsidRPr="0050317C" w:rsidRDefault="00E245AC" w:rsidP="00482CA5">
            <w:pPr>
              <w:rPr>
                <w:rFonts w:ascii="Times New Roman" w:hAnsi="Times New Roman"/>
                <w:color w:val="000000"/>
              </w:rPr>
            </w:pPr>
            <w:r w:rsidRPr="0050317C">
              <w:rPr>
                <w:rFonts w:ascii="Times New Roman" w:hAnsi="Times New Roman"/>
                <w:color w:val="000000"/>
              </w:rPr>
              <w:t>Mampu melakukan proses evaluasi diri terhadap kelompok kerja yang berada dibawah tanggung jawabnya, dan mampu mengelola pembelajaran secara mandiri</w:t>
            </w:r>
          </w:p>
        </w:tc>
        <w:tc>
          <w:tcPr>
            <w:tcW w:w="992" w:type="dxa"/>
            <w:shd w:val="clear" w:color="auto" w:fill="auto"/>
            <w:noWrap/>
            <w:vAlign w:val="center"/>
            <w:hideMark/>
          </w:tcPr>
          <w:p w14:paraId="74B6AF92"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1F7A5BAB"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341B6AB1"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1AD8CB4A"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E245AC" w:rsidRPr="00F43B55" w14:paraId="49AE3522" w14:textId="77777777" w:rsidTr="00000AD8">
        <w:trPr>
          <w:gridAfter w:val="1"/>
          <w:wAfter w:w="8" w:type="dxa"/>
          <w:trHeight w:val="570"/>
        </w:trPr>
        <w:tc>
          <w:tcPr>
            <w:tcW w:w="567" w:type="dxa"/>
            <w:shd w:val="clear" w:color="auto" w:fill="auto"/>
            <w:noWrap/>
          </w:tcPr>
          <w:p w14:paraId="140A867D" w14:textId="77777777" w:rsidR="00E245AC" w:rsidRPr="00F43B55" w:rsidRDefault="00E245AC" w:rsidP="00482CA5">
            <w:pPr>
              <w:jc w:val="center"/>
              <w:rPr>
                <w:rFonts w:ascii="Times New Roman" w:hAnsi="Times New Roman"/>
                <w:color w:val="000000"/>
                <w:lang w:eastAsia="id-ID"/>
              </w:rPr>
            </w:pPr>
            <w:r>
              <w:rPr>
                <w:rFonts w:ascii="Times New Roman" w:hAnsi="Times New Roman"/>
                <w:color w:val="000000"/>
                <w:lang w:eastAsia="id-ID"/>
              </w:rPr>
              <w:t>9</w:t>
            </w:r>
          </w:p>
        </w:tc>
        <w:tc>
          <w:tcPr>
            <w:tcW w:w="3685" w:type="dxa"/>
            <w:shd w:val="clear" w:color="auto" w:fill="auto"/>
          </w:tcPr>
          <w:p w14:paraId="72D63875" w14:textId="77777777" w:rsidR="00E245AC" w:rsidRPr="00F43B55" w:rsidRDefault="00E245AC" w:rsidP="00482CA5">
            <w:pPr>
              <w:rPr>
                <w:rFonts w:ascii="Times New Roman" w:hAnsi="Times New Roman"/>
                <w:color w:val="000000"/>
              </w:rPr>
            </w:pPr>
            <w:r w:rsidRPr="0050317C">
              <w:rPr>
                <w:rFonts w:ascii="Times New Roman" w:hAnsi="Times New Roman"/>
                <w:color w:val="000000"/>
              </w:rPr>
              <w:t xml:space="preserve">Mampu mendokumentasikan, menyimpan, mengamankan, dan menemukan kembali data untuk menjamin </w:t>
            </w:r>
            <w:r>
              <w:rPr>
                <w:rFonts w:ascii="Times New Roman" w:hAnsi="Times New Roman"/>
                <w:color w:val="000000"/>
              </w:rPr>
              <w:t>kesahihan dan mencegah plagiasi</w:t>
            </w:r>
          </w:p>
        </w:tc>
        <w:tc>
          <w:tcPr>
            <w:tcW w:w="992" w:type="dxa"/>
            <w:shd w:val="clear" w:color="auto" w:fill="auto"/>
            <w:noWrap/>
            <w:vAlign w:val="center"/>
            <w:hideMark/>
          </w:tcPr>
          <w:p w14:paraId="1F40D28C"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14DA0A05"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0BBF2E66"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4063A498" w14:textId="77777777" w:rsidR="00E245AC" w:rsidRPr="00F43B55" w:rsidRDefault="00E245AC" w:rsidP="00482CA5">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E245AC" w:rsidRPr="00F43B55" w14:paraId="0846BDFB" w14:textId="77777777" w:rsidTr="00000AD8">
        <w:trPr>
          <w:trHeight w:val="334"/>
        </w:trPr>
        <w:tc>
          <w:tcPr>
            <w:tcW w:w="8087" w:type="dxa"/>
            <w:gridSpan w:val="7"/>
            <w:shd w:val="clear" w:color="auto" w:fill="C6D9F1" w:themeFill="text2" w:themeFillTint="33"/>
            <w:noWrap/>
          </w:tcPr>
          <w:p w14:paraId="6A7E3F13" w14:textId="77777777" w:rsidR="00E245AC" w:rsidRPr="00514722" w:rsidRDefault="00E245AC" w:rsidP="00482CA5">
            <w:pPr>
              <w:rPr>
                <w:rFonts w:ascii="Times New Roman" w:hAnsi="Times New Roman"/>
                <w:bCs/>
                <w:color w:val="000000"/>
                <w:lang w:eastAsia="id-ID"/>
              </w:rPr>
            </w:pPr>
            <w:r w:rsidRPr="00514722">
              <w:rPr>
                <w:rFonts w:ascii="Times New Roman" w:hAnsi="Times New Roman"/>
                <w:bCs/>
                <w:color w:val="000000"/>
                <w:lang w:eastAsia="id-ID"/>
              </w:rPr>
              <w:t>KETRAMPILAN KHUSUS (KK)</w:t>
            </w:r>
          </w:p>
        </w:tc>
      </w:tr>
      <w:tr w:rsidR="004974FD" w:rsidRPr="00F43B55" w14:paraId="10D1D3B4" w14:textId="77777777" w:rsidTr="00000AD8">
        <w:trPr>
          <w:gridAfter w:val="1"/>
          <w:wAfter w:w="8" w:type="dxa"/>
          <w:trHeight w:val="855"/>
        </w:trPr>
        <w:tc>
          <w:tcPr>
            <w:tcW w:w="567" w:type="dxa"/>
            <w:shd w:val="clear" w:color="auto" w:fill="auto"/>
            <w:noWrap/>
          </w:tcPr>
          <w:p w14:paraId="1CF30640"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1</w:t>
            </w:r>
          </w:p>
        </w:tc>
        <w:tc>
          <w:tcPr>
            <w:tcW w:w="3685" w:type="dxa"/>
            <w:shd w:val="clear" w:color="000000" w:fill="FFFFFF"/>
          </w:tcPr>
          <w:p w14:paraId="32438457" w14:textId="09D796FB" w:rsidR="004974FD" w:rsidRPr="00C63939" w:rsidRDefault="004974FD" w:rsidP="004974FD">
            <w:pPr>
              <w:rPr>
                <w:rFonts w:ascii="Times New Roman" w:hAnsi="Times New Roman"/>
              </w:rPr>
            </w:pPr>
            <w:r w:rsidRPr="00C63939">
              <w:rPr>
                <w:rFonts w:ascii="Times New Roman" w:hAnsi="Times New Roman"/>
              </w:rPr>
              <w:t>Terampil menyusun  dokumen kurikulum dan rencana pelaksanaan  pembelajaran pada jenjang MI/SD melalui praktik  sesuai teori belajar dan  karakteristik perkembangan peserta didik</w:t>
            </w:r>
          </w:p>
        </w:tc>
        <w:tc>
          <w:tcPr>
            <w:tcW w:w="992" w:type="dxa"/>
            <w:shd w:val="clear" w:color="auto" w:fill="auto"/>
            <w:noWrap/>
            <w:vAlign w:val="center"/>
            <w:hideMark/>
          </w:tcPr>
          <w:p w14:paraId="6338D53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1657C5F8"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405276A9"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369F1ABF"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5885454F" w14:textId="77777777" w:rsidTr="00000AD8">
        <w:trPr>
          <w:gridAfter w:val="1"/>
          <w:wAfter w:w="8" w:type="dxa"/>
          <w:trHeight w:val="855"/>
        </w:trPr>
        <w:tc>
          <w:tcPr>
            <w:tcW w:w="567" w:type="dxa"/>
            <w:shd w:val="clear" w:color="auto" w:fill="auto"/>
            <w:noWrap/>
          </w:tcPr>
          <w:p w14:paraId="5CB34A59"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2</w:t>
            </w:r>
          </w:p>
        </w:tc>
        <w:tc>
          <w:tcPr>
            <w:tcW w:w="3685" w:type="dxa"/>
            <w:shd w:val="clear" w:color="000000" w:fill="FFFFFF"/>
          </w:tcPr>
          <w:p w14:paraId="65382DBE" w14:textId="43FC47CC" w:rsidR="004974FD" w:rsidRPr="00C63939" w:rsidRDefault="004974FD" w:rsidP="004974FD">
            <w:pPr>
              <w:rPr>
                <w:rFonts w:ascii="Times New Roman" w:hAnsi="Times New Roman"/>
              </w:rPr>
            </w:pPr>
            <w:r w:rsidRPr="00C63939">
              <w:rPr>
                <w:rFonts w:ascii="Times New Roman" w:hAnsi="Times New Roman"/>
              </w:rPr>
              <w:t xml:space="preserve">Terampil mempraktikan pembelajaran yang mendidik dan humanis pada jenjang MI/SD melalui kegiatan peerteaching dan realteaching dengan menggunakan </w:t>
            </w:r>
            <w:r w:rsidRPr="00076A51">
              <w:rPr>
                <w:rFonts w:cs="Tahoma"/>
                <w:lang w:eastAsia="id-ID"/>
              </w:rPr>
              <w:t xml:space="preserve">dengan </w:t>
            </w:r>
            <w:r>
              <w:rPr>
                <w:rFonts w:cs="Tahoma"/>
                <w:lang w:val="en-US" w:eastAsia="id-ID"/>
              </w:rPr>
              <w:t xml:space="preserve">multi strategi,  blended learning, dan </w:t>
            </w:r>
            <w:proofErr w:type="spellStart"/>
            <w:r>
              <w:rPr>
                <w:rFonts w:cs="Tahoma"/>
                <w:lang w:val="en-US" w:eastAsia="id-ID"/>
              </w:rPr>
              <w:t>berbasis</w:t>
            </w:r>
            <w:proofErr w:type="spellEnd"/>
            <w:r>
              <w:rPr>
                <w:rFonts w:cs="Tahoma"/>
                <w:lang w:val="en-US" w:eastAsia="id-ID"/>
              </w:rPr>
              <w:t xml:space="preserve"> mix learning style </w:t>
            </w:r>
          </w:p>
        </w:tc>
        <w:tc>
          <w:tcPr>
            <w:tcW w:w="992" w:type="dxa"/>
            <w:shd w:val="clear" w:color="auto" w:fill="auto"/>
            <w:noWrap/>
            <w:vAlign w:val="center"/>
            <w:hideMark/>
          </w:tcPr>
          <w:p w14:paraId="373FC411"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0" w:type="dxa"/>
            <w:shd w:val="clear" w:color="auto" w:fill="auto"/>
            <w:noWrap/>
            <w:vAlign w:val="center"/>
            <w:hideMark/>
          </w:tcPr>
          <w:p w14:paraId="24518530"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666F4113"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55207069"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4974FD" w:rsidRPr="00F43B55" w14:paraId="7736EAF8" w14:textId="77777777" w:rsidTr="00000AD8">
        <w:trPr>
          <w:gridAfter w:val="1"/>
          <w:wAfter w:w="8" w:type="dxa"/>
          <w:trHeight w:val="570"/>
        </w:trPr>
        <w:tc>
          <w:tcPr>
            <w:tcW w:w="567" w:type="dxa"/>
            <w:shd w:val="clear" w:color="auto" w:fill="auto"/>
            <w:noWrap/>
          </w:tcPr>
          <w:p w14:paraId="0BC0C763"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3</w:t>
            </w:r>
          </w:p>
        </w:tc>
        <w:tc>
          <w:tcPr>
            <w:tcW w:w="3685" w:type="dxa"/>
            <w:shd w:val="clear" w:color="000000" w:fill="FFFFFF"/>
          </w:tcPr>
          <w:p w14:paraId="7DADD2B7" w14:textId="063DFB1E" w:rsidR="004974FD" w:rsidRPr="00C63939" w:rsidRDefault="004974FD" w:rsidP="004974FD">
            <w:pPr>
              <w:rPr>
                <w:rFonts w:ascii="Times New Roman" w:hAnsi="Times New Roman"/>
                <w:color w:val="000000"/>
              </w:rPr>
            </w:pPr>
            <w:r w:rsidRPr="00C63939">
              <w:rPr>
                <w:rFonts w:ascii="Times New Roman" w:hAnsi="Times New Roman"/>
                <w:color w:val="000000"/>
              </w:rPr>
              <w:t>Terampil berkomunikasi secara efektif</w:t>
            </w:r>
            <w:r>
              <w:rPr>
                <w:rFonts w:ascii="Times New Roman" w:hAnsi="Times New Roman"/>
                <w:color w:val="000000"/>
                <w:lang w:val="en-US"/>
              </w:rPr>
              <w:t xml:space="preserve"> </w:t>
            </w:r>
            <w:proofErr w:type="spellStart"/>
            <w:r>
              <w:rPr>
                <w:rFonts w:ascii="Times New Roman" w:hAnsi="Times New Roman"/>
                <w:color w:val="000000"/>
                <w:lang w:val="en-US"/>
              </w:rPr>
              <w:t>menggunakan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teknologi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informasi</w:t>
            </w:r>
            <w:proofErr w:type="spellEnd"/>
            <w:r w:rsidRPr="00C63939">
              <w:rPr>
                <w:rFonts w:ascii="Times New Roman" w:hAnsi="Times New Roman"/>
                <w:color w:val="000000"/>
              </w:rPr>
              <w:t xml:space="preserve"> dengan warga MI/SD dan masyarakat melalui kegiatan real teaching</w:t>
            </w:r>
            <w:r>
              <w:rPr>
                <w:rFonts w:ascii="Times New Roman" w:hAnsi="Times New Roman"/>
                <w:color w:val="000000"/>
                <w:lang w:val="en-US"/>
              </w:rPr>
              <w:t xml:space="preserve"> </w:t>
            </w:r>
            <w:proofErr w:type="spellStart"/>
            <w:r>
              <w:rPr>
                <w:rFonts w:ascii="Times New Roman" w:hAnsi="Times New Roman"/>
                <w:color w:val="000000"/>
                <w:lang w:val="en-US"/>
              </w:rPr>
              <w:t>maupun</w:t>
            </w:r>
            <w:proofErr w:type="spellEnd"/>
            <w:r w:rsidRPr="00C63939">
              <w:rPr>
                <w:rFonts w:ascii="Times New Roman" w:hAnsi="Times New Roman"/>
                <w:color w:val="000000"/>
              </w:rPr>
              <w:t xml:space="preserve"> pengabdian masyarakat</w:t>
            </w:r>
          </w:p>
        </w:tc>
        <w:tc>
          <w:tcPr>
            <w:tcW w:w="992" w:type="dxa"/>
            <w:shd w:val="clear" w:color="auto" w:fill="auto"/>
            <w:noWrap/>
            <w:vAlign w:val="center"/>
            <w:hideMark/>
          </w:tcPr>
          <w:p w14:paraId="1079A7B3"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0" w:type="dxa"/>
            <w:shd w:val="clear" w:color="auto" w:fill="auto"/>
            <w:noWrap/>
            <w:vAlign w:val="center"/>
            <w:hideMark/>
          </w:tcPr>
          <w:p w14:paraId="26234330"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31D55504"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602B465B"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4974FD" w:rsidRPr="00F43B55" w14:paraId="5EAAC5FE" w14:textId="77777777" w:rsidTr="00000AD8">
        <w:trPr>
          <w:gridAfter w:val="1"/>
          <w:wAfter w:w="8" w:type="dxa"/>
          <w:trHeight w:val="570"/>
        </w:trPr>
        <w:tc>
          <w:tcPr>
            <w:tcW w:w="567" w:type="dxa"/>
            <w:shd w:val="clear" w:color="auto" w:fill="auto"/>
            <w:noWrap/>
          </w:tcPr>
          <w:p w14:paraId="10E12B1A"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lastRenderedPageBreak/>
              <w:t>4</w:t>
            </w:r>
          </w:p>
        </w:tc>
        <w:tc>
          <w:tcPr>
            <w:tcW w:w="3685" w:type="dxa"/>
            <w:shd w:val="clear" w:color="000000" w:fill="FFFFFF"/>
          </w:tcPr>
          <w:p w14:paraId="293F336D" w14:textId="6B7D5485" w:rsidR="004974FD" w:rsidRPr="00C63939" w:rsidRDefault="004974FD" w:rsidP="004974FD">
            <w:pPr>
              <w:rPr>
                <w:rFonts w:ascii="Times New Roman" w:hAnsi="Times New Roman"/>
                <w:color w:val="000000"/>
              </w:rPr>
            </w:pPr>
            <w:proofErr w:type="spellStart"/>
            <w:r>
              <w:rPr>
                <w:rFonts w:ascii="Times New Roman" w:hAnsi="Times New Roman"/>
                <w:color w:val="000000"/>
                <w:lang w:val="en-US"/>
              </w:rPr>
              <w:t>Terampil</w:t>
            </w:r>
            <w:proofErr w:type="spellEnd"/>
            <w:r w:rsidRPr="00C63939">
              <w:rPr>
                <w:rFonts w:ascii="Times New Roman" w:hAnsi="Times New Roman"/>
                <w:color w:val="000000"/>
              </w:rPr>
              <w:t xml:space="preserve"> </w:t>
            </w:r>
            <w:proofErr w:type="spellStart"/>
            <w:r>
              <w:rPr>
                <w:rFonts w:ascii="Times New Roman" w:hAnsi="Times New Roman"/>
                <w:color w:val="000000"/>
                <w:lang w:val="en-US"/>
              </w:rPr>
              <w:t>menyusun</w:t>
            </w:r>
            <w:proofErr w:type="spellEnd"/>
            <w:r>
              <w:rPr>
                <w:rFonts w:ascii="Times New Roman" w:hAnsi="Times New Roman"/>
                <w:color w:val="000000"/>
                <w:lang w:val="en-US"/>
              </w:rPr>
              <w:t xml:space="preserve"> proposal </w:t>
            </w:r>
            <w:proofErr w:type="spellStart"/>
            <w:r>
              <w:rPr>
                <w:rFonts w:ascii="Times New Roman" w:hAnsi="Times New Roman"/>
                <w:color w:val="000000"/>
                <w:lang w:val="en-US"/>
              </w:rPr>
              <w:t>penelitian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pendidikan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dasar</w:t>
            </w:r>
            <w:proofErr w:type="spellEnd"/>
            <w:r w:rsidRPr="00C63939">
              <w:rPr>
                <w:rFonts w:ascii="Times New Roman" w:hAnsi="Times New Roman"/>
                <w:color w:val="000000"/>
              </w:rPr>
              <w:t xml:space="preserve">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penelitian</w:t>
            </w:r>
            <w:proofErr w:type="spellEnd"/>
            <w:r w:rsidRPr="00C63939">
              <w:rPr>
                <w:rFonts w:ascii="Times New Roman" w:hAnsi="Times New Roman"/>
                <w:color w:val="000000"/>
              </w:rPr>
              <w:t xml:space="preserve"> dengan</w:t>
            </w:r>
            <w:r>
              <w:rPr>
                <w:rFonts w:ascii="Times New Roman" w:hAnsi="Times New Roman"/>
                <w:color w:val="000000"/>
                <w:lang w:val="en-US"/>
              </w:rPr>
              <w:t xml:space="preserve"> </w:t>
            </w:r>
            <w:proofErr w:type="spellStart"/>
            <w:r>
              <w:rPr>
                <w:rFonts w:ascii="Times New Roman" w:hAnsi="Times New Roman"/>
                <w:color w:val="000000"/>
                <w:lang w:val="en-US"/>
              </w:rPr>
              <w:t>dibimbing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dosen</w:t>
            </w:r>
            <w:proofErr w:type="spellEnd"/>
            <w:r w:rsidRPr="00C63939">
              <w:rPr>
                <w:rFonts w:ascii="Times New Roman" w:hAnsi="Times New Roman"/>
                <w:color w:val="000000"/>
              </w:rPr>
              <w:t xml:space="preserve"> </w:t>
            </w:r>
            <w:proofErr w:type="spellStart"/>
            <w:r>
              <w:rPr>
                <w:rFonts w:ascii="Times New Roman" w:hAnsi="Times New Roman"/>
                <w:color w:val="000000"/>
                <w:lang w:val="en-US"/>
              </w:rPr>
              <w:t>mengacu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kaidah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ilmiah</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992" w:type="dxa"/>
            <w:shd w:val="clear" w:color="auto" w:fill="auto"/>
            <w:noWrap/>
            <w:vAlign w:val="center"/>
            <w:hideMark/>
          </w:tcPr>
          <w:p w14:paraId="78A4B22A"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6153DFBB"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69BAE71E"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4241501A"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4DD2F2EE" w14:textId="77777777" w:rsidTr="00000AD8">
        <w:trPr>
          <w:gridAfter w:val="1"/>
          <w:wAfter w:w="8" w:type="dxa"/>
          <w:trHeight w:val="570"/>
        </w:trPr>
        <w:tc>
          <w:tcPr>
            <w:tcW w:w="567" w:type="dxa"/>
            <w:shd w:val="clear" w:color="auto" w:fill="auto"/>
            <w:noWrap/>
          </w:tcPr>
          <w:p w14:paraId="587A853A"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5</w:t>
            </w:r>
          </w:p>
        </w:tc>
        <w:tc>
          <w:tcPr>
            <w:tcW w:w="3685" w:type="dxa"/>
            <w:shd w:val="clear" w:color="auto" w:fill="auto"/>
          </w:tcPr>
          <w:p w14:paraId="6F55E7BF" w14:textId="6EB9EDF5" w:rsidR="004974FD" w:rsidRPr="00C63939" w:rsidRDefault="004974FD" w:rsidP="004974FD">
            <w:pPr>
              <w:rPr>
                <w:rFonts w:ascii="Times New Roman" w:hAnsi="Times New Roman"/>
                <w:color w:val="000000"/>
              </w:rPr>
            </w:pPr>
            <w:r w:rsidRPr="00C63939">
              <w:rPr>
                <w:rFonts w:ascii="Times New Roman" w:hAnsi="Times New Roman"/>
                <w:color w:val="000000"/>
              </w:rPr>
              <w:t xml:space="preserve">Terampil melakukan komunikasi pemasaran </w:t>
            </w:r>
            <w:r>
              <w:rPr>
                <w:rFonts w:ascii="Times New Roman" w:hAnsi="Times New Roman"/>
                <w:color w:val="000000"/>
                <w:lang w:val="en-US"/>
              </w:rPr>
              <w:t xml:space="preserve"> </w:t>
            </w:r>
            <w:proofErr w:type="spellStart"/>
            <w:r>
              <w:rPr>
                <w:rFonts w:ascii="Times New Roman" w:hAnsi="Times New Roman"/>
                <w:color w:val="000000"/>
                <w:lang w:val="en-US"/>
              </w:rPr>
              <w:t>berbasis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teknologi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informasi</w:t>
            </w:r>
            <w:proofErr w:type="spellEnd"/>
            <w:r>
              <w:rPr>
                <w:rFonts w:ascii="Times New Roman" w:hAnsi="Times New Roman"/>
                <w:color w:val="000000"/>
                <w:lang w:val="en-US"/>
              </w:rPr>
              <w:t xml:space="preserve"> </w:t>
            </w:r>
            <w:r w:rsidRPr="00C63939">
              <w:rPr>
                <w:rFonts w:ascii="Times New Roman" w:hAnsi="Times New Roman"/>
                <w:color w:val="000000"/>
              </w:rPr>
              <w:t>secara efektif dalam bidang pendidikan jenjang MI/SD melalui kerja praktik</w:t>
            </w:r>
          </w:p>
        </w:tc>
        <w:tc>
          <w:tcPr>
            <w:tcW w:w="992" w:type="dxa"/>
            <w:shd w:val="clear" w:color="auto" w:fill="auto"/>
            <w:noWrap/>
            <w:vAlign w:val="center"/>
            <w:hideMark/>
          </w:tcPr>
          <w:p w14:paraId="4DA876E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52E5968A"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4CCD0F30"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71CC8338"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4974FD" w:rsidRPr="00F43B55" w14:paraId="51D455BC" w14:textId="77777777" w:rsidTr="00000AD8">
        <w:trPr>
          <w:gridAfter w:val="1"/>
          <w:wAfter w:w="8" w:type="dxa"/>
          <w:trHeight w:val="570"/>
        </w:trPr>
        <w:tc>
          <w:tcPr>
            <w:tcW w:w="567" w:type="dxa"/>
            <w:shd w:val="clear" w:color="auto" w:fill="auto"/>
            <w:noWrap/>
          </w:tcPr>
          <w:p w14:paraId="30BE6A68"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6</w:t>
            </w:r>
          </w:p>
        </w:tc>
        <w:tc>
          <w:tcPr>
            <w:tcW w:w="3685" w:type="dxa"/>
            <w:shd w:val="clear" w:color="auto" w:fill="auto"/>
          </w:tcPr>
          <w:p w14:paraId="1404D85F" w14:textId="64E06BF6" w:rsidR="004974FD" w:rsidRPr="00C63939" w:rsidRDefault="004974FD" w:rsidP="004974FD">
            <w:pPr>
              <w:rPr>
                <w:rFonts w:ascii="Times New Roman" w:hAnsi="Times New Roman"/>
                <w:color w:val="000000"/>
              </w:rPr>
            </w:pPr>
            <w:r w:rsidRPr="00C63939">
              <w:rPr>
                <w:rFonts w:ascii="Times New Roman" w:hAnsi="Times New Roman"/>
                <w:color w:val="000000"/>
              </w:rPr>
              <w:t>Terampil manajeman usaha bidang pendidikan jenjang MI/SD melalui praktik wirausaha sesuai kaidah dan prosedur yang tepat</w:t>
            </w:r>
          </w:p>
        </w:tc>
        <w:tc>
          <w:tcPr>
            <w:tcW w:w="992" w:type="dxa"/>
            <w:shd w:val="clear" w:color="auto" w:fill="auto"/>
            <w:noWrap/>
            <w:vAlign w:val="center"/>
            <w:hideMark/>
          </w:tcPr>
          <w:p w14:paraId="18ED7E05"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6A08408F"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59A1975F"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27390728"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2AFA559A" w14:textId="77777777" w:rsidTr="00000AD8">
        <w:trPr>
          <w:gridAfter w:val="1"/>
          <w:wAfter w:w="8" w:type="dxa"/>
          <w:trHeight w:val="570"/>
        </w:trPr>
        <w:tc>
          <w:tcPr>
            <w:tcW w:w="567" w:type="dxa"/>
            <w:shd w:val="clear" w:color="auto" w:fill="auto"/>
            <w:noWrap/>
          </w:tcPr>
          <w:p w14:paraId="59E9DCB8"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7</w:t>
            </w:r>
          </w:p>
        </w:tc>
        <w:tc>
          <w:tcPr>
            <w:tcW w:w="3685" w:type="dxa"/>
            <w:shd w:val="clear" w:color="auto" w:fill="auto"/>
          </w:tcPr>
          <w:p w14:paraId="7BC56D5C" w14:textId="1810A371" w:rsidR="004974FD" w:rsidRPr="00C63939" w:rsidRDefault="004974FD" w:rsidP="004974FD">
            <w:pPr>
              <w:rPr>
                <w:rFonts w:ascii="Times New Roman" w:hAnsi="Times New Roman"/>
                <w:color w:val="000000"/>
              </w:rPr>
            </w:pPr>
            <w:r w:rsidRPr="00C63939">
              <w:rPr>
                <w:rFonts w:ascii="Times New Roman" w:hAnsi="Times New Roman"/>
                <w:color w:val="000000"/>
              </w:rPr>
              <w:t xml:space="preserve">Terampil mengembangkan usaha inovatif bidang pendidikan jenjang MI/SD melalui penyusunan </w:t>
            </w:r>
            <w:r w:rsidRPr="00C63939">
              <w:rPr>
                <w:rFonts w:ascii="Times New Roman" w:eastAsia="SimSun" w:hAnsi="Times New Roman"/>
                <w:i/>
                <w:iCs/>
                <w:color w:val="000000"/>
              </w:rPr>
              <w:t xml:space="preserve">bussines plan </w:t>
            </w:r>
            <w:r w:rsidRPr="00C63939">
              <w:rPr>
                <w:rFonts w:ascii="Times New Roman" w:hAnsi="Times New Roman"/>
                <w:color w:val="000000"/>
              </w:rPr>
              <w:t>secara komprehensif</w:t>
            </w:r>
          </w:p>
        </w:tc>
        <w:tc>
          <w:tcPr>
            <w:tcW w:w="992" w:type="dxa"/>
            <w:shd w:val="clear" w:color="auto" w:fill="auto"/>
            <w:noWrap/>
            <w:vAlign w:val="center"/>
            <w:hideMark/>
          </w:tcPr>
          <w:p w14:paraId="60015F8D"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0" w:type="dxa"/>
            <w:shd w:val="clear" w:color="auto" w:fill="auto"/>
            <w:noWrap/>
            <w:vAlign w:val="center"/>
            <w:hideMark/>
          </w:tcPr>
          <w:p w14:paraId="2FBB8B40"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48D9E6B9"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6A752431"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232ECD0A" w14:textId="77777777" w:rsidTr="00000AD8">
        <w:trPr>
          <w:gridAfter w:val="1"/>
          <w:wAfter w:w="8" w:type="dxa"/>
          <w:trHeight w:val="570"/>
        </w:trPr>
        <w:tc>
          <w:tcPr>
            <w:tcW w:w="567" w:type="dxa"/>
            <w:shd w:val="clear" w:color="auto" w:fill="auto"/>
            <w:noWrap/>
          </w:tcPr>
          <w:p w14:paraId="5808BD21" w14:textId="4AE186BD" w:rsidR="004974FD" w:rsidRPr="004974FD" w:rsidRDefault="004974FD" w:rsidP="004974FD">
            <w:pPr>
              <w:jc w:val="center"/>
              <w:rPr>
                <w:rFonts w:ascii="Times New Roman" w:hAnsi="Times New Roman"/>
                <w:color w:val="000000"/>
                <w:lang w:val="en-US" w:eastAsia="id-ID"/>
              </w:rPr>
            </w:pPr>
            <w:r>
              <w:rPr>
                <w:rFonts w:ascii="Times New Roman" w:hAnsi="Times New Roman"/>
                <w:color w:val="000000"/>
                <w:lang w:val="en-US" w:eastAsia="id-ID"/>
              </w:rPr>
              <w:t>8</w:t>
            </w:r>
          </w:p>
        </w:tc>
        <w:tc>
          <w:tcPr>
            <w:tcW w:w="3685" w:type="dxa"/>
            <w:shd w:val="clear" w:color="auto" w:fill="auto"/>
          </w:tcPr>
          <w:p w14:paraId="624C7B6B" w14:textId="515AEC8F" w:rsidR="004974FD" w:rsidRPr="00C63939" w:rsidRDefault="004974FD" w:rsidP="004974FD">
            <w:pPr>
              <w:rPr>
                <w:rFonts w:ascii="Times New Roman" w:hAnsi="Times New Roman"/>
                <w:color w:val="000000"/>
              </w:rPr>
            </w:pPr>
            <w:proofErr w:type="spellStart"/>
            <w:r>
              <w:rPr>
                <w:rFonts w:ascii="Times New Roman" w:hAnsi="Times New Roman"/>
                <w:color w:val="000000"/>
                <w:lang w:val="en-US"/>
              </w:rPr>
              <w:t>Terampil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melaksanakan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penelitian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pendidikan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dasar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jenjang</w:t>
            </w:r>
            <w:proofErr w:type="spellEnd"/>
            <w:r>
              <w:rPr>
                <w:rFonts w:ascii="Times New Roman" w:hAnsi="Times New Roman"/>
                <w:color w:val="000000"/>
                <w:lang w:val="en-US"/>
              </w:rPr>
              <w:t xml:space="preserve"> MI/SD </w:t>
            </w:r>
            <w:proofErr w:type="spellStart"/>
            <w:r>
              <w:rPr>
                <w:rFonts w:ascii="Times New Roman" w:hAnsi="Times New Roman"/>
                <w:color w:val="000000"/>
                <w:lang w:val="en-US"/>
              </w:rPr>
              <w:t>melalui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produk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skripsi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dibimbing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dosen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mengacu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kaidah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ilmiah</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992" w:type="dxa"/>
            <w:shd w:val="clear" w:color="auto" w:fill="auto"/>
            <w:noWrap/>
            <w:vAlign w:val="center"/>
          </w:tcPr>
          <w:p w14:paraId="2B27AF4F" w14:textId="77777777" w:rsidR="004974FD" w:rsidRPr="00F43B55" w:rsidRDefault="004974FD" w:rsidP="004974FD">
            <w:pPr>
              <w:jc w:val="center"/>
              <w:rPr>
                <w:rFonts w:ascii="Times New Roman" w:hAnsi="Times New Roman"/>
                <w:b/>
                <w:bCs/>
                <w:color w:val="000000"/>
                <w:sz w:val="20"/>
                <w:lang w:eastAsia="id-ID"/>
              </w:rPr>
            </w:pPr>
          </w:p>
        </w:tc>
        <w:tc>
          <w:tcPr>
            <w:tcW w:w="850" w:type="dxa"/>
            <w:shd w:val="clear" w:color="auto" w:fill="auto"/>
            <w:noWrap/>
            <w:vAlign w:val="center"/>
          </w:tcPr>
          <w:p w14:paraId="2C7D31B5" w14:textId="64D27AF9"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tcPr>
          <w:p w14:paraId="59E8B595" w14:textId="057ED7A4"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tcPr>
          <w:p w14:paraId="4F8B043F" w14:textId="77777777" w:rsidR="004974FD" w:rsidRPr="00F43B55" w:rsidRDefault="004974FD" w:rsidP="004974FD">
            <w:pPr>
              <w:jc w:val="center"/>
              <w:rPr>
                <w:rFonts w:ascii="Times New Roman" w:hAnsi="Times New Roman"/>
                <w:b/>
                <w:bCs/>
                <w:color w:val="000000"/>
                <w:sz w:val="20"/>
                <w:lang w:eastAsia="id-ID"/>
              </w:rPr>
            </w:pPr>
          </w:p>
        </w:tc>
      </w:tr>
      <w:tr w:rsidR="004974FD" w:rsidRPr="00F43B55" w14:paraId="16A8DC66" w14:textId="77777777" w:rsidTr="00000AD8">
        <w:trPr>
          <w:gridAfter w:val="1"/>
          <w:wAfter w:w="8" w:type="dxa"/>
          <w:trHeight w:val="570"/>
        </w:trPr>
        <w:tc>
          <w:tcPr>
            <w:tcW w:w="567" w:type="dxa"/>
            <w:shd w:val="clear" w:color="auto" w:fill="auto"/>
            <w:noWrap/>
          </w:tcPr>
          <w:p w14:paraId="2DE010C2" w14:textId="48FAE6A3" w:rsidR="004974FD" w:rsidRPr="004974FD" w:rsidRDefault="004974FD" w:rsidP="004974FD">
            <w:pPr>
              <w:jc w:val="center"/>
              <w:rPr>
                <w:rFonts w:ascii="Times New Roman" w:hAnsi="Times New Roman"/>
                <w:color w:val="000000"/>
                <w:lang w:val="en-US" w:eastAsia="id-ID"/>
              </w:rPr>
            </w:pPr>
            <w:r>
              <w:rPr>
                <w:rFonts w:ascii="Times New Roman" w:hAnsi="Times New Roman"/>
                <w:color w:val="000000"/>
                <w:lang w:val="en-US" w:eastAsia="id-ID"/>
              </w:rPr>
              <w:t>9</w:t>
            </w:r>
          </w:p>
        </w:tc>
        <w:tc>
          <w:tcPr>
            <w:tcW w:w="3685" w:type="dxa"/>
            <w:shd w:val="clear" w:color="auto" w:fill="auto"/>
          </w:tcPr>
          <w:p w14:paraId="07EFBB32" w14:textId="283200DE" w:rsidR="004974FD" w:rsidRPr="00C63939" w:rsidRDefault="004974FD" w:rsidP="004974FD">
            <w:pPr>
              <w:rPr>
                <w:rFonts w:ascii="Times New Roman" w:hAnsi="Times New Roman"/>
                <w:color w:val="000000"/>
              </w:rPr>
            </w:pPr>
            <w:proofErr w:type="spellStart"/>
            <w:r>
              <w:rPr>
                <w:rFonts w:ascii="Times New Roman" w:hAnsi="Times New Roman"/>
                <w:color w:val="000000"/>
                <w:lang w:val="en-US"/>
              </w:rPr>
              <w:t>Terampil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mengelola</w:t>
            </w:r>
            <w:proofErr w:type="spellEnd"/>
            <w:r>
              <w:rPr>
                <w:rFonts w:ascii="Times New Roman" w:hAnsi="Times New Roman"/>
                <w:color w:val="000000"/>
                <w:lang w:val="en-US"/>
              </w:rPr>
              <w:t xml:space="preserve"> media, </w:t>
            </w:r>
            <w:proofErr w:type="spellStart"/>
            <w:r>
              <w:rPr>
                <w:rFonts w:ascii="Times New Roman" w:hAnsi="Times New Roman"/>
                <w:color w:val="000000"/>
                <w:lang w:val="en-US"/>
              </w:rPr>
              <w:t>bahan</w:t>
            </w:r>
            <w:proofErr w:type="spellEnd"/>
            <w:r>
              <w:rPr>
                <w:rFonts w:ascii="Times New Roman" w:hAnsi="Times New Roman"/>
                <w:color w:val="000000"/>
                <w:lang w:val="en-US"/>
              </w:rPr>
              <w:t xml:space="preserve"> ajar, </w:t>
            </w:r>
            <w:proofErr w:type="spellStart"/>
            <w:r>
              <w:rPr>
                <w:rFonts w:ascii="Times New Roman" w:hAnsi="Times New Roman"/>
                <w:color w:val="000000"/>
                <w:lang w:val="en-US"/>
              </w:rPr>
              <w:t>sumber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belajar</w:t>
            </w:r>
            <w:proofErr w:type="spellEnd"/>
            <w:r>
              <w:rPr>
                <w:rFonts w:ascii="Times New Roman" w:hAnsi="Times New Roman"/>
                <w:color w:val="000000"/>
                <w:lang w:val="en-US"/>
              </w:rPr>
              <w:t xml:space="preserve">, dan </w:t>
            </w:r>
            <w:proofErr w:type="spellStart"/>
            <w:r>
              <w:rPr>
                <w:rFonts w:ascii="Times New Roman" w:hAnsi="Times New Roman"/>
                <w:color w:val="000000"/>
                <w:lang w:val="en-US"/>
              </w:rPr>
              <w:t>alat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peraga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edukatif</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di MI/SD </w:t>
            </w:r>
            <w:proofErr w:type="spellStart"/>
            <w:r>
              <w:rPr>
                <w:rFonts w:ascii="Times New Roman" w:hAnsi="Times New Roman"/>
                <w:color w:val="000000"/>
                <w:lang w:val="en-US"/>
              </w:rPr>
              <w:t>melalui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produk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secara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efektif</w:t>
            </w:r>
            <w:proofErr w:type="spellEnd"/>
            <w:r>
              <w:rPr>
                <w:rFonts w:ascii="Times New Roman" w:hAnsi="Times New Roman"/>
                <w:color w:val="000000"/>
                <w:lang w:val="en-US"/>
              </w:rPr>
              <w:t xml:space="preserve"> dan </w:t>
            </w:r>
            <w:proofErr w:type="spellStart"/>
            <w:r>
              <w:rPr>
                <w:rFonts w:ascii="Times New Roman" w:hAnsi="Times New Roman"/>
                <w:color w:val="000000"/>
                <w:lang w:val="en-US"/>
              </w:rPr>
              <w:t>efisien</w:t>
            </w:r>
            <w:proofErr w:type="spellEnd"/>
          </w:p>
        </w:tc>
        <w:tc>
          <w:tcPr>
            <w:tcW w:w="992" w:type="dxa"/>
            <w:shd w:val="clear" w:color="auto" w:fill="auto"/>
            <w:noWrap/>
            <w:vAlign w:val="center"/>
          </w:tcPr>
          <w:p w14:paraId="12ED230A" w14:textId="77777777" w:rsidR="004974FD" w:rsidRPr="00F43B55" w:rsidRDefault="004974FD" w:rsidP="004974FD">
            <w:pPr>
              <w:jc w:val="center"/>
              <w:rPr>
                <w:rFonts w:ascii="Times New Roman" w:hAnsi="Times New Roman"/>
                <w:b/>
                <w:bCs/>
                <w:color w:val="000000"/>
                <w:sz w:val="20"/>
                <w:lang w:eastAsia="id-ID"/>
              </w:rPr>
            </w:pPr>
          </w:p>
        </w:tc>
        <w:tc>
          <w:tcPr>
            <w:tcW w:w="850" w:type="dxa"/>
            <w:shd w:val="clear" w:color="auto" w:fill="auto"/>
            <w:noWrap/>
            <w:vAlign w:val="center"/>
          </w:tcPr>
          <w:p w14:paraId="2E66011D" w14:textId="79C4946B"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tcPr>
          <w:p w14:paraId="1A457E25" w14:textId="77777777" w:rsidR="004974FD" w:rsidRPr="00F43B55" w:rsidRDefault="004974FD" w:rsidP="004974FD">
            <w:pPr>
              <w:jc w:val="center"/>
              <w:rPr>
                <w:rFonts w:ascii="Times New Roman" w:hAnsi="Times New Roman"/>
                <w:b/>
                <w:bCs/>
                <w:color w:val="000000"/>
                <w:sz w:val="20"/>
                <w:lang w:eastAsia="id-ID"/>
              </w:rPr>
            </w:pPr>
          </w:p>
        </w:tc>
        <w:tc>
          <w:tcPr>
            <w:tcW w:w="1134" w:type="dxa"/>
            <w:shd w:val="clear" w:color="auto" w:fill="auto"/>
            <w:noWrap/>
            <w:vAlign w:val="center"/>
          </w:tcPr>
          <w:p w14:paraId="7705054A" w14:textId="77777777" w:rsidR="004974FD" w:rsidRPr="00F43B55" w:rsidRDefault="004974FD" w:rsidP="004974FD">
            <w:pPr>
              <w:jc w:val="center"/>
              <w:rPr>
                <w:rFonts w:ascii="Times New Roman" w:hAnsi="Times New Roman"/>
                <w:b/>
                <w:bCs/>
                <w:color w:val="000000"/>
                <w:sz w:val="20"/>
                <w:lang w:eastAsia="id-ID"/>
              </w:rPr>
            </w:pPr>
          </w:p>
        </w:tc>
      </w:tr>
      <w:tr w:rsidR="004974FD" w:rsidRPr="00F43B55" w14:paraId="146A1EAA" w14:textId="77777777" w:rsidTr="00000AD8">
        <w:trPr>
          <w:gridAfter w:val="1"/>
          <w:wAfter w:w="8" w:type="dxa"/>
          <w:trHeight w:val="570"/>
        </w:trPr>
        <w:tc>
          <w:tcPr>
            <w:tcW w:w="567" w:type="dxa"/>
            <w:shd w:val="clear" w:color="auto" w:fill="auto"/>
            <w:noWrap/>
          </w:tcPr>
          <w:p w14:paraId="23F1615D" w14:textId="24299DAA" w:rsidR="004974FD" w:rsidRPr="004974FD" w:rsidRDefault="004974FD" w:rsidP="004974FD">
            <w:pPr>
              <w:jc w:val="center"/>
              <w:rPr>
                <w:rFonts w:ascii="Times New Roman" w:hAnsi="Times New Roman"/>
                <w:color w:val="000000"/>
                <w:lang w:val="en-US" w:eastAsia="id-ID"/>
              </w:rPr>
            </w:pPr>
            <w:r>
              <w:rPr>
                <w:rFonts w:ascii="Times New Roman" w:hAnsi="Times New Roman"/>
                <w:color w:val="000000"/>
                <w:lang w:val="en-US" w:eastAsia="id-ID"/>
              </w:rPr>
              <w:t>10</w:t>
            </w:r>
          </w:p>
        </w:tc>
        <w:tc>
          <w:tcPr>
            <w:tcW w:w="3685" w:type="dxa"/>
            <w:shd w:val="clear" w:color="auto" w:fill="auto"/>
          </w:tcPr>
          <w:p w14:paraId="7E30EEB9" w14:textId="2158131A" w:rsidR="004974FD" w:rsidRPr="00C63939" w:rsidRDefault="004974FD" w:rsidP="004974FD">
            <w:pPr>
              <w:rPr>
                <w:rFonts w:ascii="Times New Roman" w:hAnsi="Times New Roman"/>
                <w:color w:val="000000"/>
              </w:rPr>
            </w:pPr>
            <w:proofErr w:type="spellStart"/>
            <w:r>
              <w:rPr>
                <w:rFonts w:ascii="Times New Roman" w:hAnsi="Times New Roman"/>
                <w:color w:val="000000"/>
                <w:lang w:val="en-US"/>
              </w:rPr>
              <w:t>Terampil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melaksanakan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penilaian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authentik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terhadap</w:t>
            </w:r>
            <w:proofErr w:type="spellEnd"/>
            <w:r>
              <w:rPr>
                <w:rFonts w:ascii="Times New Roman" w:hAnsi="Times New Roman"/>
                <w:color w:val="000000"/>
                <w:lang w:val="en-US"/>
              </w:rPr>
              <w:t xml:space="preserve"> proses dan </w:t>
            </w:r>
            <w:proofErr w:type="spellStart"/>
            <w:r>
              <w:rPr>
                <w:rFonts w:ascii="Times New Roman" w:hAnsi="Times New Roman"/>
                <w:color w:val="000000"/>
                <w:lang w:val="en-US"/>
              </w:rPr>
              <w:t>hasil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di MI/SD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berbasis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produk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992" w:type="dxa"/>
            <w:shd w:val="clear" w:color="auto" w:fill="auto"/>
            <w:noWrap/>
            <w:vAlign w:val="center"/>
          </w:tcPr>
          <w:p w14:paraId="36431A0E" w14:textId="77777777" w:rsidR="004974FD" w:rsidRPr="00F43B55" w:rsidRDefault="004974FD" w:rsidP="004974FD">
            <w:pPr>
              <w:jc w:val="center"/>
              <w:rPr>
                <w:rFonts w:ascii="Times New Roman" w:hAnsi="Times New Roman"/>
                <w:b/>
                <w:bCs/>
                <w:color w:val="000000"/>
                <w:sz w:val="20"/>
                <w:lang w:eastAsia="id-ID"/>
              </w:rPr>
            </w:pPr>
          </w:p>
        </w:tc>
        <w:tc>
          <w:tcPr>
            <w:tcW w:w="850" w:type="dxa"/>
            <w:shd w:val="clear" w:color="auto" w:fill="auto"/>
            <w:noWrap/>
            <w:vAlign w:val="center"/>
          </w:tcPr>
          <w:p w14:paraId="474B65D3" w14:textId="6E237156"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tcPr>
          <w:p w14:paraId="328E2838" w14:textId="77777777" w:rsidR="004974FD" w:rsidRPr="00F43B55" w:rsidRDefault="004974FD" w:rsidP="004974FD">
            <w:pPr>
              <w:jc w:val="center"/>
              <w:rPr>
                <w:rFonts w:ascii="Times New Roman" w:hAnsi="Times New Roman"/>
                <w:b/>
                <w:bCs/>
                <w:color w:val="000000"/>
                <w:sz w:val="20"/>
                <w:lang w:eastAsia="id-ID"/>
              </w:rPr>
            </w:pPr>
          </w:p>
        </w:tc>
        <w:tc>
          <w:tcPr>
            <w:tcW w:w="1134" w:type="dxa"/>
            <w:shd w:val="clear" w:color="auto" w:fill="auto"/>
            <w:noWrap/>
            <w:vAlign w:val="center"/>
          </w:tcPr>
          <w:p w14:paraId="12A9BAA6" w14:textId="77777777" w:rsidR="004974FD" w:rsidRPr="00F43B55" w:rsidRDefault="004974FD" w:rsidP="004974FD">
            <w:pPr>
              <w:jc w:val="center"/>
              <w:rPr>
                <w:rFonts w:ascii="Times New Roman" w:hAnsi="Times New Roman"/>
                <w:b/>
                <w:bCs/>
                <w:color w:val="000000"/>
                <w:sz w:val="20"/>
                <w:lang w:eastAsia="id-ID"/>
              </w:rPr>
            </w:pPr>
          </w:p>
        </w:tc>
      </w:tr>
      <w:tr w:rsidR="00000AD8" w:rsidRPr="00F43B55" w14:paraId="511959C9" w14:textId="77777777" w:rsidTr="00000AD8">
        <w:trPr>
          <w:trHeight w:val="295"/>
        </w:trPr>
        <w:tc>
          <w:tcPr>
            <w:tcW w:w="8087" w:type="dxa"/>
            <w:gridSpan w:val="7"/>
            <w:shd w:val="clear" w:color="auto" w:fill="C6D9F1" w:themeFill="text2" w:themeFillTint="33"/>
            <w:noWrap/>
          </w:tcPr>
          <w:p w14:paraId="1C35A576" w14:textId="77777777" w:rsidR="00000AD8" w:rsidRPr="00F43B55" w:rsidRDefault="00000AD8" w:rsidP="003C304B">
            <w:pPr>
              <w:rPr>
                <w:rFonts w:ascii="Times New Roman" w:hAnsi="Times New Roman"/>
                <w:b/>
                <w:bCs/>
                <w:color w:val="000000"/>
                <w:sz w:val="20"/>
                <w:lang w:eastAsia="id-ID"/>
              </w:rPr>
            </w:pPr>
            <w:r w:rsidRPr="00514722">
              <w:rPr>
                <w:rFonts w:ascii="Times New Roman" w:hAnsi="Times New Roman"/>
                <w:bCs/>
                <w:color w:val="000000"/>
                <w:lang w:eastAsia="id-ID"/>
              </w:rPr>
              <w:t>PENGETAHUAN (P)</w:t>
            </w:r>
          </w:p>
        </w:tc>
      </w:tr>
      <w:tr w:rsidR="004974FD" w:rsidRPr="00F43B55" w14:paraId="4D004303" w14:textId="77777777" w:rsidTr="00000AD8">
        <w:trPr>
          <w:gridAfter w:val="1"/>
          <w:wAfter w:w="8" w:type="dxa"/>
          <w:trHeight w:val="855"/>
        </w:trPr>
        <w:tc>
          <w:tcPr>
            <w:tcW w:w="567" w:type="dxa"/>
            <w:shd w:val="clear" w:color="auto" w:fill="auto"/>
            <w:noWrap/>
          </w:tcPr>
          <w:p w14:paraId="54965D85"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1</w:t>
            </w:r>
          </w:p>
        </w:tc>
        <w:tc>
          <w:tcPr>
            <w:tcW w:w="3685" w:type="dxa"/>
            <w:shd w:val="clear" w:color="000000" w:fill="FFFFFF"/>
          </w:tcPr>
          <w:p w14:paraId="278E8791" w14:textId="52711D0A" w:rsidR="004974FD" w:rsidRPr="0050317C" w:rsidRDefault="004974FD" w:rsidP="004974FD">
            <w:pPr>
              <w:rPr>
                <w:rFonts w:ascii="Times New Roman" w:hAnsi="Times New Roman"/>
              </w:rPr>
            </w:pPr>
            <w:r w:rsidRPr="0050317C">
              <w:rPr>
                <w:rFonts w:ascii="Times New Roman" w:hAnsi="Times New Roman"/>
              </w:rPr>
              <w:t>Mampu me</w:t>
            </w:r>
            <w:proofErr w:type="spellStart"/>
            <w:r>
              <w:rPr>
                <w:rFonts w:ascii="Times New Roman" w:hAnsi="Times New Roman"/>
                <w:lang w:val="en-US"/>
              </w:rPr>
              <w:t>mahami</w:t>
            </w:r>
            <w:proofErr w:type="spellEnd"/>
            <w:r w:rsidRPr="0050317C">
              <w:rPr>
                <w:rFonts w:ascii="Times New Roman" w:hAnsi="Times New Roman"/>
              </w:rPr>
              <w:t xml:space="preserve"> karakteristik peserta didik pada jenjang MI/SD dari aspek fisik, moral,spiritual,sosial, </w:t>
            </w:r>
            <w:r w:rsidRPr="0050317C">
              <w:rPr>
                <w:rFonts w:ascii="Times New Roman" w:hAnsi="Times New Roman"/>
              </w:rPr>
              <w:lastRenderedPageBreak/>
              <w:t>kultural,emosional, dan intelektual melalui studi pustaka secara komprehensif</w:t>
            </w:r>
          </w:p>
        </w:tc>
        <w:tc>
          <w:tcPr>
            <w:tcW w:w="992" w:type="dxa"/>
            <w:shd w:val="clear" w:color="auto" w:fill="auto"/>
            <w:noWrap/>
            <w:vAlign w:val="center"/>
            <w:hideMark/>
          </w:tcPr>
          <w:p w14:paraId="21F38DC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lastRenderedPageBreak/>
              <w:t>√</w:t>
            </w:r>
          </w:p>
        </w:tc>
        <w:tc>
          <w:tcPr>
            <w:tcW w:w="850" w:type="dxa"/>
            <w:shd w:val="clear" w:color="auto" w:fill="auto"/>
            <w:noWrap/>
            <w:vAlign w:val="center"/>
            <w:hideMark/>
          </w:tcPr>
          <w:p w14:paraId="17921B47"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1" w:type="dxa"/>
            <w:shd w:val="clear" w:color="auto" w:fill="auto"/>
            <w:noWrap/>
            <w:vAlign w:val="center"/>
            <w:hideMark/>
          </w:tcPr>
          <w:p w14:paraId="5B2D376D"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70B4391F"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4161658C" w14:textId="77777777" w:rsidTr="00000AD8">
        <w:trPr>
          <w:gridAfter w:val="1"/>
          <w:wAfter w:w="8" w:type="dxa"/>
          <w:trHeight w:val="855"/>
        </w:trPr>
        <w:tc>
          <w:tcPr>
            <w:tcW w:w="567" w:type="dxa"/>
            <w:shd w:val="clear" w:color="auto" w:fill="auto"/>
            <w:noWrap/>
          </w:tcPr>
          <w:p w14:paraId="1E17A189"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2</w:t>
            </w:r>
          </w:p>
        </w:tc>
        <w:tc>
          <w:tcPr>
            <w:tcW w:w="3685" w:type="dxa"/>
            <w:shd w:val="clear" w:color="000000" w:fill="FFFFFF"/>
          </w:tcPr>
          <w:p w14:paraId="0B9CB746" w14:textId="735EFB16" w:rsidR="004974FD" w:rsidRPr="0050317C" w:rsidRDefault="004974FD" w:rsidP="004974FD">
            <w:pPr>
              <w:rPr>
                <w:rFonts w:ascii="Times New Roman" w:hAnsi="Times New Roman"/>
              </w:rPr>
            </w:pPr>
            <w:r w:rsidRPr="0050317C">
              <w:rPr>
                <w:rFonts w:ascii="Times New Roman" w:hAnsi="Times New Roman"/>
              </w:rPr>
              <w:t>Mampu men</w:t>
            </w:r>
            <w:proofErr w:type="spellStart"/>
            <w:r>
              <w:rPr>
                <w:rFonts w:ascii="Times New Roman" w:hAnsi="Times New Roman"/>
                <w:lang w:val="en-US"/>
              </w:rPr>
              <w:t>gimplementasikan</w:t>
            </w:r>
            <w:proofErr w:type="spellEnd"/>
            <w:r w:rsidRPr="0050317C">
              <w:rPr>
                <w:rFonts w:ascii="Times New Roman" w:hAnsi="Times New Roman"/>
              </w:rPr>
              <w:t xml:space="preserve"> perencanaan dan strategi pembelajaran  yang mendidik dan humanis pada jenjang MI/SD melalui penyusunan makalah dengan menggunakan teori-teori termutakhir</w:t>
            </w:r>
          </w:p>
        </w:tc>
        <w:tc>
          <w:tcPr>
            <w:tcW w:w="992" w:type="dxa"/>
            <w:shd w:val="clear" w:color="auto" w:fill="auto"/>
            <w:noWrap/>
            <w:vAlign w:val="center"/>
            <w:hideMark/>
          </w:tcPr>
          <w:p w14:paraId="162FBC3E"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405558C3"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253AFA3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629D2355"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4974FD" w:rsidRPr="00F43B55" w14:paraId="4F60230C" w14:textId="77777777" w:rsidTr="00000AD8">
        <w:trPr>
          <w:gridAfter w:val="1"/>
          <w:wAfter w:w="8" w:type="dxa"/>
          <w:trHeight w:val="855"/>
        </w:trPr>
        <w:tc>
          <w:tcPr>
            <w:tcW w:w="567" w:type="dxa"/>
            <w:shd w:val="clear" w:color="auto" w:fill="auto"/>
            <w:noWrap/>
          </w:tcPr>
          <w:p w14:paraId="50817464"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3</w:t>
            </w:r>
          </w:p>
        </w:tc>
        <w:tc>
          <w:tcPr>
            <w:tcW w:w="3685" w:type="dxa"/>
            <w:shd w:val="clear" w:color="000000" w:fill="FFFFFF"/>
          </w:tcPr>
          <w:p w14:paraId="115AF394" w14:textId="5458286D" w:rsidR="004974FD" w:rsidRPr="0050317C" w:rsidRDefault="004974FD" w:rsidP="004974FD">
            <w:pPr>
              <w:rPr>
                <w:rFonts w:ascii="Times New Roman" w:hAnsi="Times New Roman"/>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w:t>
            </w:r>
            <w:proofErr w:type="spellStart"/>
            <w:r>
              <w:rPr>
                <w:rFonts w:cs="Tahoma"/>
                <w:lang w:val="en-US" w:eastAsia="id-ID"/>
              </w:rPr>
              <w:t>i</w:t>
            </w:r>
            <w:proofErr w:type="spellEnd"/>
            <w:r>
              <w:rPr>
                <w:rFonts w:cs="Tahoma"/>
                <w:lang w:val="en-US" w:eastAsia="id-ID"/>
              </w:rPr>
              <w:t xml:space="preserve"> </w:t>
            </w:r>
            <w:proofErr w:type="spellStart"/>
            <w:r>
              <w:rPr>
                <w:rFonts w:cs="Tahoma"/>
                <w:lang w:val="en-US" w:eastAsia="id-ID"/>
              </w:rPr>
              <w:t>pembelajarana</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992" w:type="dxa"/>
            <w:shd w:val="clear" w:color="auto" w:fill="auto"/>
            <w:noWrap/>
            <w:vAlign w:val="center"/>
            <w:hideMark/>
          </w:tcPr>
          <w:p w14:paraId="693F20AC"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35D5514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539B2498"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01D7D056"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3FAEAF70" w14:textId="77777777" w:rsidTr="00000AD8">
        <w:trPr>
          <w:gridAfter w:val="1"/>
          <w:wAfter w:w="8" w:type="dxa"/>
          <w:trHeight w:val="570"/>
        </w:trPr>
        <w:tc>
          <w:tcPr>
            <w:tcW w:w="567" w:type="dxa"/>
            <w:shd w:val="clear" w:color="auto" w:fill="auto"/>
            <w:noWrap/>
          </w:tcPr>
          <w:p w14:paraId="362D58DB"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4</w:t>
            </w:r>
          </w:p>
        </w:tc>
        <w:tc>
          <w:tcPr>
            <w:tcW w:w="3685" w:type="dxa"/>
            <w:shd w:val="clear" w:color="000000" w:fill="FFFFFF"/>
          </w:tcPr>
          <w:p w14:paraId="04B69DB5" w14:textId="718DA88E" w:rsidR="004974FD" w:rsidRPr="0050317C" w:rsidRDefault="004974FD" w:rsidP="004974FD">
            <w:pPr>
              <w:rPr>
                <w:rFonts w:ascii="Times New Roman" w:hAnsi="Times New Roman"/>
                <w:color w:val="000000"/>
              </w:rPr>
            </w:pPr>
            <w:r w:rsidRPr="0050317C">
              <w:rPr>
                <w:rFonts w:ascii="Times New Roman" w:hAnsi="Times New Roman"/>
                <w:color w:val="000000"/>
              </w:rPr>
              <w:t xml:space="preserve">Mampu mengaplikasikan teknologi informasi dan komunikasi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kegiatan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pendidikan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dasar</w:t>
            </w:r>
            <w:proofErr w:type="spellEnd"/>
            <w:r>
              <w:rPr>
                <w:rFonts w:ascii="Times New Roman" w:hAnsi="Times New Roman"/>
                <w:color w:val="000000"/>
                <w:lang w:val="en-US"/>
              </w:rPr>
              <w:t xml:space="preserve"> </w:t>
            </w:r>
            <w:r w:rsidRPr="0050317C">
              <w:rPr>
                <w:rFonts w:ascii="Times New Roman" w:hAnsi="Times New Roman"/>
                <w:color w:val="000000"/>
              </w:rPr>
              <w:t xml:space="preserve">jenjang MI/SD melalui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w:t>
            </w:r>
            <w:r>
              <w:rPr>
                <w:rFonts w:ascii="Times New Roman" w:hAnsi="Times New Roman"/>
                <w:color w:val="000000"/>
              </w:rPr>
              <w:t>proyek dengan benar</w:t>
            </w:r>
          </w:p>
        </w:tc>
        <w:tc>
          <w:tcPr>
            <w:tcW w:w="992" w:type="dxa"/>
            <w:shd w:val="clear" w:color="auto" w:fill="auto"/>
            <w:noWrap/>
            <w:vAlign w:val="center"/>
            <w:hideMark/>
          </w:tcPr>
          <w:p w14:paraId="6CCCDB8E"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0A0FB646"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17D04D43"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2D30AECD"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22C30980" w14:textId="77777777" w:rsidTr="00000AD8">
        <w:trPr>
          <w:gridAfter w:val="1"/>
          <w:wAfter w:w="8" w:type="dxa"/>
          <w:trHeight w:val="570"/>
        </w:trPr>
        <w:tc>
          <w:tcPr>
            <w:tcW w:w="567" w:type="dxa"/>
            <w:shd w:val="clear" w:color="auto" w:fill="auto"/>
            <w:noWrap/>
          </w:tcPr>
          <w:p w14:paraId="2B8D21AC"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5</w:t>
            </w:r>
          </w:p>
        </w:tc>
        <w:tc>
          <w:tcPr>
            <w:tcW w:w="3685" w:type="dxa"/>
            <w:shd w:val="clear" w:color="000000" w:fill="FFFFFF"/>
          </w:tcPr>
          <w:p w14:paraId="60518FFC" w14:textId="1EB254DD" w:rsidR="004974FD" w:rsidRPr="0050317C" w:rsidRDefault="004974FD" w:rsidP="004974FD">
            <w:pPr>
              <w:rPr>
                <w:rFonts w:ascii="Times New Roman" w:hAnsi="Times New Roman"/>
                <w:color w:val="000000"/>
              </w:rPr>
            </w:pPr>
            <w:r w:rsidRPr="0050317C">
              <w:rPr>
                <w:rFonts w:ascii="Times New Roman" w:hAnsi="Times New Roman"/>
                <w:color w:val="000000"/>
              </w:rPr>
              <w:t>Mampu meng</w:t>
            </w:r>
            <w:proofErr w:type="spellStart"/>
            <w:r>
              <w:rPr>
                <w:rFonts w:ascii="Times New Roman" w:hAnsi="Times New Roman"/>
                <w:color w:val="000000"/>
                <w:lang w:val="en-US"/>
              </w:rPr>
              <w:t>implementasikan</w:t>
            </w:r>
            <w:proofErr w:type="spellEnd"/>
            <w:r w:rsidRPr="0050317C">
              <w:rPr>
                <w:rFonts w:ascii="Times New Roman" w:hAnsi="Times New Roman"/>
                <w:color w:val="000000"/>
              </w:rPr>
              <w:t xml:space="preserve"> komunikasi</w:t>
            </w:r>
            <w:r>
              <w:rPr>
                <w:rFonts w:ascii="Times New Roman" w:hAnsi="Times New Roman"/>
                <w:color w:val="000000"/>
                <w:lang w:val="en-US"/>
              </w:rPr>
              <w:t xml:space="preserve"> </w:t>
            </w:r>
            <w:proofErr w:type="spellStart"/>
            <w:r>
              <w:rPr>
                <w:rFonts w:ascii="Times New Roman" w:hAnsi="Times New Roman"/>
                <w:color w:val="000000"/>
                <w:lang w:val="en-US"/>
              </w:rPr>
              <w:t>pembelajaran</w:t>
            </w:r>
            <w:proofErr w:type="spellEnd"/>
            <w:r w:rsidRPr="0050317C">
              <w:rPr>
                <w:rFonts w:ascii="Times New Roman" w:hAnsi="Times New Roman"/>
                <w:color w:val="000000"/>
              </w:rPr>
              <w:t xml:space="preserve"> efektif</w:t>
            </w:r>
            <w:r>
              <w:rPr>
                <w:rFonts w:ascii="Times New Roman" w:hAnsi="Times New Roman"/>
                <w:color w:val="000000"/>
                <w:lang w:val="en-US"/>
              </w:rPr>
              <w:t xml:space="preserve"> </w:t>
            </w:r>
            <w:proofErr w:type="spellStart"/>
            <w:r>
              <w:rPr>
                <w:rFonts w:ascii="Times New Roman" w:hAnsi="Times New Roman"/>
                <w:color w:val="000000"/>
                <w:lang w:val="en-US"/>
              </w:rPr>
              <w:t>melalui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praktik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992" w:type="dxa"/>
            <w:shd w:val="clear" w:color="auto" w:fill="auto"/>
            <w:noWrap/>
            <w:vAlign w:val="center"/>
            <w:hideMark/>
          </w:tcPr>
          <w:p w14:paraId="340DA1D8"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0A06B98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3F076221"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194C64C8"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4974FD" w:rsidRPr="00F43B55" w14:paraId="0AA3FD75" w14:textId="77777777" w:rsidTr="00000AD8">
        <w:trPr>
          <w:gridAfter w:val="1"/>
          <w:wAfter w:w="8" w:type="dxa"/>
          <w:trHeight w:val="570"/>
        </w:trPr>
        <w:tc>
          <w:tcPr>
            <w:tcW w:w="567" w:type="dxa"/>
            <w:shd w:val="clear" w:color="auto" w:fill="auto"/>
            <w:noWrap/>
          </w:tcPr>
          <w:p w14:paraId="2F5039DC"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6</w:t>
            </w:r>
          </w:p>
        </w:tc>
        <w:tc>
          <w:tcPr>
            <w:tcW w:w="3685" w:type="dxa"/>
            <w:shd w:val="clear" w:color="000000" w:fill="FFFFFF"/>
          </w:tcPr>
          <w:p w14:paraId="33C875E7" w14:textId="38FEE76E" w:rsidR="004974FD" w:rsidRPr="0050317C" w:rsidRDefault="004974FD" w:rsidP="004974FD">
            <w:pPr>
              <w:rPr>
                <w:rFonts w:ascii="Times New Roman" w:hAnsi="Times New Roman"/>
                <w:color w:val="000000"/>
              </w:rPr>
            </w:pPr>
            <w:r w:rsidRPr="0050317C">
              <w:rPr>
                <w:rFonts w:ascii="Times New Roman" w:hAnsi="Times New Roman"/>
                <w:color w:val="000000"/>
              </w:rPr>
              <w:t>Mampu me</w:t>
            </w:r>
            <w:proofErr w:type="spellStart"/>
            <w:r>
              <w:rPr>
                <w:rFonts w:ascii="Times New Roman" w:hAnsi="Times New Roman"/>
                <w:color w:val="000000"/>
                <w:lang w:val="en-US"/>
              </w:rPr>
              <w:t>ngimplementasikan</w:t>
            </w:r>
            <w:proofErr w:type="spellEnd"/>
            <w:r w:rsidRPr="0050317C">
              <w:rPr>
                <w:rFonts w:ascii="Times New Roman" w:hAnsi="Times New Roman"/>
                <w:color w:val="000000"/>
              </w:rPr>
              <w:t xml:space="preserve"> </w:t>
            </w:r>
            <w:proofErr w:type="spellStart"/>
            <w:r>
              <w:rPr>
                <w:rFonts w:ascii="Times New Roman" w:hAnsi="Times New Roman"/>
                <w:color w:val="000000"/>
                <w:lang w:val="en-US"/>
              </w:rPr>
              <w:t>penilaian</w:t>
            </w:r>
            <w:proofErr w:type="spellEnd"/>
            <w:r>
              <w:rPr>
                <w:rFonts w:ascii="Times New Roman" w:hAnsi="Times New Roman"/>
                <w:color w:val="000000"/>
                <w:lang w:val="en-US"/>
              </w:rPr>
              <w:t xml:space="preserve"> authentic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r w:rsidRPr="0050317C">
              <w:rPr>
                <w:rFonts w:ascii="Times New Roman" w:hAnsi="Times New Roman"/>
                <w:color w:val="000000"/>
              </w:rPr>
              <w:t xml:space="preserve">proses dan hasil </w:t>
            </w:r>
            <w:proofErr w:type="spellStart"/>
            <w:r>
              <w:rPr>
                <w:rFonts w:ascii="Times New Roman" w:hAnsi="Times New Roman"/>
                <w:color w:val="000000"/>
                <w:lang w:val="en-US"/>
              </w:rPr>
              <w:t>pembelajaran</w:t>
            </w:r>
            <w:proofErr w:type="spellEnd"/>
            <w:r w:rsidRPr="0050317C">
              <w:rPr>
                <w:rFonts w:ascii="Times New Roman" w:hAnsi="Times New Roman"/>
                <w:color w:val="000000"/>
              </w:rPr>
              <w:t xml:space="preserve"> pada jenjang MI/SD melalui </w:t>
            </w:r>
            <w:proofErr w:type="spellStart"/>
            <w:r>
              <w:rPr>
                <w:rFonts w:ascii="Times New Roman" w:hAnsi="Times New Roman"/>
                <w:color w:val="000000"/>
                <w:lang w:val="en-US"/>
              </w:rPr>
              <w:t>penyusunan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produk</w:t>
            </w:r>
            <w:proofErr w:type="spellEnd"/>
            <w:r w:rsidRPr="0050317C">
              <w:rPr>
                <w:rFonts w:ascii="Times New Roman" w:hAnsi="Times New Roman"/>
                <w:color w:val="000000"/>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992" w:type="dxa"/>
            <w:shd w:val="clear" w:color="auto" w:fill="auto"/>
            <w:noWrap/>
            <w:vAlign w:val="center"/>
            <w:hideMark/>
          </w:tcPr>
          <w:p w14:paraId="2C5FF59D"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785E4194"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5306B7C9"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43C57EF3"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282B1BDD" w14:textId="77777777" w:rsidTr="00000AD8">
        <w:trPr>
          <w:gridAfter w:val="1"/>
          <w:wAfter w:w="8" w:type="dxa"/>
          <w:trHeight w:val="570"/>
        </w:trPr>
        <w:tc>
          <w:tcPr>
            <w:tcW w:w="567" w:type="dxa"/>
            <w:shd w:val="clear" w:color="auto" w:fill="auto"/>
            <w:noWrap/>
          </w:tcPr>
          <w:p w14:paraId="503F286D"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7</w:t>
            </w:r>
          </w:p>
        </w:tc>
        <w:tc>
          <w:tcPr>
            <w:tcW w:w="3685" w:type="dxa"/>
            <w:shd w:val="clear" w:color="000000" w:fill="FFFFFF"/>
          </w:tcPr>
          <w:p w14:paraId="21FEBCE9" w14:textId="1939A8FC" w:rsidR="004974FD" w:rsidRPr="0050317C" w:rsidRDefault="004974FD" w:rsidP="004974FD">
            <w:pPr>
              <w:rPr>
                <w:rFonts w:ascii="Times New Roman" w:hAnsi="Times New Roman"/>
                <w:color w:val="000000"/>
              </w:rPr>
            </w:pPr>
            <w:r w:rsidRPr="0050317C">
              <w:rPr>
                <w:rFonts w:ascii="Times New Roman" w:hAnsi="Times New Roman"/>
                <w:color w:val="000000"/>
              </w:rPr>
              <w:t>Mampu me</w:t>
            </w:r>
            <w:proofErr w:type="spellStart"/>
            <w:r>
              <w:rPr>
                <w:rFonts w:ascii="Times New Roman" w:hAnsi="Times New Roman"/>
                <w:color w:val="000000"/>
                <w:lang w:val="en-US"/>
              </w:rPr>
              <w:t>ngevaluasi</w:t>
            </w:r>
            <w:proofErr w:type="spellEnd"/>
            <w:r w:rsidRPr="0050317C">
              <w:rPr>
                <w:rFonts w:ascii="Times New Roman" w:hAnsi="Times New Roman"/>
                <w:color w:val="000000"/>
              </w:rPr>
              <w:t xml:space="preserve"> materi keilmuan yang mendukung mata pelajaran yang diampu pada jenjang MI/SD melalui penugasan secara mendalam</w:t>
            </w:r>
          </w:p>
        </w:tc>
        <w:tc>
          <w:tcPr>
            <w:tcW w:w="992" w:type="dxa"/>
            <w:shd w:val="clear" w:color="auto" w:fill="auto"/>
            <w:noWrap/>
            <w:vAlign w:val="center"/>
            <w:hideMark/>
          </w:tcPr>
          <w:p w14:paraId="44A1EBEB"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12E475D5"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1" w:type="dxa"/>
            <w:shd w:val="clear" w:color="auto" w:fill="auto"/>
            <w:noWrap/>
            <w:vAlign w:val="center"/>
            <w:hideMark/>
          </w:tcPr>
          <w:p w14:paraId="61892F96"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66F38B1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2C661EBE" w14:textId="77777777" w:rsidTr="00000AD8">
        <w:trPr>
          <w:gridAfter w:val="1"/>
          <w:wAfter w:w="8" w:type="dxa"/>
          <w:trHeight w:val="570"/>
        </w:trPr>
        <w:tc>
          <w:tcPr>
            <w:tcW w:w="567" w:type="dxa"/>
            <w:shd w:val="clear" w:color="auto" w:fill="auto"/>
            <w:noWrap/>
          </w:tcPr>
          <w:p w14:paraId="18D8BD76"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8</w:t>
            </w:r>
          </w:p>
        </w:tc>
        <w:tc>
          <w:tcPr>
            <w:tcW w:w="3685" w:type="dxa"/>
            <w:shd w:val="clear" w:color="000000" w:fill="FFFFFF"/>
          </w:tcPr>
          <w:p w14:paraId="4DE918FB" w14:textId="3179796E" w:rsidR="004974FD" w:rsidRPr="0050317C" w:rsidRDefault="004974FD" w:rsidP="004974FD">
            <w:pPr>
              <w:rPr>
                <w:rFonts w:ascii="Times New Roman" w:hAnsi="Times New Roman"/>
                <w:color w:val="000000"/>
              </w:rPr>
            </w:pPr>
            <w:r w:rsidRPr="0050317C">
              <w:rPr>
                <w:rFonts w:ascii="Times New Roman" w:hAnsi="Times New Roman"/>
                <w:color w:val="000000"/>
              </w:rPr>
              <w:t xml:space="preserve">Mampu </w:t>
            </w:r>
            <w:proofErr w:type="spellStart"/>
            <w:r>
              <w:rPr>
                <w:rFonts w:ascii="Times New Roman" w:hAnsi="Times New Roman"/>
                <w:color w:val="000000"/>
                <w:lang w:val="en-US"/>
              </w:rPr>
              <w:t>menyusun</w:t>
            </w:r>
            <w:proofErr w:type="spellEnd"/>
            <w:r>
              <w:rPr>
                <w:rFonts w:ascii="Times New Roman" w:hAnsi="Times New Roman"/>
                <w:color w:val="000000"/>
                <w:lang w:val="en-US"/>
              </w:rPr>
              <w:t xml:space="preserve"> proposal</w:t>
            </w:r>
            <w:r w:rsidRPr="0050317C">
              <w:rPr>
                <w:rFonts w:ascii="Times New Roman" w:hAnsi="Times New Roman"/>
                <w:color w:val="000000"/>
              </w:rPr>
              <w:t xml:space="preserve"> </w:t>
            </w:r>
            <w:proofErr w:type="spellStart"/>
            <w:r>
              <w:rPr>
                <w:rFonts w:ascii="Times New Roman" w:hAnsi="Times New Roman"/>
                <w:color w:val="000000"/>
                <w:lang w:val="en-US"/>
              </w:rPr>
              <w:t>penelitian</w:t>
            </w:r>
            <w:proofErr w:type="spellEnd"/>
            <w:r>
              <w:rPr>
                <w:rFonts w:ascii="Times New Roman" w:hAnsi="Times New Roman"/>
                <w:color w:val="000000"/>
                <w:lang w:val="en-US"/>
              </w:rPr>
              <w:t xml:space="preserve"> </w:t>
            </w:r>
            <w:r w:rsidRPr="0050317C">
              <w:rPr>
                <w:rFonts w:ascii="Times New Roman" w:hAnsi="Times New Roman"/>
                <w:color w:val="000000"/>
              </w:rPr>
              <w:t>pendidikan</w:t>
            </w:r>
            <w:r>
              <w:rPr>
                <w:rFonts w:ascii="Times New Roman" w:hAnsi="Times New Roman"/>
                <w:color w:val="000000"/>
                <w:lang w:val="en-US"/>
              </w:rPr>
              <w:t xml:space="preserve"> </w:t>
            </w:r>
            <w:proofErr w:type="spellStart"/>
            <w:r>
              <w:rPr>
                <w:rFonts w:ascii="Times New Roman" w:hAnsi="Times New Roman"/>
                <w:color w:val="000000"/>
                <w:lang w:val="en-US"/>
              </w:rPr>
              <w:t>dasar</w:t>
            </w:r>
            <w:proofErr w:type="spellEnd"/>
            <w:r w:rsidRPr="0050317C">
              <w:rPr>
                <w:rFonts w:ascii="Times New Roman" w:hAnsi="Times New Roman"/>
                <w:color w:val="000000"/>
              </w:rPr>
              <w:t xml:space="preserve"> jenjang MI/SD melalui p</w:t>
            </w:r>
            <w:proofErr w:type="spellStart"/>
            <w:r>
              <w:rPr>
                <w:rFonts w:ascii="Times New Roman" w:hAnsi="Times New Roman"/>
                <w:color w:val="000000"/>
                <w:lang w:val="en-US"/>
              </w:rPr>
              <w:t>embelajaran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berbasis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produk</w:t>
            </w:r>
            <w:proofErr w:type="spellEnd"/>
            <w:r w:rsidRPr="0050317C">
              <w:rPr>
                <w:rFonts w:ascii="Times New Roman" w:hAnsi="Times New Roman"/>
                <w:color w:val="000000"/>
              </w:rPr>
              <w:t xml:space="preserve"> </w:t>
            </w:r>
            <w:r w:rsidRPr="0050317C">
              <w:rPr>
                <w:rFonts w:ascii="Times New Roman" w:hAnsi="Times New Roman"/>
                <w:color w:val="000000"/>
              </w:rPr>
              <w:lastRenderedPageBreak/>
              <w:t>menggunakan sumber literatur yang terpercaya</w:t>
            </w:r>
          </w:p>
        </w:tc>
        <w:tc>
          <w:tcPr>
            <w:tcW w:w="992" w:type="dxa"/>
            <w:shd w:val="clear" w:color="auto" w:fill="auto"/>
            <w:noWrap/>
            <w:vAlign w:val="center"/>
            <w:hideMark/>
          </w:tcPr>
          <w:p w14:paraId="0270291B"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lastRenderedPageBreak/>
              <w:t>√</w:t>
            </w:r>
          </w:p>
        </w:tc>
        <w:tc>
          <w:tcPr>
            <w:tcW w:w="850" w:type="dxa"/>
            <w:shd w:val="clear" w:color="auto" w:fill="auto"/>
            <w:noWrap/>
            <w:vAlign w:val="center"/>
            <w:hideMark/>
          </w:tcPr>
          <w:p w14:paraId="23E5B51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hideMark/>
          </w:tcPr>
          <w:p w14:paraId="3E60393A"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0C802DB5"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3DBBB6D9" w14:textId="77777777" w:rsidTr="00000AD8">
        <w:trPr>
          <w:gridAfter w:val="1"/>
          <w:wAfter w:w="8" w:type="dxa"/>
          <w:trHeight w:val="570"/>
        </w:trPr>
        <w:tc>
          <w:tcPr>
            <w:tcW w:w="567" w:type="dxa"/>
            <w:shd w:val="clear" w:color="auto" w:fill="auto"/>
            <w:noWrap/>
          </w:tcPr>
          <w:p w14:paraId="64B63C62"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9</w:t>
            </w:r>
          </w:p>
        </w:tc>
        <w:tc>
          <w:tcPr>
            <w:tcW w:w="3685" w:type="dxa"/>
            <w:shd w:val="clear" w:color="auto" w:fill="auto"/>
          </w:tcPr>
          <w:p w14:paraId="3E3761E1" w14:textId="1C09D8F3" w:rsidR="004974FD" w:rsidRPr="0050317C" w:rsidRDefault="004974FD" w:rsidP="004974FD">
            <w:pPr>
              <w:rPr>
                <w:rFonts w:ascii="Times New Roman" w:hAnsi="Times New Roman"/>
                <w:color w:val="000000"/>
              </w:rPr>
            </w:pPr>
            <w:r w:rsidRPr="0050317C">
              <w:rPr>
                <w:rFonts w:ascii="Times New Roman" w:hAnsi="Times New Roman"/>
                <w:color w:val="000000"/>
              </w:rPr>
              <w:t xml:space="preserve">Mampu </w:t>
            </w:r>
            <w:proofErr w:type="spellStart"/>
            <w:r>
              <w:rPr>
                <w:rFonts w:ascii="Times New Roman" w:hAnsi="Times New Roman"/>
                <w:color w:val="000000"/>
                <w:lang w:val="en-US"/>
              </w:rPr>
              <w:t>mengaplikasikan</w:t>
            </w:r>
            <w:proofErr w:type="spellEnd"/>
            <w:r w:rsidRPr="0050317C">
              <w:rPr>
                <w:rFonts w:ascii="Times New Roman" w:hAnsi="Times New Roman"/>
                <w:color w:val="000000"/>
              </w:rPr>
              <w:t xml:space="preserve"> komunikasi pemasaran usaha dalam bidang pendidikan jenjang MI/SD melalui </w:t>
            </w:r>
            <w:proofErr w:type="spellStart"/>
            <w:r>
              <w:rPr>
                <w:rFonts w:ascii="Times New Roman" w:hAnsi="Times New Roman"/>
                <w:color w:val="000000"/>
                <w:lang w:val="en-US"/>
              </w:rPr>
              <w:t>proyek</w:t>
            </w:r>
            <w:proofErr w:type="spellEnd"/>
            <w:r w:rsidRPr="0050317C">
              <w:rPr>
                <w:rFonts w:ascii="Times New Roman" w:hAnsi="Times New Roman"/>
                <w:color w:val="000000"/>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992" w:type="dxa"/>
            <w:shd w:val="clear" w:color="auto" w:fill="auto"/>
            <w:noWrap/>
            <w:vAlign w:val="center"/>
            <w:hideMark/>
          </w:tcPr>
          <w:p w14:paraId="6DB2CC41"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7F52B971"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1" w:type="dxa"/>
            <w:shd w:val="clear" w:color="auto" w:fill="auto"/>
            <w:noWrap/>
            <w:vAlign w:val="center"/>
            <w:hideMark/>
          </w:tcPr>
          <w:p w14:paraId="23A1308B"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79D00E26"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r>
      <w:tr w:rsidR="004974FD" w:rsidRPr="00F43B55" w14:paraId="0134047E" w14:textId="77777777" w:rsidTr="00000AD8">
        <w:trPr>
          <w:gridAfter w:val="1"/>
          <w:wAfter w:w="8" w:type="dxa"/>
          <w:trHeight w:val="570"/>
        </w:trPr>
        <w:tc>
          <w:tcPr>
            <w:tcW w:w="567" w:type="dxa"/>
            <w:shd w:val="clear" w:color="auto" w:fill="auto"/>
            <w:noWrap/>
          </w:tcPr>
          <w:p w14:paraId="65628429"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10</w:t>
            </w:r>
          </w:p>
        </w:tc>
        <w:tc>
          <w:tcPr>
            <w:tcW w:w="3685" w:type="dxa"/>
            <w:shd w:val="clear" w:color="auto" w:fill="auto"/>
          </w:tcPr>
          <w:p w14:paraId="0F75173A" w14:textId="3A16D588" w:rsidR="004974FD" w:rsidRPr="0050317C" w:rsidRDefault="004974FD" w:rsidP="004974FD">
            <w:pPr>
              <w:rPr>
                <w:rFonts w:ascii="Times New Roman" w:hAnsi="Times New Roman"/>
                <w:color w:val="000000"/>
              </w:rPr>
            </w:pPr>
            <w:r w:rsidRPr="0050317C">
              <w:rPr>
                <w:rFonts w:ascii="Times New Roman" w:hAnsi="Times New Roman"/>
                <w:color w:val="000000"/>
              </w:rPr>
              <w:t>Mampu me</w:t>
            </w:r>
            <w:proofErr w:type="spellStart"/>
            <w:r>
              <w:rPr>
                <w:rFonts w:ascii="Times New Roman" w:hAnsi="Times New Roman"/>
                <w:color w:val="000000"/>
                <w:lang w:val="en-US"/>
              </w:rPr>
              <w:t>mahami</w:t>
            </w:r>
            <w:proofErr w:type="spellEnd"/>
            <w:r>
              <w:rPr>
                <w:rFonts w:ascii="Times New Roman" w:hAnsi="Times New Roman"/>
                <w:color w:val="000000"/>
                <w:lang w:val="en-US"/>
              </w:rPr>
              <w:t xml:space="preserve"> </w:t>
            </w:r>
            <w:r w:rsidRPr="0050317C">
              <w:rPr>
                <w:rFonts w:ascii="Times New Roman" w:hAnsi="Times New Roman"/>
                <w:color w:val="000000"/>
              </w:rPr>
              <w:t xml:space="preserve">manajeman usaha bidang pendidikan jenjang MI/SD melalui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berbasis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proyek</w:t>
            </w:r>
            <w:proofErr w:type="spellEnd"/>
            <w:r w:rsidRPr="0050317C">
              <w:rPr>
                <w:rFonts w:ascii="Times New Roman" w:hAnsi="Times New Roman"/>
                <w:color w:val="000000"/>
              </w:rPr>
              <w:t xml:space="preserve"> secara komprehensif</w:t>
            </w:r>
          </w:p>
        </w:tc>
        <w:tc>
          <w:tcPr>
            <w:tcW w:w="992" w:type="dxa"/>
            <w:shd w:val="clear" w:color="auto" w:fill="auto"/>
            <w:noWrap/>
            <w:vAlign w:val="center"/>
            <w:hideMark/>
          </w:tcPr>
          <w:p w14:paraId="1A08C8FD"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5E135F3C"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1" w:type="dxa"/>
            <w:shd w:val="clear" w:color="auto" w:fill="auto"/>
            <w:noWrap/>
            <w:vAlign w:val="center"/>
            <w:hideMark/>
          </w:tcPr>
          <w:p w14:paraId="28396C05"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1134" w:type="dxa"/>
            <w:shd w:val="clear" w:color="auto" w:fill="auto"/>
            <w:noWrap/>
            <w:vAlign w:val="center"/>
            <w:hideMark/>
          </w:tcPr>
          <w:p w14:paraId="3DF1D2E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02CFB439" w14:textId="77777777" w:rsidTr="00000AD8">
        <w:trPr>
          <w:gridAfter w:val="1"/>
          <w:wAfter w:w="8" w:type="dxa"/>
          <w:trHeight w:val="570"/>
        </w:trPr>
        <w:tc>
          <w:tcPr>
            <w:tcW w:w="567" w:type="dxa"/>
            <w:shd w:val="clear" w:color="auto" w:fill="auto"/>
            <w:noWrap/>
          </w:tcPr>
          <w:p w14:paraId="439D07D3" w14:textId="77777777" w:rsidR="004974FD" w:rsidRPr="00F43B55" w:rsidRDefault="004974FD" w:rsidP="004974FD">
            <w:pPr>
              <w:jc w:val="center"/>
              <w:rPr>
                <w:rFonts w:ascii="Times New Roman" w:hAnsi="Times New Roman"/>
                <w:color w:val="000000"/>
                <w:lang w:eastAsia="id-ID"/>
              </w:rPr>
            </w:pPr>
            <w:r>
              <w:rPr>
                <w:rFonts w:ascii="Times New Roman" w:hAnsi="Times New Roman"/>
                <w:color w:val="000000"/>
                <w:lang w:eastAsia="id-ID"/>
              </w:rPr>
              <w:t>11</w:t>
            </w:r>
          </w:p>
        </w:tc>
        <w:tc>
          <w:tcPr>
            <w:tcW w:w="3685" w:type="dxa"/>
            <w:shd w:val="clear" w:color="auto" w:fill="auto"/>
          </w:tcPr>
          <w:p w14:paraId="7A421061" w14:textId="457DE10D" w:rsidR="004974FD" w:rsidRPr="0050317C" w:rsidRDefault="004974FD" w:rsidP="004974FD">
            <w:pPr>
              <w:rPr>
                <w:rFonts w:ascii="Times New Roman" w:hAnsi="Times New Roman"/>
                <w:color w:val="000000"/>
              </w:rPr>
            </w:pPr>
            <w:r w:rsidRPr="0050317C">
              <w:rPr>
                <w:rFonts w:ascii="Times New Roman" w:hAnsi="Times New Roman"/>
                <w:color w:val="000000"/>
              </w:rPr>
              <w:t xml:space="preserve">Mampu memahami inovasi usaha bidang pendidikan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992" w:type="dxa"/>
            <w:shd w:val="clear" w:color="auto" w:fill="auto"/>
            <w:noWrap/>
            <w:vAlign w:val="center"/>
            <w:hideMark/>
          </w:tcPr>
          <w:p w14:paraId="537B3FAA"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hideMark/>
          </w:tcPr>
          <w:p w14:paraId="3A464249"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c>
          <w:tcPr>
            <w:tcW w:w="851" w:type="dxa"/>
            <w:shd w:val="clear" w:color="auto" w:fill="auto"/>
            <w:noWrap/>
            <w:vAlign w:val="center"/>
            <w:hideMark/>
          </w:tcPr>
          <w:p w14:paraId="3469C914"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1134" w:type="dxa"/>
            <w:shd w:val="clear" w:color="auto" w:fill="auto"/>
            <w:noWrap/>
            <w:vAlign w:val="center"/>
            <w:hideMark/>
          </w:tcPr>
          <w:p w14:paraId="5953E6F2" w14:textId="77777777"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 </w:t>
            </w:r>
          </w:p>
        </w:tc>
      </w:tr>
      <w:tr w:rsidR="004974FD" w:rsidRPr="00F43B55" w14:paraId="680F0184" w14:textId="77777777" w:rsidTr="00000AD8">
        <w:trPr>
          <w:gridAfter w:val="1"/>
          <w:wAfter w:w="8" w:type="dxa"/>
          <w:trHeight w:val="570"/>
        </w:trPr>
        <w:tc>
          <w:tcPr>
            <w:tcW w:w="567" w:type="dxa"/>
            <w:shd w:val="clear" w:color="auto" w:fill="auto"/>
            <w:noWrap/>
          </w:tcPr>
          <w:p w14:paraId="4CE5D8A6" w14:textId="7A374FDD" w:rsidR="004974FD" w:rsidRPr="004974FD" w:rsidRDefault="004974FD" w:rsidP="004974FD">
            <w:pPr>
              <w:jc w:val="center"/>
              <w:rPr>
                <w:rFonts w:ascii="Times New Roman" w:hAnsi="Times New Roman"/>
                <w:color w:val="000000"/>
                <w:lang w:val="en-US" w:eastAsia="id-ID"/>
              </w:rPr>
            </w:pPr>
            <w:r>
              <w:rPr>
                <w:rFonts w:ascii="Times New Roman" w:hAnsi="Times New Roman"/>
                <w:color w:val="000000"/>
                <w:lang w:val="en-US" w:eastAsia="id-ID"/>
              </w:rPr>
              <w:t>12</w:t>
            </w:r>
          </w:p>
        </w:tc>
        <w:tc>
          <w:tcPr>
            <w:tcW w:w="3685" w:type="dxa"/>
            <w:shd w:val="clear" w:color="auto" w:fill="auto"/>
          </w:tcPr>
          <w:p w14:paraId="28B53525" w14:textId="092F96FA" w:rsidR="004974FD" w:rsidRPr="0050317C" w:rsidRDefault="004974FD" w:rsidP="004974FD">
            <w:pPr>
              <w:rPr>
                <w:rFonts w:ascii="Times New Roman" w:hAnsi="Times New Roman"/>
                <w:color w:val="000000"/>
              </w:rPr>
            </w:pPr>
            <w:r w:rsidRPr="00457231">
              <w:rPr>
                <w:rFonts w:ascii="Times New Roman" w:hAnsi="Times New Roman" w:cs="Times New Roman"/>
                <w:color w:val="000000"/>
                <w:lang w:eastAsia="id-ID"/>
              </w:rPr>
              <w:t xml:space="preserve">Mampu </w:t>
            </w:r>
            <w:proofErr w:type="spellStart"/>
            <w:r w:rsidRPr="00457231">
              <w:rPr>
                <w:rFonts w:ascii="Times New Roman" w:hAnsi="Times New Roman" w:cs="Times New Roman"/>
                <w:color w:val="000000"/>
                <w:lang w:val="en-US" w:eastAsia="id-ID"/>
              </w:rPr>
              <w:t>me</w:t>
            </w:r>
            <w:r>
              <w:rPr>
                <w:rFonts w:ascii="Times New Roman" w:hAnsi="Times New Roman" w:cs="Times New Roman"/>
                <w:color w:val="000000"/>
                <w:lang w:val="en-US" w:eastAsia="id-ID"/>
              </w:rPr>
              <w:t>ngkonstruksi</w:t>
            </w:r>
            <w:proofErr w:type="spellEnd"/>
            <w:r>
              <w:rPr>
                <w:rFonts w:ascii="Times New Roman" w:hAnsi="Times New Roman" w:cs="Times New Roman"/>
                <w:color w:val="000000"/>
                <w:lang w:val="en-US" w:eastAsia="id-ID"/>
              </w:rPr>
              <w:t xml:space="preserve"> </w:t>
            </w:r>
            <w:proofErr w:type="spellStart"/>
            <w:r>
              <w:rPr>
                <w:rFonts w:ascii="Times New Roman" w:hAnsi="Times New Roman" w:cs="Times New Roman"/>
                <w:color w:val="000000"/>
                <w:lang w:val="en-US" w:eastAsia="id-ID"/>
              </w:rPr>
              <w:t>laporan</w:t>
            </w:r>
            <w:proofErr w:type="spellEnd"/>
            <w:r>
              <w:rPr>
                <w:rFonts w:ascii="Times New Roman" w:hAnsi="Times New Roman" w:cs="Times New Roman"/>
                <w:color w:val="000000"/>
                <w:lang w:val="en-US" w:eastAsia="id-ID"/>
              </w:rPr>
              <w:t xml:space="preserve"> </w:t>
            </w:r>
            <w:proofErr w:type="spellStart"/>
            <w:r>
              <w:rPr>
                <w:rFonts w:ascii="Times New Roman" w:hAnsi="Times New Roman" w:cs="Times New Roman"/>
                <w:color w:val="000000"/>
                <w:lang w:val="en-US" w:eastAsia="id-ID"/>
              </w:rPr>
              <w:t>penelitian</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pendidikan</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dasar</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jenjang</w:t>
            </w:r>
            <w:proofErr w:type="spellEnd"/>
            <w:r w:rsidRPr="00457231">
              <w:rPr>
                <w:rFonts w:ascii="Times New Roman" w:hAnsi="Times New Roman" w:cs="Times New Roman"/>
                <w:color w:val="000000"/>
                <w:lang w:val="en-US" w:eastAsia="id-ID"/>
              </w:rPr>
              <w:t xml:space="preserve"> </w:t>
            </w:r>
            <w:r w:rsidRPr="00457231">
              <w:rPr>
                <w:rFonts w:ascii="Times New Roman" w:hAnsi="Times New Roman" w:cs="Times New Roman"/>
                <w:color w:val="000000"/>
                <w:lang w:eastAsia="id-ID"/>
              </w:rPr>
              <w:t xml:space="preserve">MI/SD melalui </w:t>
            </w:r>
            <w:proofErr w:type="spellStart"/>
            <w:r w:rsidRPr="00457231">
              <w:rPr>
                <w:rFonts w:ascii="Times New Roman" w:hAnsi="Times New Roman" w:cs="Times New Roman"/>
                <w:color w:val="000000"/>
                <w:lang w:val="en-US" w:eastAsia="id-ID"/>
              </w:rPr>
              <w:t>proyek</w:t>
            </w:r>
            <w:proofErr w:type="spellEnd"/>
            <w:r w:rsidRPr="00457231">
              <w:rPr>
                <w:rFonts w:ascii="Times New Roman" w:hAnsi="Times New Roman" w:cs="Times New Roman"/>
                <w:color w:val="000000"/>
                <w:lang w:val="en-US" w:eastAsia="id-ID"/>
              </w:rPr>
              <w:t xml:space="preserve"> </w:t>
            </w:r>
            <w:proofErr w:type="spellStart"/>
            <w:r>
              <w:rPr>
                <w:rFonts w:ascii="Times New Roman" w:hAnsi="Times New Roman" w:cs="Times New Roman"/>
                <w:color w:val="000000"/>
                <w:lang w:val="en-US" w:eastAsia="id-ID"/>
              </w:rPr>
              <w:t>skripsi</w:t>
            </w:r>
            <w:proofErr w:type="spellEnd"/>
            <w:r>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dengan</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bimbingan</w:t>
            </w:r>
            <w:proofErr w:type="spellEnd"/>
            <w:r w:rsidRPr="00457231">
              <w:rPr>
                <w:rFonts w:ascii="Times New Roman" w:hAnsi="Times New Roman" w:cs="Times New Roman"/>
                <w:color w:val="000000"/>
                <w:lang w:val="en-US" w:eastAsia="id-ID"/>
              </w:rPr>
              <w:t xml:space="preserve"> </w:t>
            </w:r>
            <w:proofErr w:type="spellStart"/>
            <w:r w:rsidRPr="00457231">
              <w:rPr>
                <w:rFonts w:ascii="Times New Roman" w:hAnsi="Times New Roman" w:cs="Times New Roman"/>
                <w:color w:val="000000"/>
                <w:lang w:val="en-US" w:eastAsia="id-ID"/>
              </w:rPr>
              <w:t>dosen</w:t>
            </w:r>
            <w:proofErr w:type="spellEnd"/>
            <w:r w:rsidRPr="00457231">
              <w:rPr>
                <w:rFonts w:ascii="Times New Roman" w:hAnsi="Times New Roman" w:cs="Times New Roman"/>
                <w:color w:val="000000"/>
                <w:lang w:val="en-US" w:eastAsia="id-ID"/>
              </w:rPr>
              <w:t xml:space="preserve"> </w:t>
            </w:r>
            <w:r w:rsidRPr="00457231">
              <w:rPr>
                <w:rFonts w:ascii="Times New Roman" w:hAnsi="Times New Roman" w:cs="Times New Roman"/>
                <w:color w:val="000000"/>
                <w:lang w:eastAsia="id-ID"/>
              </w:rPr>
              <w:t xml:space="preserve">menggunakan </w:t>
            </w:r>
            <w:proofErr w:type="spellStart"/>
            <w:r>
              <w:rPr>
                <w:rFonts w:ascii="Times New Roman" w:hAnsi="Times New Roman" w:cs="Times New Roman"/>
                <w:color w:val="000000"/>
                <w:lang w:val="en-US" w:eastAsia="id-ID"/>
              </w:rPr>
              <w:t>kaidah</w:t>
            </w:r>
            <w:proofErr w:type="spellEnd"/>
            <w:r>
              <w:rPr>
                <w:rFonts w:ascii="Times New Roman" w:hAnsi="Times New Roman" w:cs="Times New Roman"/>
                <w:color w:val="000000"/>
                <w:lang w:val="en-US" w:eastAsia="id-ID"/>
              </w:rPr>
              <w:t xml:space="preserve"> </w:t>
            </w:r>
            <w:proofErr w:type="spellStart"/>
            <w:r>
              <w:rPr>
                <w:rFonts w:ascii="Times New Roman" w:hAnsi="Times New Roman" w:cs="Times New Roman"/>
                <w:color w:val="000000"/>
                <w:lang w:val="en-US" w:eastAsia="id-ID"/>
              </w:rPr>
              <w:t>ilmiah</w:t>
            </w:r>
            <w:proofErr w:type="spellEnd"/>
            <w:r>
              <w:rPr>
                <w:rFonts w:ascii="Times New Roman" w:hAnsi="Times New Roman" w:cs="Times New Roman"/>
                <w:color w:val="000000"/>
                <w:lang w:val="en-US" w:eastAsia="id-ID"/>
              </w:rPr>
              <w:t xml:space="preserve"> yang </w:t>
            </w:r>
            <w:proofErr w:type="spellStart"/>
            <w:r>
              <w:rPr>
                <w:rFonts w:ascii="Times New Roman" w:hAnsi="Times New Roman" w:cs="Times New Roman"/>
                <w:color w:val="000000"/>
                <w:lang w:val="en-US" w:eastAsia="id-ID"/>
              </w:rPr>
              <w:t>terpercaya</w:t>
            </w:r>
            <w:proofErr w:type="spellEnd"/>
            <w:r>
              <w:rPr>
                <w:rFonts w:ascii="Times New Roman" w:hAnsi="Times New Roman" w:cs="Times New Roman"/>
                <w:color w:val="000000"/>
                <w:lang w:val="en-US" w:eastAsia="id-ID"/>
              </w:rPr>
              <w:t>.</w:t>
            </w:r>
          </w:p>
        </w:tc>
        <w:tc>
          <w:tcPr>
            <w:tcW w:w="992" w:type="dxa"/>
            <w:shd w:val="clear" w:color="auto" w:fill="auto"/>
            <w:noWrap/>
            <w:vAlign w:val="center"/>
          </w:tcPr>
          <w:p w14:paraId="4AC481F1" w14:textId="77777777" w:rsidR="004974FD" w:rsidRPr="00F43B55" w:rsidRDefault="004974FD" w:rsidP="004974FD">
            <w:pPr>
              <w:jc w:val="center"/>
              <w:rPr>
                <w:rFonts w:ascii="Times New Roman" w:hAnsi="Times New Roman"/>
                <w:b/>
                <w:bCs/>
                <w:color w:val="000000"/>
                <w:sz w:val="20"/>
                <w:lang w:eastAsia="id-ID"/>
              </w:rPr>
            </w:pPr>
          </w:p>
        </w:tc>
        <w:tc>
          <w:tcPr>
            <w:tcW w:w="850" w:type="dxa"/>
            <w:shd w:val="clear" w:color="auto" w:fill="auto"/>
            <w:noWrap/>
            <w:vAlign w:val="center"/>
          </w:tcPr>
          <w:p w14:paraId="6FB9C88C" w14:textId="77777777" w:rsidR="004974FD" w:rsidRPr="00F43B55" w:rsidRDefault="004974FD" w:rsidP="004974FD">
            <w:pPr>
              <w:jc w:val="center"/>
              <w:rPr>
                <w:rFonts w:ascii="Times New Roman" w:hAnsi="Times New Roman"/>
                <w:b/>
                <w:bCs/>
                <w:color w:val="000000"/>
                <w:sz w:val="20"/>
                <w:lang w:eastAsia="id-ID"/>
              </w:rPr>
            </w:pPr>
          </w:p>
        </w:tc>
        <w:tc>
          <w:tcPr>
            <w:tcW w:w="851" w:type="dxa"/>
            <w:shd w:val="clear" w:color="auto" w:fill="auto"/>
            <w:noWrap/>
            <w:vAlign w:val="center"/>
          </w:tcPr>
          <w:p w14:paraId="454FA66F" w14:textId="77777777" w:rsidR="004974FD" w:rsidRPr="00F43B55" w:rsidRDefault="004974FD" w:rsidP="004974FD">
            <w:pPr>
              <w:jc w:val="center"/>
              <w:rPr>
                <w:rFonts w:ascii="Times New Roman" w:hAnsi="Times New Roman"/>
                <w:b/>
                <w:bCs/>
                <w:color w:val="000000"/>
                <w:sz w:val="20"/>
                <w:lang w:eastAsia="id-ID"/>
              </w:rPr>
            </w:pPr>
          </w:p>
        </w:tc>
        <w:tc>
          <w:tcPr>
            <w:tcW w:w="1134" w:type="dxa"/>
            <w:shd w:val="clear" w:color="auto" w:fill="auto"/>
            <w:noWrap/>
            <w:vAlign w:val="center"/>
          </w:tcPr>
          <w:p w14:paraId="1BB0C8AB" w14:textId="77777777" w:rsidR="004974FD" w:rsidRPr="00F43B55" w:rsidRDefault="004974FD" w:rsidP="004974FD">
            <w:pPr>
              <w:jc w:val="center"/>
              <w:rPr>
                <w:rFonts w:ascii="Times New Roman" w:hAnsi="Times New Roman"/>
                <w:b/>
                <w:bCs/>
                <w:color w:val="000000"/>
                <w:sz w:val="20"/>
                <w:lang w:eastAsia="id-ID"/>
              </w:rPr>
            </w:pPr>
          </w:p>
        </w:tc>
      </w:tr>
      <w:tr w:rsidR="004974FD" w:rsidRPr="00F43B55" w14:paraId="1EEDDFAD" w14:textId="77777777" w:rsidTr="007D7411">
        <w:trPr>
          <w:gridAfter w:val="1"/>
          <w:wAfter w:w="8" w:type="dxa"/>
          <w:trHeight w:val="570"/>
        </w:trPr>
        <w:tc>
          <w:tcPr>
            <w:tcW w:w="567" w:type="dxa"/>
            <w:shd w:val="clear" w:color="auto" w:fill="auto"/>
            <w:noWrap/>
          </w:tcPr>
          <w:p w14:paraId="7A2564E1" w14:textId="0EC3FDC8" w:rsidR="004974FD" w:rsidRPr="004974FD" w:rsidRDefault="004974FD" w:rsidP="004974FD">
            <w:pPr>
              <w:jc w:val="center"/>
              <w:rPr>
                <w:rFonts w:ascii="Times New Roman" w:hAnsi="Times New Roman"/>
                <w:color w:val="000000"/>
                <w:lang w:val="en-US" w:eastAsia="id-ID"/>
              </w:rPr>
            </w:pPr>
            <w:r>
              <w:rPr>
                <w:rFonts w:ascii="Times New Roman" w:hAnsi="Times New Roman"/>
                <w:color w:val="000000"/>
                <w:lang w:val="en-US" w:eastAsia="id-ID"/>
              </w:rPr>
              <w:t>13</w:t>
            </w:r>
          </w:p>
        </w:tc>
        <w:tc>
          <w:tcPr>
            <w:tcW w:w="3685" w:type="dxa"/>
            <w:shd w:val="clear" w:color="auto" w:fill="auto"/>
          </w:tcPr>
          <w:p w14:paraId="079C01AE" w14:textId="01BFB3D7" w:rsidR="004974FD" w:rsidRPr="0050317C" w:rsidRDefault="004974FD" w:rsidP="004974FD">
            <w:pPr>
              <w:rPr>
                <w:rFonts w:ascii="Times New Roman" w:hAnsi="Times New Roman"/>
                <w:color w:val="000000"/>
              </w:rPr>
            </w:pPr>
            <w:r w:rsidRPr="00137632">
              <w:rPr>
                <w:rFonts w:ascii="Times New Roman" w:hAnsi="Times New Roman" w:cs="Times New Roman"/>
                <w:color w:val="000000" w:themeColor="text1"/>
                <w:lang w:eastAsia="id-ID"/>
              </w:rPr>
              <w:t>Mampu me</w:t>
            </w:r>
            <w:proofErr w:type="spellStart"/>
            <w:r w:rsidRPr="00137632">
              <w:rPr>
                <w:rFonts w:ascii="Times New Roman" w:hAnsi="Times New Roman" w:cs="Times New Roman"/>
                <w:color w:val="000000" w:themeColor="text1"/>
                <w:lang w:val="en-US" w:eastAsia="id-ID"/>
              </w:rPr>
              <w:t>ngimplementasikan</w:t>
            </w:r>
            <w:proofErr w:type="spellEnd"/>
            <w:r w:rsidRPr="00137632">
              <w:rPr>
                <w:rFonts w:ascii="Times New Roman" w:hAnsi="Times New Roman" w:cs="Times New Roman"/>
                <w:color w:val="000000" w:themeColor="text1"/>
                <w:lang w:eastAsia="id-ID"/>
              </w:rPr>
              <w:t xml:space="preserve"> perencanaan dan pelaksanaa</w:t>
            </w:r>
            <w:r w:rsidRPr="00137632">
              <w:rPr>
                <w:rFonts w:ascii="Times New Roman" w:hAnsi="Times New Roman" w:cs="Times New Roman"/>
                <w:color w:val="000000" w:themeColor="text1"/>
                <w:lang w:val="en-US" w:eastAsia="id-ID"/>
              </w:rPr>
              <w:t xml:space="preserve">n </w:t>
            </w:r>
            <w:r w:rsidRPr="00137632">
              <w:rPr>
                <w:rFonts w:ascii="Times New Roman" w:hAnsi="Times New Roman" w:cs="Times New Roman"/>
                <w:color w:val="000000" w:themeColor="text1"/>
                <w:lang w:eastAsia="id-ID"/>
              </w:rPr>
              <w:t>pembelajaran</w:t>
            </w:r>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tematik</w:t>
            </w:r>
            <w:proofErr w:type="spellEnd"/>
            <w:r w:rsidRPr="00137632">
              <w:rPr>
                <w:rFonts w:ascii="Times New Roman" w:hAnsi="Times New Roman" w:cs="Times New Roman"/>
                <w:color w:val="000000" w:themeColor="text1"/>
                <w:lang w:eastAsia="id-ID"/>
              </w:rPr>
              <w:t xml:space="preserve"> </w:t>
            </w:r>
            <w:proofErr w:type="spellStart"/>
            <w:r w:rsidRPr="00137632">
              <w:rPr>
                <w:rFonts w:ascii="Times New Roman" w:hAnsi="Times New Roman" w:cs="Times New Roman"/>
                <w:color w:val="000000" w:themeColor="text1"/>
                <w:lang w:val="en-US" w:eastAsia="id-ID"/>
              </w:rPr>
              <w:t>untuk</w:t>
            </w:r>
            <w:proofErr w:type="spellEnd"/>
            <w:r w:rsidRPr="00137632">
              <w:rPr>
                <w:rFonts w:ascii="Times New Roman" w:hAnsi="Times New Roman" w:cs="Times New Roman"/>
                <w:color w:val="000000" w:themeColor="text1"/>
                <w:lang w:eastAsia="id-ID"/>
              </w:rPr>
              <w:t xml:space="preserve"> jenjang MI/SD melalui </w:t>
            </w:r>
            <w:proofErr w:type="spellStart"/>
            <w:r w:rsidRPr="00137632">
              <w:rPr>
                <w:rFonts w:ascii="Times New Roman" w:hAnsi="Times New Roman" w:cs="Times New Roman"/>
                <w:color w:val="000000" w:themeColor="text1"/>
                <w:lang w:val="en-US" w:eastAsia="id-ID"/>
              </w:rPr>
              <w:t>pembelajaran</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proyek</w:t>
            </w:r>
            <w:proofErr w:type="spellEnd"/>
            <w:r w:rsidRPr="00137632">
              <w:rPr>
                <w:rFonts w:ascii="Times New Roman" w:hAnsi="Times New Roman" w:cs="Times New Roman"/>
                <w:color w:val="000000" w:themeColor="text1"/>
                <w:lang w:eastAsia="id-ID"/>
              </w:rPr>
              <w:t xml:space="preserve"> </w:t>
            </w:r>
            <w:proofErr w:type="spellStart"/>
            <w:r w:rsidRPr="00137632">
              <w:rPr>
                <w:rFonts w:ascii="Times New Roman" w:hAnsi="Times New Roman" w:cs="Times New Roman"/>
                <w:color w:val="000000" w:themeColor="text1"/>
                <w:lang w:val="en-US" w:eastAsia="id-ID"/>
              </w:rPr>
              <w:t>dengan</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komprehensif</w:t>
            </w:r>
            <w:proofErr w:type="spellEnd"/>
            <w:r w:rsidRPr="00137632">
              <w:rPr>
                <w:rFonts w:ascii="Times New Roman" w:hAnsi="Times New Roman" w:cs="Times New Roman"/>
                <w:color w:val="000000" w:themeColor="text1"/>
                <w:lang w:val="en-US" w:eastAsia="id-ID"/>
              </w:rPr>
              <w:t xml:space="preserve"> dan </w:t>
            </w:r>
            <w:proofErr w:type="spellStart"/>
            <w:r w:rsidRPr="00137632">
              <w:rPr>
                <w:rFonts w:ascii="Times New Roman" w:hAnsi="Times New Roman" w:cs="Times New Roman"/>
                <w:color w:val="000000" w:themeColor="text1"/>
                <w:lang w:val="en-US" w:eastAsia="id-ID"/>
              </w:rPr>
              <w:t>tepat</w:t>
            </w:r>
            <w:proofErr w:type="spellEnd"/>
            <w:r w:rsidRPr="00137632">
              <w:rPr>
                <w:rFonts w:ascii="Times New Roman" w:hAnsi="Times New Roman" w:cs="Times New Roman"/>
                <w:color w:val="000000" w:themeColor="text1"/>
                <w:lang w:val="en-US" w:eastAsia="id-ID"/>
              </w:rPr>
              <w:t>.</w:t>
            </w:r>
          </w:p>
        </w:tc>
        <w:tc>
          <w:tcPr>
            <w:tcW w:w="992" w:type="dxa"/>
            <w:shd w:val="clear" w:color="auto" w:fill="auto"/>
            <w:noWrap/>
          </w:tcPr>
          <w:p w14:paraId="06F92018" w14:textId="0BC6C4E2" w:rsidR="004974FD" w:rsidRPr="00F43B55" w:rsidRDefault="004974FD" w:rsidP="004974FD">
            <w:pPr>
              <w:jc w:val="center"/>
              <w:rPr>
                <w:rFonts w:ascii="Times New Roman" w:hAnsi="Times New Roman"/>
                <w:b/>
                <w:bCs/>
                <w:color w:val="000000"/>
                <w:sz w:val="20"/>
                <w:lang w:eastAsia="id-ID"/>
              </w:rPr>
            </w:pPr>
            <w:r w:rsidRPr="003D41D5">
              <w:rPr>
                <w:rFonts w:ascii="Times New Roman" w:hAnsi="Times New Roman"/>
                <w:b/>
                <w:bCs/>
                <w:color w:val="000000"/>
                <w:sz w:val="20"/>
                <w:lang w:eastAsia="id-ID"/>
              </w:rPr>
              <w:t>√</w:t>
            </w:r>
          </w:p>
        </w:tc>
        <w:tc>
          <w:tcPr>
            <w:tcW w:w="850" w:type="dxa"/>
            <w:shd w:val="clear" w:color="auto" w:fill="auto"/>
            <w:noWrap/>
          </w:tcPr>
          <w:p w14:paraId="1E50EED2" w14:textId="637BD05D" w:rsidR="004974FD" w:rsidRPr="00F43B55" w:rsidRDefault="004974FD" w:rsidP="004974FD">
            <w:pPr>
              <w:jc w:val="center"/>
              <w:rPr>
                <w:rFonts w:ascii="Times New Roman" w:hAnsi="Times New Roman"/>
                <w:b/>
                <w:bCs/>
                <w:color w:val="000000"/>
                <w:sz w:val="20"/>
                <w:lang w:eastAsia="id-ID"/>
              </w:rPr>
            </w:pPr>
            <w:r w:rsidRPr="003D41D5">
              <w:rPr>
                <w:rFonts w:ascii="Times New Roman" w:hAnsi="Times New Roman"/>
                <w:b/>
                <w:bCs/>
                <w:color w:val="000000"/>
                <w:sz w:val="20"/>
                <w:lang w:eastAsia="id-ID"/>
              </w:rPr>
              <w:t>√</w:t>
            </w:r>
          </w:p>
        </w:tc>
        <w:tc>
          <w:tcPr>
            <w:tcW w:w="851" w:type="dxa"/>
            <w:shd w:val="clear" w:color="auto" w:fill="auto"/>
            <w:noWrap/>
            <w:vAlign w:val="center"/>
          </w:tcPr>
          <w:p w14:paraId="21E6A750" w14:textId="77777777" w:rsidR="004974FD" w:rsidRPr="00F43B55" w:rsidRDefault="004974FD" w:rsidP="004974FD">
            <w:pPr>
              <w:jc w:val="center"/>
              <w:rPr>
                <w:rFonts w:ascii="Times New Roman" w:hAnsi="Times New Roman"/>
                <w:b/>
                <w:bCs/>
                <w:color w:val="000000"/>
                <w:sz w:val="20"/>
                <w:lang w:eastAsia="id-ID"/>
              </w:rPr>
            </w:pPr>
          </w:p>
        </w:tc>
        <w:tc>
          <w:tcPr>
            <w:tcW w:w="1134" w:type="dxa"/>
            <w:shd w:val="clear" w:color="auto" w:fill="auto"/>
            <w:noWrap/>
            <w:vAlign w:val="center"/>
          </w:tcPr>
          <w:p w14:paraId="28AD644E" w14:textId="77777777" w:rsidR="004974FD" w:rsidRPr="00F43B55" w:rsidRDefault="004974FD" w:rsidP="004974FD">
            <w:pPr>
              <w:jc w:val="center"/>
              <w:rPr>
                <w:rFonts w:ascii="Times New Roman" w:hAnsi="Times New Roman"/>
                <w:b/>
                <w:bCs/>
                <w:color w:val="000000"/>
                <w:sz w:val="20"/>
                <w:lang w:eastAsia="id-ID"/>
              </w:rPr>
            </w:pPr>
          </w:p>
        </w:tc>
      </w:tr>
      <w:tr w:rsidR="004974FD" w:rsidRPr="00F43B55" w14:paraId="78B071A4" w14:textId="77777777" w:rsidTr="00000AD8">
        <w:trPr>
          <w:gridAfter w:val="1"/>
          <w:wAfter w:w="8" w:type="dxa"/>
          <w:trHeight w:val="570"/>
        </w:trPr>
        <w:tc>
          <w:tcPr>
            <w:tcW w:w="567" w:type="dxa"/>
            <w:shd w:val="clear" w:color="auto" w:fill="auto"/>
            <w:noWrap/>
          </w:tcPr>
          <w:p w14:paraId="73BCCC8E" w14:textId="5CCA9F41" w:rsidR="004974FD" w:rsidRPr="004974FD" w:rsidRDefault="004974FD" w:rsidP="004974FD">
            <w:pPr>
              <w:jc w:val="center"/>
              <w:rPr>
                <w:rFonts w:ascii="Times New Roman" w:hAnsi="Times New Roman"/>
                <w:color w:val="000000"/>
                <w:lang w:val="en-US" w:eastAsia="id-ID"/>
              </w:rPr>
            </w:pPr>
            <w:r>
              <w:rPr>
                <w:rFonts w:ascii="Times New Roman" w:hAnsi="Times New Roman"/>
                <w:color w:val="000000"/>
                <w:lang w:val="en-US" w:eastAsia="id-ID"/>
              </w:rPr>
              <w:t>14</w:t>
            </w:r>
          </w:p>
        </w:tc>
        <w:tc>
          <w:tcPr>
            <w:tcW w:w="3685" w:type="dxa"/>
            <w:shd w:val="clear" w:color="auto" w:fill="auto"/>
          </w:tcPr>
          <w:p w14:paraId="2D006AAF" w14:textId="3262E95E" w:rsidR="004974FD" w:rsidRPr="0050317C" w:rsidRDefault="004974FD" w:rsidP="004974FD">
            <w:pPr>
              <w:rPr>
                <w:rFonts w:ascii="Times New Roman" w:hAnsi="Times New Roman"/>
                <w:color w:val="000000"/>
              </w:rPr>
            </w:pPr>
            <w:r w:rsidRPr="00137632">
              <w:rPr>
                <w:rFonts w:ascii="Times New Roman" w:hAnsi="Times New Roman" w:cs="Times New Roman"/>
                <w:color w:val="000000" w:themeColor="text1"/>
                <w:lang w:val="en-US" w:eastAsia="id-ID"/>
              </w:rPr>
              <w:t xml:space="preserve">Mampu </w:t>
            </w:r>
            <w:proofErr w:type="spellStart"/>
            <w:r w:rsidRPr="00137632">
              <w:rPr>
                <w:rFonts w:ascii="Times New Roman" w:hAnsi="Times New Roman" w:cs="Times New Roman"/>
                <w:color w:val="000000" w:themeColor="text1"/>
                <w:lang w:val="en-US" w:eastAsia="id-ID"/>
              </w:rPr>
              <w:t>mengaplikasikan</w:t>
            </w:r>
            <w:proofErr w:type="spellEnd"/>
            <w:r w:rsidRPr="00137632">
              <w:rPr>
                <w:rFonts w:ascii="Times New Roman" w:hAnsi="Times New Roman" w:cs="Times New Roman"/>
                <w:color w:val="000000" w:themeColor="text1"/>
                <w:lang w:val="en-US" w:eastAsia="id-ID"/>
              </w:rPr>
              <w:t xml:space="preserve"> media, </w:t>
            </w:r>
            <w:proofErr w:type="spellStart"/>
            <w:r w:rsidRPr="00137632">
              <w:rPr>
                <w:rFonts w:ascii="Times New Roman" w:hAnsi="Times New Roman" w:cs="Times New Roman"/>
                <w:color w:val="000000" w:themeColor="text1"/>
                <w:lang w:val="en-US" w:eastAsia="id-ID"/>
              </w:rPr>
              <w:t>bahan</w:t>
            </w:r>
            <w:proofErr w:type="spellEnd"/>
            <w:r w:rsidRPr="00137632">
              <w:rPr>
                <w:rFonts w:ascii="Times New Roman" w:hAnsi="Times New Roman" w:cs="Times New Roman"/>
                <w:color w:val="000000" w:themeColor="text1"/>
                <w:lang w:val="en-US" w:eastAsia="id-ID"/>
              </w:rPr>
              <w:t xml:space="preserve"> ajar, </w:t>
            </w:r>
            <w:proofErr w:type="spellStart"/>
            <w:r w:rsidRPr="00137632">
              <w:rPr>
                <w:rFonts w:ascii="Times New Roman" w:hAnsi="Times New Roman" w:cs="Times New Roman"/>
                <w:color w:val="000000" w:themeColor="text1"/>
                <w:lang w:val="en-US" w:eastAsia="id-ID"/>
              </w:rPr>
              <w:t>sumber</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belajar</w:t>
            </w:r>
            <w:proofErr w:type="spellEnd"/>
            <w:r w:rsidRPr="00137632">
              <w:rPr>
                <w:rFonts w:ascii="Times New Roman" w:hAnsi="Times New Roman" w:cs="Times New Roman"/>
                <w:color w:val="000000" w:themeColor="text1"/>
                <w:lang w:val="en-US" w:eastAsia="id-ID"/>
              </w:rPr>
              <w:t xml:space="preserve">, dan </w:t>
            </w:r>
            <w:proofErr w:type="spellStart"/>
            <w:r w:rsidRPr="00137632">
              <w:rPr>
                <w:rFonts w:ascii="Times New Roman" w:hAnsi="Times New Roman" w:cs="Times New Roman"/>
                <w:color w:val="000000" w:themeColor="text1"/>
                <w:lang w:val="en-US" w:eastAsia="id-ID"/>
              </w:rPr>
              <w:t>alat</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peraga</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edukatif</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dalam</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pembelajaran</w:t>
            </w:r>
            <w:proofErr w:type="spellEnd"/>
            <w:r w:rsidRPr="00137632">
              <w:rPr>
                <w:rFonts w:ascii="Times New Roman" w:hAnsi="Times New Roman" w:cs="Times New Roman"/>
                <w:color w:val="000000" w:themeColor="text1"/>
                <w:lang w:val="en-US" w:eastAsia="id-ID"/>
              </w:rPr>
              <w:t xml:space="preserve"> di MI/SD </w:t>
            </w:r>
            <w:proofErr w:type="spellStart"/>
            <w:r w:rsidRPr="00137632">
              <w:rPr>
                <w:rFonts w:ascii="Times New Roman" w:hAnsi="Times New Roman" w:cs="Times New Roman"/>
                <w:color w:val="000000" w:themeColor="text1"/>
                <w:lang w:val="en-US" w:eastAsia="id-ID"/>
              </w:rPr>
              <w:t>melalui</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pembelajaran</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berbasis</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produk</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secara</w:t>
            </w:r>
            <w:proofErr w:type="spellEnd"/>
            <w:r w:rsidRPr="00137632">
              <w:rPr>
                <w:rFonts w:ascii="Times New Roman" w:hAnsi="Times New Roman" w:cs="Times New Roman"/>
                <w:color w:val="000000" w:themeColor="text1"/>
                <w:lang w:val="en-US" w:eastAsia="id-ID"/>
              </w:rPr>
              <w:t xml:space="preserve"> </w:t>
            </w:r>
            <w:proofErr w:type="spellStart"/>
            <w:r w:rsidRPr="00137632">
              <w:rPr>
                <w:rFonts w:ascii="Times New Roman" w:hAnsi="Times New Roman" w:cs="Times New Roman"/>
                <w:color w:val="000000" w:themeColor="text1"/>
                <w:lang w:val="en-US" w:eastAsia="id-ID"/>
              </w:rPr>
              <w:t>efektif</w:t>
            </w:r>
            <w:proofErr w:type="spellEnd"/>
            <w:r w:rsidRPr="00137632">
              <w:rPr>
                <w:rFonts w:ascii="Times New Roman" w:hAnsi="Times New Roman" w:cs="Times New Roman"/>
                <w:color w:val="000000" w:themeColor="text1"/>
                <w:lang w:val="en-US" w:eastAsia="id-ID"/>
              </w:rPr>
              <w:t xml:space="preserve"> dan </w:t>
            </w:r>
            <w:proofErr w:type="spellStart"/>
            <w:r w:rsidRPr="00137632">
              <w:rPr>
                <w:rFonts w:ascii="Times New Roman" w:hAnsi="Times New Roman" w:cs="Times New Roman"/>
                <w:color w:val="000000" w:themeColor="text1"/>
                <w:lang w:val="en-US" w:eastAsia="id-ID"/>
              </w:rPr>
              <w:t>efisien</w:t>
            </w:r>
            <w:proofErr w:type="spellEnd"/>
          </w:p>
        </w:tc>
        <w:tc>
          <w:tcPr>
            <w:tcW w:w="992" w:type="dxa"/>
            <w:shd w:val="clear" w:color="auto" w:fill="auto"/>
            <w:noWrap/>
            <w:vAlign w:val="center"/>
          </w:tcPr>
          <w:p w14:paraId="0409823C" w14:textId="1FF57DD1"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tcPr>
          <w:p w14:paraId="7BD5F649" w14:textId="27E88256"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1" w:type="dxa"/>
            <w:shd w:val="clear" w:color="auto" w:fill="auto"/>
            <w:noWrap/>
            <w:vAlign w:val="center"/>
          </w:tcPr>
          <w:p w14:paraId="5A563B17" w14:textId="77777777" w:rsidR="004974FD" w:rsidRPr="00F43B55" w:rsidRDefault="004974FD" w:rsidP="004974FD">
            <w:pPr>
              <w:jc w:val="center"/>
              <w:rPr>
                <w:rFonts w:ascii="Times New Roman" w:hAnsi="Times New Roman"/>
                <w:b/>
                <w:bCs/>
                <w:color w:val="000000"/>
                <w:sz w:val="20"/>
                <w:lang w:eastAsia="id-ID"/>
              </w:rPr>
            </w:pPr>
          </w:p>
        </w:tc>
        <w:tc>
          <w:tcPr>
            <w:tcW w:w="1134" w:type="dxa"/>
            <w:shd w:val="clear" w:color="auto" w:fill="auto"/>
            <w:noWrap/>
            <w:vAlign w:val="center"/>
          </w:tcPr>
          <w:p w14:paraId="3925C2D7" w14:textId="77777777" w:rsidR="004974FD" w:rsidRPr="00F43B55" w:rsidRDefault="004974FD" w:rsidP="004974FD">
            <w:pPr>
              <w:jc w:val="center"/>
              <w:rPr>
                <w:rFonts w:ascii="Times New Roman" w:hAnsi="Times New Roman"/>
                <w:b/>
                <w:bCs/>
                <w:color w:val="000000"/>
                <w:sz w:val="20"/>
                <w:lang w:eastAsia="id-ID"/>
              </w:rPr>
            </w:pPr>
          </w:p>
        </w:tc>
      </w:tr>
      <w:tr w:rsidR="004974FD" w:rsidRPr="00F43B55" w14:paraId="3886069E" w14:textId="77777777" w:rsidTr="004974FD">
        <w:trPr>
          <w:gridAfter w:val="1"/>
          <w:wAfter w:w="8" w:type="dxa"/>
          <w:trHeight w:val="570"/>
        </w:trPr>
        <w:tc>
          <w:tcPr>
            <w:tcW w:w="567" w:type="dxa"/>
            <w:shd w:val="clear" w:color="auto" w:fill="auto"/>
            <w:noWrap/>
          </w:tcPr>
          <w:p w14:paraId="54838127" w14:textId="617037B7" w:rsidR="004974FD" w:rsidRPr="004974FD" w:rsidRDefault="004974FD" w:rsidP="004974FD">
            <w:pPr>
              <w:jc w:val="center"/>
              <w:rPr>
                <w:rFonts w:ascii="Times New Roman" w:hAnsi="Times New Roman"/>
                <w:color w:val="000000"/>
                <w:lang w:val="en-US" w:eastAsia="id-ID"/>
              </w:rPr>
            </w:pPr>
            <w:r>
              <w:rPr>
                <w:rFonts w:ascii="Times New Roman" w:hAnsi="Times New Roman"/>
                <w:color w:val="000000"/>
                <w:lang w:val="en-US" w:eastAsia="id-ID"/>
              </w:rPr>
              <w:t>15</w:t>
            </w:r>
          </w:p>
        </w:tc>
        <w:tc>
          <w:tcPr>
            <w:tcW w:w="3685" w:type="dxa"/>
            <w:shd w:val="clear" w:color="auto" w:fill="auto"/>
          </w:tcPr>
          <w:p w14:paraId="53FEA4BC" w14:textId="179F7FB7" w:rsidR="004974FD" w:rsidRPr="0050317C" w:rsidRDefault="004974FD" w:rsidP="004974FD">
            <w:pPr>
              <w:rPr>
                <w:rFonts w:ascii="Times New Roman" w:hAnsi="Times New Roman"/>
                <w:color w:val="000000"/>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pembelajaran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berbasis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992" w:type="dxa"/>
            <w:shd w:val="clear" w:color="auto" w:fill="auto"/>
            <w:noWrap/>
            <w:vAlign w:val="center"/>
          </w:tcPr>
          <w:p w14:paraId="6B02ABE4" w14:textId="1DDCD4B1" w:rsidR="004974FD" w:rsidRPr="00F43B55" w:rsidRDefault="004974FD" w:rsidP="004974FD">
            <w:pPr>
              <w:jc w:val="center"/>
              <w:rPr>
                <w:rFonts w:ascii="Times New Roman" w:hAnsi="Times New Roman"/>
                <w:b/>
                <w:bCs/>
                <w:color w:val="000000"/>
                <w:sz w:val="20"/>
                <w:lang w:eastAsia="id-ID"/>
              </w:rPr>
            </w:pPr>
            <w:r w:rsidRPr="00F43B55">
              <w:rPr>
                <w:rFonts w:ascii="Times New Roman" w:hAnsi="Times New Roman"/>
                <w:b/>
                <w:bCs/>
                <w:color w:val="000000"/>
                <w:sz w:val="20"/>
                <w:lang w:eastAsia="id-ID"/>
              </w:rPr>
              <w:t>√</w:t>
            </w:r>
          </w:p>
        </w:tc>
        <w:tc>
          <w:tcPr>
            <w:tcW w:w="850" w:type="dxa"/>
            <w:shd w:val="clear" w:color="auto" w:fill="auto"/>
            <w:noWrap/>
            <w:vAlign w:val="center"/>
          </w:tcPr>
          <w:p w14:paraId="608943BC" w14:textId="77777777" w:rsidR="004974FD" w:rsidRPr="00F43B55" w:rsidRDefault="004974FD" w:rsidP="004974FD">
            <w:pPr>
              <w:jc w:val="center"/>
              <w:rPr>
                <w:rFonts w:ascii="Times New Roman" w:hAnsi="Times New Roman"/>
                <w:b/>
                <w:bCs/>
                <w:color w:val="000000"/>
                <w:sz w:val="20"/>
                <w:lang w:eastAsia="id-ID"/>
              </w:rPr>
            </w:pPr>
          </w:p>
        </w:tc>
        <w:tc>
          <w:tcPr>
            <w:tcW w:w="851" w:type="dxa"/>
            <w:shd w:val="clear" w:color="auto" w:fill="auto"/>
            <w:noWrap/>
            <w:vAlign w:val="center"/>
          </w:tcPr>
          <w:p w14:paraId="0CF87185" w14:textId="3EEECE41" w:rsidR="004974FD" w:rsidRPr="00F43B55" w:rsidRDefault="004974FD" w:rsidP="004974FD">
            <w:pPr>
              <w:jc w:val="center"/>
              <w:rPr>
                <w:rFonts w:ascii="Times New Roman" w:hAnsi="Times New Roman"/>
                <w:b/>
                <w:bCs/>
                <w:color w:val="000000"/>
                <w:sz w:val="20"/>
                <w:lang w:eastAsia="id-ID"/>
              </w:rPr>
            </w:pPr>
            <w:r w:rsidRPr="00016BE0">
              <w:rPr>
                <w:rFonts w:ascii="Times New Roman" w:hAnsi="Times New Roman"/>
                <w:b/>
                <w:bCs/>
                <w:color w:val="000000"/>
                <w:sz w:val="20"/>
                <w:lang w:eastAsia="id-ID"/>
              </w:rPr>
              <w:t>√</w:t>
            </w:r>
          </w:p>
        </w:tc>
        <w:tc>
          <w:tcPr>
            <w:tcW w:w="1134" w:type="dxa"/>
            <w:shd w:val="clear" w:color="auto" w:fill="auto"/>
            <w:noWrap/>
            <w:vAlign w:val="center"/>
          </w:tcPr>
          <w:p w14:paraId="3227B636" w14:textId="6A6B6D86" w:rsidR="004974FD" w:rsidRPr="00F43B55" w:rsidRDefault="004974FD" w:rsidP="004974FD">
            <w:pPr>
              <w:jc w:val="center"/>
              <w:rPr>
                <w:rFonts w:ascii="Times New Roman" w:hAnsi="Times New Roman"/>
                <w:b/>
                <w:bCs/>
                <w:color w:val="000000"/>
                <w:sz w:val="20"/>
                <w:lang w:eastAsia="id-ID"/>
              </w:rPr>
            </w:pPr>
            <w:r w:rsidRPr="00016BE0">
              <w:rPr>
                <w:rFonts w:ascii="Times New Roman" w:hAnsi="Times New Roman"/>
                <w:b/>
                <w:bCs/>
                <w:color w:val="000000"/>
                <w:sz w:val="20"/>
                <w:lang w:eastAsia="id-ID"/>
              </w:rPr>
              <w:t>√</w:t>
            </w:r>
          </w:p>
        </w:tc>
      </w:tr>
    </w:tbl>
    <w:p w14:paraId="60B2BAB4" w14:textId="77777777" w:rsidR="00E245AC" w:rsidRDefault="00E245AC" w:rsidP="00E245AC">
      <w:pPr>
        <w:rPr>
          <w:rFonts w:ascii="Times New Roman" w:hAnsi="Times New Roman"/>
        </w:rPr>
      </w:pPr>
    </w:p>
    <w:p w14:paraId="43B1695A" w14:textId="77777777" w:rsidR="00482CA5" w:rsidRDefault="00482CA5" w:rsidP="00000AD8">
      <w:pPr>
        <w:ind w:left="426"/>
        <w:rPr>
          <w:rFonts w:ascii="Times New Roman" w:hAnsi="Times New Roman"/>
        </w:rPr>
      </w:pPr>
      <w:r w:rsidRPr="00482CA5">
        <w:rPr>
          <w:rFonts w:ascii="Times New Roman" w:hAnsi="Times New Roman"/>
          <w:b/>
        </w:rPr>
        <w:t>Catatan</w:t>
      </w:r>
      <w:r>
        <w:rPr>
          <w:rFonts w:ascii="Times New Roman" w:hAnsi="Times New Roman"/>
        </w:rPr>
        <w:t xml:space="preserve">: </w:t>
      </w:r>
    </w:p>
    <w:p w14:paraId="082372FF" w14:textId="77777777" w:rsidR="00482CA5" w:rsidRDefault="00482CA5" w:rsidP="00000AD8">
      <w:pPr>
        <w:ind w:left="426"/>
        <w:jc w:val="both"/>
        <w:rPr>
          <w:rFonts w:ascii="Times New Roman" w:hAnsi="Times New Roman"/>
        </w:rPr>
      </w:pPr>
      <w:r>
        <w:rPr>
          <w:rFonts w:ascii="Times New Roman" w:hAnsi="Times New Roman"/>
        </w:rPr>
        <w:lastRenderedPageBreak/>
        <w:t>Jika capaian pembelajaran (LO) berada pada kolom soft skill saja, maka capaian pembelajaran tersebut tidak muncul dalam matakuliah. Maka untu</w:t>
      </w:r>
      <w:r w:rsidR="003625D1">
        <w:rPr>
          <w:rFonts w:ascii="Times New Roman" w:hAnsi="Times New Roman"/>
        </w:rPr>
        <w:t>k</w:t>
      </w:r>
      <w:r>
        <w:rPr>
          <w:rFonts w:ascii="Times New Roman" w:hAnsi="Times New Roman"/>
        </w:rPr>
        <w:t xml:space="preserve"> LO S8, S9, dan S10 tidak masuk dalam matakuliah</w:t>
      </w:r>
      <w:r w:rsidR="003625D1">
        <w:rPr>
          <w:rFonts w:ascii="Times New Roman" w:hAnsi="Times New Roman"/>
        </w:rPr>
        <w:t>. Maka dari 37 LO di atas, ada 34 LO yang muncul dalam bentuk matakuliah.</w:t>
      </w:r>
    </w:p>
    <w:p w14:paraId="52FF572F" w14:textId="77777777" w:rsidR="00482CA5" w:rsidRDefault="00482CA5" w:rsidP="00E245AC">
      <w:pPr>
        <w:rPr>
          <w:rFonts w:ascii="Times New Roman" w:hAnsi="Times New Roman"/>
        </w:rPr>
      </w:pPr>
    </w:p>
    <w:p w14:paraId="28C088E8" w14:textId="52D25E19" w:rsidR="00E245AC" w:rsidRPr="00000AD8" w:rsidRDefault="00000AD8" w:rsidP="004B1E4F">
      <w:pPr>
        <w:pStyle w:val="ListParagraph"/>
        <w:numPr>
          <w:ilvl w:val="0"/>
          <w:numId w:val="37"/>
        </w:numPr>
        <w:ind w:left="426"/>
        <w:jc w:val="both"/>
        <w:rPr>
          <w:rFonts w:ascii="Times New Roman" w:hAnsi="Times New Roman"/>
          <w:b/>
        </w:rPr>
      </w:pPr>
      <w:r w:rsidRPr="00000AD8">
        <w:rPr>
          <w:rFonts w:ascii="Times New Roman" w:hAnsi="Times New Roman"/>
          <w:b/>
        </w:rPr>
        <w:t>Pemetaan Bahan Kajian</w:t>
      </w:r>
    </w:p>
    <w:p w14:paraId="7D50F628" w14:textId="77777777" w:rsidR="00E245AC" w:rsidRPr="00482CA5" w:rsidRDefault="00E245AC" w:rsidP="00E245AC">
      <w:pPr>
        <w:pStyle w:val="ListParagraph"/>
        <w:ind w:left="426"/>
        <w:jc w:val="both"/>
        <w:rPr>
          <w:rFonts w:ascii="Times New Roman" w:hAnsi="Times New Roman"/>
          <w:b/>
        </w:rPr>
      </w:pPr>
    </w:p>
    <w:p w14:paraId="29B0566D" w14:textId="50289267" w:rsidR="00000AD8" w:rsidRDefault="00E245AC" w:rsidP="00000AD8">
      <w:pPr>
        <w:spacing w:line="276" w:lineRule="auto"/>
        <w:ind w:left="426"/>
        <w:jc w:val="both"/>
        <w:rPr>
          <w:rFonts w:ascii="Times New Roman" w:hAnsi="Times New Roman"/>
        </w:rPr>
      </w:pPr>
      <w:r w:rsidRPr="00000AD8">
        <w:rPr>
          <w:rFonts w:ascii="Times New Roman" w:hAnsi="Times New Roman"/>
        </w:rPr>
        <w:t>Ada 8</w:t>
      </w:r>
      <w:r w:rsidR="003625D1" w:rsidRPr="00000AD8">
        <w:rPr>
          <w:rFonts w:ascii="Times New Roman" w:hAnsi="Times New Roman"/>
        </w:rPr>
        <w:t xml:space="preserve"> </w:t>
      </w:r>
      <w:r w:rsidRPr="00000AD8">
        <w:rPr>
          <w:rFonts w:ascii="Times New Roman" w:hAnsi="Times New Roman"/>
        </w:rPr>
        <w:t>rumpun kajian untuk mencapai LO, yaitu: (1) Pedagogi, (2) Materi akademik MI/SD, (3) Ketrampilan dasar mengajar MI/SD, (4) Soft skill sebagai pendidik, (5) Penelitian, (6) Komunikasi bisnis dalam bidang pendidikan, (7) Manajemen bisnis pendidikan, (8) Soft skill sebagai enterpreneur. Bidang kajian yang diperlukan untuk masing-m</w:t>
      </w:r>
      <w:r w:rsidR="003625D1" w:rsidRPr="00000AD8">
        <w:rPr>
          <w:rFonts w:ascii="Times New Roman" w:hAnsi="Times New Roman"/>
        </w:rPr>
        <w:t>asing LO adalah sebagai berikut</w:t>
      </w:r>
      <w:r w:rsidR="00000AD8">
        <w:rPr>
          <w:rFonts w:ascii="Times New Roman" w:hAnsi="Times New Roman"/>
        </w:rPr>
        <w:t>:</w:t>
      </w:r>
    </w:p>
    <w:p w14:paraId="3F854971" w14:textId="775F4D96" w:rsidR="00000AD8" w:rsidRDefault="00000AD8" w:rsidP="00000AD8">
      <w:pPr>
        <w:spacing w:line="276" w:lineRule="auto"/>
        <w:ind w:left="426"/>
        <w:jc w:val="both"/>
        <w:rPr>
          <w:rFonts w:ascii="Times New Roman" w:hAnsi="Times New Roman"/>
        </w:rPr>
      </w:pPr>
    </w:p>
    <w:p w14:paraId="569F291E" w14:textId="11EFBDF0" w:rsidR="00000AD8" w:rsidRDefault="00000AD8" w:rsidP="00000AD8">
      <w:pPr>
        <w:spacing w:line="276" w:lineRule="auto"/>
        <w:jc w:val="both"/>
        <w:rPr>
          <w:rFonts w:ascii="Times New Roman" w:hAnsi="Times New Roman"/>
        </w:rPr>
      </w:pPr>
    </w:p>
    <w:p w14:paraId="3A4BF685" w14:textId="77777777" w:rsidR="00000AD8" w:rsidRDefault="00000AD8" w:rsidP="00000AD8">
      <w:pPr>
        <w:spacing w:line="276" w:lineRule="auto"/>
        <w:ind w:left="426"/>
        <w:jc w:val="both"/>
        <w:rPr>
          <w:rFonts w:ascii="Times New Roman" w:hAnsi="Times New Roman"/>
        </w:rPr>
        <w:sectPr w:rsidR="00000AD8" w:rsidSect="00DC7894">
          <w:headerReference w:type="default" r:id="rId16"/>
          <w:footerReference w:type="even" r:id="rId17"/>
          <w:footerReference w:type="default" r:id="rId18"/>
          <w:pgSz w:w="11909" w:h="16834" w:code="9"/>
          <w:pgMar w:top="1701" w:right="1701" w:bottom="1701" w:left="1701" w:header="709" w:footer="289" w:gutter="0"/>
          <w:cols w:space="708"/>
          <w:docGrid w:linePitch="360"/>
        </w:sectPr>
      </w:pPr>
    </w:p>
    <w:p w14:paraId="2EC3FF4D" w14:textId="77777777" w:rsidR="003625D1" w:rsidRPr="00482CA5" w:rsidRDefault="003625D1" w:rsidP="00E245AC">
      <w:pPr>
        <w:pStyle w:val="ListParagraph"/>
        <w:spacing w:line="276" w:lineRule="auto"/>
        <w:jc w:val="both"/>
        <w:rPr>
          <w:rFonts w:ascii="Times New Roman" w:hAnsi="Times New Roman"/>
        </w:rPr>
      </w:pPr>
    </w:p>
    <w:tbl>
      <w:tblPr>
        <w:tblW w:w="13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3933"/>
        <w:gridCol w:w="992"/>
        <w:gridCol w:w="1134"/>
        <w:gridCol w:w="1134"/>
        <w:gridCol w:w="992"/>
        <w:gridCol w:w="1134"/>
        <w:gridCol w:w="1276"/>
        <w:gridCol w:w="1134"/>
        <w:gridCol w:w="1135"/>
      </w:tblGrid>
      <w:tr w:rsidR="00E245AC" w:rsidRPr="00843665" w14:paraId="6476E04C" w14:textId="77777777" w:rsidTr="007A51AC">
        <w:trPr>
          <w:trHeight w:val="753"/>
          <w:tblHeader/>
        </w:trPr>
        <w:tc>
          <w:tcPr>
            <w:tcW w:w="461" w:type="dxa"/>
            <w:shd w:val="clear" w:color="auto" w:fill="auto"/>
            <w:vAlign w:val="center"/>
            <w:hideMark/>
          </w:tcPr>
          <w:p w14:paraId="302608D6" w14:textId="5680F57C" w:rsidR="00E245AC" w:rsidRPr="00843665" w:rsidRDefault="00000AD8" w:rsidP="00482CA5">
            <w:pPr>
              <w:jc w:val="center"/>
              <w:rPr>
                <w:rFonts w:ascii="Times New Roman" w:hAnsi="Times New Roman"/>
                <w:bCs/>
                <w:color w:val="000000"/>
                <w:sz w:val="20"/>
                <w:szCs w:val="20"/>
                <w:lang w:eastAsia="id-ID"/>
              </w:rPr>
            </w:pPr>
            <w:r>
              <w:rPr>
                <w:rFonts w:ascii="Times New Roman" w:hAnsi="Times New Roman"/>
                <w:bCs/>
                <w:color w:val="000000"/>
                <w:sz w:val="20"/>
                <w:szCs w:val="20"/>
                <w:lang w:eastAsia="id-ID"/>
              </w:rPr>
              <w:t>No.</w:t>
            </w:r>
          </w:p>
        </w:tc>
        <w:tc>
          <w:tcPr>
            <w:tcW w:w="3933" w:type="dxa"/>
            <w:shd w:val="clear" w:color="auto" w:fill="auto"/>
            <w:vAlign w:val="center"/>
            <w:hideMark/>
          </w:tcPr>
          <w:p w14:paraId="3E2DC7BE" w14:textId="77777777" w:rsidR="00E245AC" w:rsidRPr="00843665" w:rsidRDefault="00E245AC" w:rsidP="00482CA5">
            <w:pPr>
              <w:jc w:val="center"/>
              <w:rPr>
                <w:rFonts w:ascii="Times New Roman" w:hAnsi="Times New Roman"/>
                <w:bCs/>
                <w:sz w:val="20"/>
                <w:szCs w:val="20"/>
                <w:lang w:eastAsia="id-ID"/>
              </w:rPr>
            </w:pPr>
            <w:r w:rsidRPr="00843665">
              <w:rPr>
                <w:rFonts w:ascii="Times New Roman" w:hAnsi="Times New Roman"/>
                <w:bCs/>
                <w:sz w:val="20"/>
                <w:szCs w:val="20"/>
                <w:lang w:eastAsia="id-ID"/>
              </w:rPr>
              <w:t>Capaian Pembelajaran</w:t>
            </w:r>
          </w:p>
        </w:tc>
        <w:tc>
          <w:tcPr>
            <w:tcW w:w="992" w:type="dxa"/>
            <w:shd w:val="clear" w:color="000000" w:fill="C5D9F1"/>
            <w:noWrap/>
            <w:vAlign w:val="center"/>
            <w:hideMark/>
          </w:tcPr>
          <w:p w14:paraId="7D54A13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Pedagogi</w:t>
            </w:r>
          </w:p>
          <w:p w14:paraId="32BA532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noWrap/>
            <w:vAlign w:val="center"/>
            <w:hideMark/>
          </w:tcPr>
          <w:p w14:paraId="3114458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Materi akademik MI/SD</w:t>
            </w:r>
          </w:p>
          <w:p w14:paraId="71BCF1E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E6B8B7"/>
            <w:vAlign w:val="center"/>
            <w:hideMark/>
          </w:tcPr>
          <w:p w14:paraId="7899609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Ketrampilan dasar mengajar</w:t>
            </w:r>
          </w:p>
          <w:p w14:paraId="2F1C79A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noWrap/>
            <w:vAlign w:val="center"/>
            <w:hideMark/>
          </w:tcPr>
          <w:p w14:paraId="72748117" w14:textId="77777777" w:rsidR="00E245AC" w:rsidRPr="00843665" w:rsidRDefault="00E245AC" w:rsidP="00482CA5">
            <w:pPr>
              <w:jc w:val="center"/>
              <w:rPr>
                <w:rFonts w:ascii="Times New Roman" w:hAnsi="Times New Roman"/>
                <w:color w:val="000000"/>
                <w:sz w:val="20"/>
                <w:szCs w:val="20"/>
                <w:lang w:eastAsia="id-ID"/>
              </w:rPr>
            </w:pPr>
            <w:r>
              <w:rPr>
                <w:rFonts w:ascii="Times New Roman" w:hAnsi="Times New Roman"/>
                <w:color w:val="000000"/>
                <w:sz w:val="20"/>
                <w:szCs w:val="20"/>
                <w:lang w:eastAsia="id-ID"/>
              </w:rPr>
              <w:t>S</w:t>
            </w:r>
            <w:r w:rsidRPr="00843665">
              <w:rPr>
                <w:rFonts w:ascii="Times New Roman" w:hAnsi="Times New Roman"/>
                <w:color w:val="000000"/>
                <w:sz w:val="20"/>
                <w:szCs w:val="20"/>
                <w:lang w:eastAsia="id-ID"/>
              </w:rPr>
              <w:t>oft skill pendidik</w:t>
            </w:r>
          </w:p>
          <w:p w14:paraId="7A8945B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CD5B4"/>
            <w:noWrap/>
            <w:vAlign w:val="center"/>
            <w:hideMark/>
          </w:tcPr>
          <w:p w14:paraId="7F45638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Penelitian</w:t>
            </w:r>
          </w:p>
          <w:p w14:paraId="2409678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000000" w:fill="DAEEF3"/>
            <w:vAlign w:val="center"/>
            <w:hideMark/>
          </w:tcPr>
          <w:p w14:paraId="17D656C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Komunikasi Bisnis Pendidikan</w:t>
            </w:r>
          </w:p>
          <w:p w14:paraId="14CBDFD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FFDA65"/>
            <w:vAlign w:val="center"/>
            <w:hideMark/>
          </w:tcPr>
          <w:p w14:paraId="6C581DB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Manajemen Bisnis Pendidikan</w:t>
            </w:r>
          </w:p>
          <w:p w14:paraId="0B79D08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99FF99"/>
            <w:noWrap/>
            <w:vAlign w:val="center"/>
            <w:hideMark/>
          </w:tcPr>
          <w:p w14:paraId="5B42727C" w14:textId="77777777" w:rsidR="00E245AC" w:rsidRPr="00843665" w:rsidRDefault="00E245AC" w:rsidP="00482CA5">
            <w:pPr>
              <w:jc w:val="center"/>
              <w:rPr>
                <w:rFonts w:ascii="Times New Roman" w:hAnsi="Times New Roman"/>
                <w:color w:val="000000"/>
                <w:sz w:val="20"/>
                <w:szCs w:val="20"/>
                <w:lang w:eastAsia="id-ID"/>
              </w:rPr>
            </w:pPr>
            <w:r>
              <w:rPr>
                <w:rFonts w:ascii="Times New Roman" w:hAnsi="Times New Roman"/>
                <w:color w:val="000000"/>
                <w:sz w:val="20"/>
                <w:szCs w:val="20"/>
                <w:lang w:eastAsia="id-ID"/>
              </w:rPr>
              <w:t>S</w:t>
            </w:r>
            <w:r w:rsidRPr="00843665">
              <w:rPr>
                <w:rFonts w:ascii="Times New Roman" w:hAnsi="Times New Roman"/>
                <w:color w:val="000000"/>
                <w:sz w:val="20"/>
                <w:szCs w:val="20"/>
                <w:lang w:eastAsia="id-ID"/>
              </w:rPr>
              <w:t>oftskill edupreneur</w:t>
            </w:r>
          </w:p>
          <w:p w14:paraId="1F2EE0E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14BDFE90" w14:textId="77777777" w:rsidTr="003625D1">
        <w:trPr>
          <w:trHeight w:val="539"/>
        </w:trPr>
        <w:tc>
          <w:tcPr>
            <w:tcW w:w="461" w:type="dxa"/>
            <w:shd w:val="clear" w:color="000000" w:fill="FFFFFF"/>
            <w:hideMark/>
          </w:tcPr>
          <w:p w14:paraId="3F87B068"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1</w:t>
            </w:r>
          </w:p>
        </w:tc>
        <w:tc>
          <w:tcPr>
            <w:tcW w:w="3933" w:type="dxa"/>
            <w:shd w:val="clear" w:color="auto" w:fill="auto"/>
            <w:hideMark/>
          </w:tcPr>
          <w:p w14:paraId="538755BB"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Bertakwa kepada Tuhan Yang Maha Esa dan mampu menunjukkan sikap religius;</w:t>
            </w:r>
          </w:p>
        </w:tc>
        <w:tc>
          <w:tcPr>
            <w:tcW w:w="992" w:type="dxa"/>
            <w:shd w:val="clear" w:color="auto" w:fill="auto"/>
            <w:noWrap/>
            <w:vAlign w:val="center"/>
            <w:hideMark/>
          </w:tcPr>
          <w:p w14:paraId="09F0B98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73096A2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4B39F6F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09C34BC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243FBF8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3CA47A6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0CF7EC9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99FF99"/>
            <w:vAlign w:val="center"/>
            <w:hideMark/>
          </w:tcPr>
          <w:p w14:paraId="1E3C921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r>
      <w:tr w:rsidR="00E245AC" w:rsidRPr="00843665" w14:paraId="738DC219" w14:textId="77777777" w:rsidTr="003625D1">
        <w:trPr>
          <w:trHeight w:val="689"/>
        </w:trPr>
        <w:tc>
          <w:tcPr>
            <w:tcW w:w="461" w:type="dxa"/>
            <w:shd w:val="clear" w:color="000000" w:fill="FFFFFF"/>
            <w:hideMark/>
          </w:tcPr>
          <w:p w14:paraId="57DB8B3D"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2</w:t>
            </w:r>
          </w:p>
        </w:tc>
        <w:tc>
          <w:tcPr>
            <w:tcW w:w="3933" w:type="dxa"/>
            <w:shd w:val="clear" w:color="auto" w:fill="auto"/>
            <w:hideMark/>
          </w:tcPr>
          <w:p w14:paraId="1C799474"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Menjunjung tinggi nilai kemanusiaan dalam menjalankan tugas berdasarkan agama,moral dan etika;</w:t>
            </w:r>
          </w:p>
        </w:tc>
        <w:tc>
          <w:tcPr>
            <w:tcW w:w="992" w:type="dxa"/>
            <w:shd w:val="clear" w:color="auto" w:fill="auto"/>
            <w:vAlign w:val="center"/>
            <w:hideMark/>
          </w:tcPr>
          <w:p w14:paraId="7F40F23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799829A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5D82BC3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7B7B6E0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49382F5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0B7E380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04389A0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99FF99"/>
            <w:vAlign w:val="center"/>
            <w:hideMark/>
          </w:tcPr>
          <w:p w14:paraId="0A79891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r>
      <w:tr w:rsidR="00E245AC" w:rsidRPr="00843665" w14:paraId="06CA035F" w14:textId="77777777" w:rsidTr="003625D1">
        <w:trPr>
          <w:trHeight w:val="982"/>
        </w:trPr>
        <w:tc>
          <w:tcPr>
            <w:tcW w:w="461" w:type="dxa"/>
            <w:shd w:val="clear" w:color="000000" w:fill="FFFFFF"/>
            <w:hideMark/>
          </w:tcPr>
          <w:p w14:paraId="205C2B80"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3</w:t>
            </w:r>
          </w:p>
        </w:tc>
        <w:tc>
          <w:tcPr>
            <w:tcW w:w="3933" w:type="dxa"/>
            <w:shd w:val="clear" w:color="auto" w:fill="auto"/>
            <w:hideMark/>
          </w:tcPr>
          <w:p w14:paraId="0AFD8F11"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Berkontribusi dalam peningkatan mutu kehidupan bermasyarakat, berbangsa, bernegara, dan kemajuan peradaban berdasarkan Pancasila;</w:t>
            </w:r>
          </w:p>
        </w:tc>
        <w:tc>
          <w:tcPr>
            <w:tcW w:w="992" w:type="dxa"/>
            <w:shd w:val="clear" w:color="000000" w:fill="C5D9F1"/>
            <w:vAlign w:val="center"/>
            <w:hideMark/>
          </w:tcPr>
          <w:p w14:paraId="3C66302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3753269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0BFCF69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028D5A2D" w14:textId="77777777" w:rsidR="00E245AC" w:rsidRPr="00935EE8" w:rsidRDefault="00E245AC" w:rsidP="00482CA5">
            <w:pPr>
              <w:jc w:val="center"/>
              <w:rPr>
                <w:rFonts w:ascii="Times New Roman" w:hAnsi="Times New Roman"/>
                <w:sz w:val="20"/>
                <w:szCs w:val="20"/>
                <w:lang w:eastAsia="id-ID"/>
              </w:rPr>
            </w:pPr>
            <w:r w:rsidRPr="00935EE8">
              <w:rPr>
                <w:rFonts w:ascii="Times New Roman" w:hAnsi="Times New Roman"/>
                <w:sz w:val="20"/>
                <w:szCs w:val="20"/>
                <w:lang w:eastAsia="id-ID"/>
              </w:rPr>
              <w:t>1</w:t>
            </w:r>
          </w:p>
        </w:tc>
        <w:tc>
          <w:tcPr>
            <w:tcW w:w="1134" w:type="dxa"/>
            <w:shd w:val="clear" w:color="000000" w:fill="FCD5B4"/>
            <w:vAlign w:val="center"/>
            <w:hideMark/>
          </w:tcPr>
          <w:p w14:paraId="03C916D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547EDDB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220BFC7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40E0AFE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3C471A16" w14:textId="77777777" w:rsidTr="003625D1">
        <w:trPr>
          <w:trHeight w:val="982"/>
        </w:trPr>
        <w:tc>
          <w:tcPr>
            <w:tcW w:w="461" w:type="dxa"/>
            <w:shd w:val="clear" w:color="000000" w:fill="FFFFFF"/>
            <w:hideMark/>
          </w:tcPr>
          <w:p w14:paraId="0EF0190C"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4</w:t>
            </w:r>
          </w:p>
        </w:tc>
        <w:tc>
          <w:tcPr>
            <w:tcW w:w="3933" w:type="dxa"/>
            <w:shd w:val="clear" w:color="auto" w:fill="auto"/>
            <w:hideMark/>
          </w:tcPr>
          <w:p w14:paraId="2BFDAA6A"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Berperan sebagai warga negara yang bangga dan cinta tanah air, memiliki nasionalisme serta rasa tanggungjawab pada negara dan bangsa;</w:t>
            </w:r>
          </w:p>
        </w:tc>
        <w:tc>
          <w:tcPr>
            <w:tcW w:w="992" w:type="dxa"/>
            <w:shd w:val="clear" w:color="auto" w:fill="auto"/>
            <w:vAlign w:val="center"/>
            <w:hideMark/>
          </w:tcPr>
          <w:p w14:paraId="3D7F822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5FB1876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38A48E2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1BEF35AF" w14:textId="77777777" w:rsidR="00E245AC" w:rsidRPr="00935EE8" w:rsidRDefault="00E245AC" w:rsidP="00482CA5">
            <w:pPr>
              <w:jc w:val="center"/>
              <w:rPr>
                <w:rFonts w:ascii="Times New Roman" w:hAnsi="Times New Roman"/>
                <w:sz w:val="20"/>
                <w:szCs w:val="20"/>
                <w:lang w:eastAsia="id-ID"/>
              </w:rPr>
            </w:pPr>
            <w:r w:rsidRPr="00935EE8">
              <w:rPr>
                <w:rFonts w:ascii="Times New Roman" w:hAnsi="Times New Roman"/>
                <w:sz w:val="20"/>
                <w:szCs w:val="20"/>
                <w:lang w:eastAsia="id-ID"/>
              </w:rPr>
              <w:t>1</w:t>
            </w:r>
          </w:p>
        </w:tc>
        <w:tc>
          <w:tcPr>
            <w:tcW w:w="1134" w:type="dxa"/>
            <w:shd w:val="clear" w:color="auto" w:fill="auto"/>
            <w:vAlign w:val="center"/>
            <w:hideMark/>
          </w:tcPr>
          <w:p w14:paraId="42EB2C2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530A9DA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594DF6D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1F0274C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580D7247" w14:textId="77777777" w:rsidTr="003625D1">
        <w:trPr>
          <w:trHeight w:val="60"/>
        </w:trPr>
        <w:tc>
          <w:tcPr>
            <w:tcW w:w="461" w:type="dxa"/>
            <w:shd w:val="clear" w:color="000000" w:fill="FFFFFF"/>
            <w:hideMark/>
          </w:tcPr>
          <w:p w14:paraId="0EC09A62"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5</w:t>
            </w:r>
          </w:p>
        </w:tc>
        <w:tc>
          <w:tcPr>
            <w:tcW w:w="3933" w:type="dxa"/>
            <w:shd w:val="clear" w:color="auto" w:fill="auto"/>
            <w:hideMark/>
          </w:tcPr>
          <w:p w14:paraId="0DEF53A8"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Menghargai keanekaragaman budaya, pandangan, agama, dan kepercayaan, serta pendapat atau temuan orisinal orang lain;</w:t>
            </w:r>
          </w:p>
        </w:tc>
        <w:tc>
          <w:tcPr>
            <w:tcW w:w="992" w:type="dxa"/>
            <w:shd w:val="clear" w:color="auto" w:fill="auto"/>
            <w:vAlign w:val="center"/>
            <w:hideMark/>
          </w:tcPr>
          <w:p w14:paraId="3169146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274041A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6723912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5A83D40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CD5B4"/>
            <w:vAlign w:val="center"/>
            <w:hideMark/>
          </w:tcPr>
          <w:p w14:paraId="0E69714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7E2C544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05A97E8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526717E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0559F3BB" w14:textId="77777777" w:rsidTr="003625D1">
        <w:trPr>
          <w:trHeight w:val="709"/>
        </w:trPr>
        <w:tc>
          <w:tcPr>
            <w:tcW w:w="461" w:type="dxa"/>
            <w:shd w:val="clear" w:color="000000" w:fill="FFFFFF"/>
            <w:hideMark/>
          </w:tcPr>
          <w:p w14:paraId="16E5FAD1"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6</w:t>
            </w:r>
          </w:p>
        </w:tc>
        <w:tc>
          <w:tcPr>
            <w:tcW w:w="3933" w:type="dxa"/>
            <w:shd w:val="clear" w:color="auto" w:fill="auto"/>
            <w:hideMark/>
          </w:tcPr>
          <w:p w14:paraId="0FD3E26B"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Bekerja sama dan memiliki kepekaan sosial serta kepedulian terhadap masyarakat dan lingkungan;</w:t>
            </w:r>
          </w:p>
        </w:tc>
        <w:tc>
          <w:tcPr>
            <w:tcW w:w="992" w:type="dxa"/>
            <w:shd w:val="clear" w:color="auto" w:fill="auto"/>
            <w:vAlign w:val="center"/>
            <w:hideMark/>
          </w:tcPr>
          <w:p w14:paraId="4EA1E91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347785A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684FF66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5EAD4607" w14:textId="77777777" w:rsidR="00E245AC" w:rsidRPr="003625D1" w:rsidRDefault="00E245AC" w:rsidP="00482CA5">
            <w:pPr>
              <w:jc w:val="center"/>
              <w:rPr>
                <w:rFonts w:ascii="Times New Roman" w:hAnsi="Times New Roman"/>
                <w:sz w:val="20"/>
                <w:szCs w:val="20"/>
                <w:lang w:eastAsia="id-ID"/>
              </w:rPr>
            </w:pPr>
            <w:r w:rsidRPr="003625D1">
              <w:rPr>
                <w:rFonts w:ascii="Times New Roman" w:hAnsi="Times New Roman"/>
                <w:sz w:val="20"/>
                <w:szCs w:val="20"/>
                <w:lang w:eastAsia="id-ID"/>
              </w:rPr>
              <w:t>1</w:t>
            </w:r>
          </w:p>
        </w:tc>
        <w:tc>
          <w:tcPr>
            <w:tcW w:w="1134" w:type="dxa"/>
            <w:shd w:val="clear" w:color="auto" w:fill="auto"/>
            <w:vAlign w:val="center"/>
            <w:hideMark/>
          </w:tcPr>
          <w:p w14:paraId="38646E9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7FF4180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5249ED8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792B188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5C0E247A" w14:textId="77777777" w:rsidTr="003625D1">
        <w:trPr>
          <w:trHeight w:val="549"/>
        </w:trPr>
        <w:tc>
          <w:tcPr>
            <w:tcW w:w="461" w:type="dxa"/>
            <w:shd w:val="clear" w:color="000000" w:fill="FFFFFF"/>
            <w:hideMark/>
          </w:tcPr>
          <w:p w14:paraId="66E7EF06"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7</w:t>
            </w:r>
          </w:p>
        </w:tc>
        <w:tc>
          <w:tcPr>
            <w:tcW w:w="3933" w:type="dxa"/>
            <w:shd w:val="clear" w:color="auto" w:fill="auto"/>
            <w:hideMark/>
          </w:tcPr>
          <w:p w14:paraId="6AC9ABD1"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Taat hukum dan disiplin dalam kehidupan bermasyarakat dan bernegara;</w:t>
            </w:r>
          </w:p>
        </w:tc>
        <w:tc>
          <w:tcPr>
            <w:tcW w:w="992" w:type="dxa"/>
            <w:shd w:val="clear" w:color="auto" w:fill="auto"/>
            <w:vAlign w:val="center"/>
            <w:hideMark/>
          </w:tcPr>
          <w:p w14:paraId="55D16DA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5E6996A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13C695B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446939CF" w14:textId="77777777" w:rsidR="00E245AC" w:rsidRPr="003625D1" w:rsidRDefault="00E245AC" w:rsidP="00482CA5">
            <w:pPr>
              <w:jc w:val="center"/>
              <w:rPr>
                <w:rFonts w:ascii="Times New Roman" w:hAnsi="Times New Roman"/>
                <w:sz w:val="20"/>
                <w:szCs w:val="20"/>
                <w:lang w:eastAsia="id-ID"/>
              </w:rPr>
            </w:pPr>
            <w:r w:rsidRPr="003625D1">
              <w:rPr>
                <w:rFonts w:ascii="Times New Roman" w:hAnsi="Times New Roman"/>
                <w:sz w:val="20"/>
                <w:szCs w:val="20"/>
                <w:lang w:eastAsia="id-ID"/>
              </w:rPr>
              <w:t>1</w:t>
            </w:r>
          </w:p>
        </w:tc>
        <w:tc>
          <w:tcPr>
            <w:tcW w:w="1134" w:type="dxa"/>
            <w:shd w:val="clear" w:color="000000" w:fill="FCD5B4"/>
            <w:vAlign w:val="center"/>
            <w:hideMark/>
          </w:tcPr>
          <w:p w14:paraId="13DB8ED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6904BE3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7602A04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5DCB51C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51090EA6" w14:textId="77777777" w:rsidTr="003625D1">
        <w:trPr>
          <w:trHeight w:val="1697"/>
        </w:trPr>
        <w:tc>
          <w:tcPr>
            <w:tcW w:w="461" w:type="dxa"/>
            <w:shd w:val="clear" w:color="000000" w:fill="FFFFFF"/>
            <w:hideMark/>
          </w:tcPr>
          <w:p w14:paraId="259A3197"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lastRenderedPageBreak/>
              <w:t>8</w:t>
            </w:r>
          </w:p>
        </w:tc>
        <w:tc>
          <w:tcPr>
            <w:tcW w:w="3933" w:type="dxa"/>
            <w:shd w:val="clear" w:color="auto" w:fill="auto"/>
            <w:hideMark/>
          </w:tcPr>
          <w:p w14:paraId="276D3C75"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992" w:type="dxa"/>
            <w:shd w:val="clear" w:color="000000" w:fill="C5D9F1"/>
            <w:vAlign w:val="center"/>
            <w:hideMark/>
          </w:tcPr>
          <w:p w14:paraId="24B51CB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531C360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7C51B3A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000000" w:fill="D8E4BC"/>
            <w:vAlign w:val="center"/>
            <w:hideMark/>
          </w:tcPr>
          <w:p w14:paraId="656643A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CD5B4"/>
            <w:vAlign w:val="center"/>
            <w:hideMark/>
          </w:tcPr>
          <w:p w14:paraId="1F3ED8E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000000" w:fill="C5D9F1"/>
            <w:vAlign w:val="center"/>
            <w:hideMark/>
          </w:tcPr>
          <w:p w14:paraId="4913F15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FFDA65"/>
            <w:vAlign w:val="center"/>
            <w:hideMark/>
          </w:tcPr>
          <w:p w14:paraId="1D1E146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auto"/>
            <w:vAlign w:val="center"/>
            <w:hideMark/>
          </w:tcPr>
          <w:p w14:paraId="2602B5E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400061CA" w14:textId="77777777" w:rsidTr="003625D1">
        <w:trPr>
          <w:trHeight w:val="558"/>
        </w:trPr>
        <w:tc>
          <w:tcPr>
            <w:tcW w:w="461" w:type="dxa"/>
            <w:shd w:val="clear" w:color="000000" w:fill="FFFFFF"/>
            <w:hideMark/>
          </w:tcPr>
          <w:p w14:paraId="6383C4D4"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9</w:t>
            </w:r>
          </w:p>
        </w:tc>
        <w:tc>
          <w:tcPr>
            <w:tcW w:w="3933" w:type="dxa"/>
            <w:shd w:val="clear" w:color="auto" w:fill="auto"/>
            <w:hideMark/>
          </w:tcPr>
          <w:p w14:paraId="5122E0A4"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menunjukkan kinerja mandiri, bermutu, dan terukur;</w:t>
            </w:r>
          </w:p>
        </w:tc>
        <w:tc>
          <w:tcPr>
            <w:tcW w:w="992" w:type="dxa"/>
            <w:shd w:val="clear" w:color="000000" w:fill="C5D9F1"/>
            <w:vAlign w:val="center"/>
            <w:hideMark/>
          </w:tcPr>
          <w:p w14:paraId="4210D56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1AD8E5B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0DF1173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000000" w:fill="D8E4BC"/>
            <w:vAlign w:val="center"/>
            <w:hideMark/>
          </w:tcPr>
          <w:p w14:paraId="75135C62" w14:textId="77777777" w:rsidR="00E245AC" w:rsidRPr="00843665" w:rsidRDefault="00E245AC" w:rsidP="00482CA5">
            <w:pPr>
              <w:jc w:val="center"/>
              <w:rPr>
                <w:rFonts w:ascii="Times New Roman" w:hAnsi="Times New Roman"/>
                <w:color w:val="FFFFFF"/>
                <w:sz w:val="20"/>
                <w:szCs w:val="20"/>
                <w:lang w:eastAsia="id-ID"/>
              </w:rPr>
            </w:pPr>
            <w:r w:rsidRPr="00843665">
              <w:rPr>
                <w:rFonts w:ascii="Times New Roman" w:hAnsi="Times New Roman"/>
                <w:color w:val="FFFFFF"/>
                <w:sz w:val="20"/>
                <w:szCs w:val="20"/>
                <w:lang w:eastAsia="id-ID"/>
              </w:rPr>
              <w:t>1</w:t>
            </w:r>
          </w:p>
        </w:tc>
        <w:tc>
          <w:tcPr>
            <w:tcW w:w="1134" w:type="dxa"/>
            <w:shd w:val="clear" w:color="000000" w:fill="FCD5B4"/>
            <w:vAlign w:val="center"/>
            <w:hideMark/>
          </w:tcPr>
          <w:p w14:paraId="02CC148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000000" w:fill="C5D9F1"/>
            <w:vAlign w:val="center"/>
            <w:hideMark/>
          </w:tcPr>
          <w:p w14:paraId="6A3CAC3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FFDA65"/>
            <w:vAlign w:val="center"/>
            <w:hideMark/>
          </w:tcPr>
          <w:p w14:paraId="34A717F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99FF99"/>
            <w:vAlign w:val="center"/>
            <w:hideMark/>
          </w:tcPr>
          <w:p w14:paraId="094F3DB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r>
      <w:tr w:rsidR="00E245AC" w:rsidRPr="00843665" w14:paraId="1E204122" w14:textId="77777777" w:rsidTr="003625D1">
        <w:trPr>
          <w:trHeight w:val="2522"/>
        </w:trPr>
        <w:tc>
          <w:tcPr>
            <w:tcW w:w="461" w:type="dxa"/>
            <w:shd w:val="clear" w:color="000000" w:fill="FFFFFF"/>
            <w:hideMark/>
          </w:tcPr>
          <w:p w14:paraId="69B44BF6"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10</w:t>
            </w:r>
          </w:p>
        </w:tc>
        <w:tc>
          <w:tcPr>
            <w:tcW w:w="3933" w:type="dxa"/>
            <w:shd w:val="clear" w:color="auto" w:fill="auto"/>
            <w:hideMark/>
          </w:tcPr>
          <w:p w14:paraId="44D30471"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c>
          <w:tcPr>
            <w:tcW w:w="992" w:type="dxa"/>
            <w:shd w:val="clear" w:color="auto" w:fill="auto"/>
            <w:vAlign w:val="center"/>
            <w:hideMark/>
          </w:tcPr>
          <w:p w14:paraId="6E5E485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320A94B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5AF7F93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76215AF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CD5B4"/>
            <w:vAlign w:val="center"/>
            <w:hideMark/>
          </w:tcPr>
          <w:p w14:paraId="78AAE22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4EB4110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6CFEC97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05836E0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63A3AA22" w14:textId="77777777" w:rsidTr="003625D1">
        <w:trPr>
          <w:trHeight w:val="998"/>
        </w:trPr>
        <w:tc>
          <w:tcPr>
            <w:tcW w:w="461" w:type="dxa"/>
            <w:shd w:val="clear" w:color="000000" w:fill="FFFFFF"/>
            <w:hideMark/>
          </w:tcPr>
          <w:p w14:paraId="566F793C"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11</w:t>
            </w:r>
          </w:p>
        </w:tc>
        <w:tc>
          <w:tcPr>
            <w:tcW w:w="3933" w:type="dxa"/>
            <w:shd w:val="clear" w:color="auto" w:fill="auto"/>
            <w:hideMark/>
          </w:tcPr>
          <w:p w14:paraId="0D8AE25E"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Menyusun deskripsi saintifik hasil kajian tersebut di atas dalam bentuk skripsi atau laporan tugas akhir, dan mengunggahnya dalam laman perguruan tinggi;</w:t>
            </w:r>
          </w:p>
        </w:tc>
        <w:tc>
          <w:tcPr>
            <w:tcW w:w="992" w:type="dxa"/>
            <w:shd w:val="clear" w:color="auto" w:fill="auto"/>
            <w:vAlign w:val="center"/>
            <w:hideMark/>
          </w:tcPr>
          <w:p w14:paraId="241AF56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3944842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148E6D9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370EEDC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CD5B4"/>
            <w:vAlign w:val="center"/>
            <w:hideMark/>
          </w:tcPr>
          <w:p w14:paraId="52C4E6C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66D620F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3FBB277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09E6504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74355380" w14:textId="77777777" w:rsidTr="003625D1">
        <w:trPr>
          <w:trHeight w:val="971"/>
        </w:trPr>
        <w:tc>
          <w:tcPr>
            <w:tcW w:w="461" w:type="dxa"/>
            <w:shd w:val="clear" w:color="000000" w:fill="FFFFFF"/>
            <w:hideMark/>
          </w:tcPr>
          <w:p w14:paraId="18C2C67A"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lastRenderedPageBreak/>
              <w:t>12</w:t>
            </w:r>
          </w:p>
        </w:tc>
        <w:tc>
          <w:tcPr>
            <w:tcW w:w="3933" w:type="dxa"/>
            <w:shd w:val="clear" w:color="auto" w:fill="auto"/>
            <w:hideMark/>
          </w:tcPr>
          <w:p w14:paraId="0344EDEC"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 xml:space="preserve">Mampu mengambil keputusan secara tepat dalam konteks penyelesaian masalah di bidang keahliannya, berdasarkan hasil analisis informasi dan data; </w:t>
            </w:r>
          </w:p>
        </w:tc>
        <w:tc>
          <w:tcPr>
            <w:tcW w:w="992" w:type="dxa"/>
            <w:shd w:val="clear" w:color="000000" w:fill="C5D9F1"/>
            <w:vAlign w:val="center"/>
            <w:hideMark/>
          </w:tcPr>
          <w:p w14:paraId="066821A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63E07A0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35B67EB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000000" w:fill="D8E4BC"/>
            <w:vAlign w:val="center"/>
            <w:hideMark/>
          </w:tcPr>
          <w:p w14:paraId="3528A3D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CD5B4"/>
            <w:vAlign w:val="center"/>
            <w:hideMark/>
          </w:tcPr>
          <w:p w14:paraId="7321B1F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000000" w:fill="C5D9F1"/>
            <w:vAlign w:val="center"/>
            <w:hideMark/>
          </w:tcPr>
          <w:p w14:paraId="6EB5222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FFDA65"/>
            <w:vAlign w:val="center"/>
            <w:hideMark/>
          </w:tcPr>
          <w:p w14:paraId="35ED034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auto"/>
            <w:vAlign w:val="center"/>
            <w:hideMark/>
          </w:tcPr>
          <w:p w14:paraId="60A34FB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50BA6B90" w14:textId="77777777" w:rsidTr="003625D1">
        <w:trPr>
          <w:trHeight w:val="988"/>
        </w:trPr>
        <w:tc>
          <w:tcPr>
            <w:tcW w:w="461" w:type="dxa"/>
            <w:shd w:val="clear" w:color="000000" w:fill="FFFFFF"/>
            <w:hideMark/>
          </w:tcPr>
          <w:p w14:paraId="3CD14EA9"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13</w:t>
            </w:r>
          </w:p>
        </w:tc>
        <w:tc>
          <w:tcPr>
            <w:tcW w:w="3933" w:type="dxa"/>
            <w:shd w:val="clear" w:color="auto" w:fill="auto"/>
            <w:hideMark/>
          </w:tcPr>
          <w:p w14:paraId="44C3784B"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memelihara dan mengembangkan jaringan kerja dengan pembimbing, kolega, sejawat baik di dalam maupun di luar lembaganya;</w:t>
            </w:r>
          </w:p>
        </w:tc>
        <w:tc>
          <w:tcPr>
            <w:tcW w:w="992" w:type="dxa"/>
            <w:shd w:val="clear" w:color="auto" w:fill="auto"/>
            <w:vAlign w:val="center"/>
            <w:hideMark/>
          </w:tcPr>
          <w:p w14:paraId="19EAB95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5CD57EF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0573EE2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4B84C2CF" w14:textId="77777777" w:rsidR="00E245AC" w:rsidRPr="00843665" w:rsidRDefault="00E245AC" w:rsidP="00482CA5">
            <w:pPr>
              <w:jc w:val="center"/>
              <w:rPr>
                <w:rFonts w:ascii="Times New Roman" w:hAnsi="Times New Roman"/>
                <w:color w:val="FFFFFF"/>
                <w:sz w:val="20"/>
                <w:szCs w:val="20"/>
                <w:lang w:eastAsia="id-ID"/>
              </w:rPr>
            </w:pPr>
            <w:r w:rsidRPr="00843665">
              <w:rPr>
                <w:rFonts w:ascii="Times New Roman" w:hAnsi="Times New Roman"/>
                <w:color w:val="FFFFFF"/>
                <w:sz w:val="20"/>
                <w:szCs w:val="20"/>
                <w:lang w:eastAsia="id-ID"/>
              </w:rPr>
              <w:t>1</w:t>
            </w:r>
          </w:p>
        </w:tc>
        <w:tc>
          <w:tcPr>
            <w:tcW w:w="1134" w:type="dxa"/>
            <w:shd w:val="clear" w:color="000000" w:fill="FCD5B4"/>
            <w:vAlign w:val="center"/>
            <w:hideMark/>
          </w:tcPr>
          <w:p w14:paraId="3F325B3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000000" w:fill="C5D9F1"/>
            <w:vAlign w:val="center"/>
            <w:hideMark/>
          </w:tcPr>
          <w:p w14:paraId="09E2028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FFDA65"/>
            <w:vAlign w:val="center"/>
            <w:hideMark/>
          </w:tcPr>
          <w:p w14:paraId="3E88D68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99FF99"/>
            <w:vAlign w:val="center"/>
            <w:hideMark/>
          </w:tcPr>
          <w:p w14:paraId="229BDEA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r>
      <w:tr w:rsidR="00E245AC" w:rsidRPr="00843665" w14:paraId="6CBF625B" w14:textId="77777777" w:rsidTr="003625D1">
        <w:trPr>
          <w:trHeight w:val="1271"/>
        </w:trPr>
        <w:tc>
          <w:tcPr>
            <w:tcW w:w="461" w:type="dxa"/>
            <w:shd w:val="clear" w:color="000000" w:fill="FFFFFF"/>
            <w:hideMark/>
          </w:tcPr>
          <w:p w14:paraId="1ABD4F8D"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14</w:t>
            </w:r>
          </w:p>
        </w:tc>
        <w:tc>
          <w:tcPr>
            <w:tcW w:w="3933" w:type="dxa"/>
            <w:shd w:val="clear" w:color="auto" w:fill="auto"/>
            <w:hideMark/>
          </w:tcPr>
          <w:p w14:paraId="6BA19EB3"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bertanggungjawab atas pencapaian hasil kerja kelompok dan melakukan supervisi dan evaluasi terhadap penyelesaian pekerjaan yang ditugaskan kepada pekerja yang berada di bawah tanggungjawabnya;</w:t>
            </w:r>
          </w:p>
        </w:tc>
        <w:tc>
          <w:tcPr>
            <w:tcW w:w="992" w:type="dxa"/>
            <w:shd w:val="clear" w:color="auto" w:fill="auto"/>
            <w:vAlign w:val="center"/>
            <w:hideMark/>
          </w:tcPr>
          <w:p w14:paraId="325227F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14D53BE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5368C83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75D5CD0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CD5B4"/>
            <w:vAlign w:val="center"/>
            <w:hideMark/>
          </w:tcPr>
          <w:p w14:paraId="2626963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315CFFA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FFDA65"/>
            <w:vAlign w:val="center"/>
            <w:hideMark/>
          </w:tcPr>
          <w:p w14:paraId="57C8EE2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99FF99"/>
            <w:vAlign w:val="center"/>
            <w:hideMark/>
          </w:tcPr>
          <w:p w14:paraId="52644BD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r>
      <w:tr w:rsidR="00E245AC" w:rsidRPr="00843665" w14:paraId="6A89E967" w14:textId="77777777" w:rsidTr="003625D1">
        <w:trPr>
          <w:trHeight w:val="977"/>
        </w:trPr>
        <w:tc>
          <w:tcPr>
            <w:tcW w:w="461" w:type="dxa"/>
            <w:shd w:val="clear" w:color="000000" w:fill="FFFFFF"/>
            <w:hideMark/>
          </w:tcPr>
          <w:p w14:paraId="052D2DAE"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15</w:t>
            </w:r>
          </w:p>
        </w:tc>
        <w:tc>
          <w:tcPr>
            <w:tcW w:w="3933" w:type="dxa"/>
            <w:shd w:val="clear" w:color="auto" w:fill="auto"/>
            <w:hideMark/>
          </w:tcPr>
          <w:p w14:paraId="313E1FFD"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melakukan proses evaluasi diri terhadap kelompok kerja yang berada dibawah tanggung jawabnya, dan mampu mengelola pembelajaran secara mandiri;</w:t>
            </w:r>
          </w:p>
        </w:tc>
        <w:tc>
          <w:tcPr>
            <w:tcW w:w="992" w:type="dxa"/>
            <w:shd w:val="clear" w:color="000000" w:fill="C5D9F1"/>
            <w:vAlign w:val="center"/>
            <w:hideMark/>
          </w:tcPr>
          <w:p w14:paraId="375DF41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2A6A05A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40669AD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000000" w:fill="D8E4BC"/>
            <w:vAlign w:val="center"/>
            <w:hideMark/>
          </w:tcPr>
          <w:p w14:paraId="3B4F5ADD" w14:textId="77777777" w:rsidR="00E245AC" w:rsidRPr="00843665" w:rsidRDefault="00E245AC" w:rsidP="00482CA5">
            <w:pPr>
              <w:jc w:val="center"/>
              <w:rPr>
                <w:rFonts w:ascii="Times New Roman" w:hAnsi="Times New Roman"/>
                <w:color w:val="FFFFFF"/>
                <w:sz w:val="20"/>
                <w:szCs w:val="20"/>
                <w:lang w:eastAsia="id-ID"/>
              </w:rPr>
            </w:pPr>
            <w:r w:rsidRPr="00843665">
              <w:rPr>
                <w:rFonts w:ascii="Times New Roman" w:hAnsi="Times New Roman"/>
                <w:color w:val="FFFFFF"/>
                <w:sz w:val="20"/>
                <w:szCs w:val="20"/>
                <w:lang w:eastAsia="id-ID"/>
              </w:rPr>
              <w:t>1</w:t>
            </w:r>
          </w:p>
        </w:tc>
        <w:tc>
          <w:tcPr>
            <w:tcW w:w="1134" w:type="dxa"/>
            <w:shd w:val="clear" w:color="000000" w:fill="FCD5B4"/>
            <w:vAlign w:val="center"/>
            <w:hideMark/>
          </w:tcPr>
          <w:p w14:paraId="6E5D969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1766210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FFDA65"/>
            <w:vAlign w:val="center"/>
            <w:hideMark/>
          </w:tcPr>
          <w:p w14:paraId="440ECA9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99FF99"/>
            <w:vAlign w:val="center"/>
            <w:hideMark/>
          </w:tcPr>
          <w:p w14:paraId="067FA92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r>
      <w:tr w:rsidR="00E245AC" w:rsidRPr="00843665" w14:paraId="70E6F6E5" w14:textId="77777777" w:rsidTr="003625D1">
        <w:trPr>
          <w:trHeight w:val="977"/>
        </w:trPr>
        <w:tc>
          <w:tcPr>
            <w:tcW w:w="461" w:type="dxa"/>
            <w:shd w:val="clear" w:color="000000" w:fill="FFFFFF"/>
            <w:hideMark/>
          </w:tcPr>
          <w:p w14:paraId="47CC0E40"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16</w:t>
            </w:r>
          </w:p>
        </w:tc>
        <w:tc>
          <w:tcPr>
            <w:tcW w:w="3933" w:type="dxa"/>
            <w:shd w:val="clear" w:color="auto" w:fill="auto"/>
            <w:hideMark/>
          </w:tcPr>
          <w:p w14:paraId="7A4B946C"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mendokumentasikan, menyimpan, mengamankan, dan menemukan kembali data untuk menjamin kesahihan dan mencegah plagiasi.</w:t>
            </w:r>
          </w:p>
        </w:tc>
        <w:tc>
          <w:tcPr>
            <w:tcW w:w="992" w:type="dxa"/>
            <w:shd w:val="clear" w:color="auto" w:fill="auto"/>
            <w:vAlign w:val="center"/>
            <w:hideMark/>
          </w:tcPr>
          <w:p w14:paraId="4089F80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07FC397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72359B2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auto" w:fill="auto"/>
            <w:vAlign w:val="center"/>
            <w:hideMark/>
          </w:tcPr>
          <w:p w14:paraId="0D8D992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CD5B4"/>
            <w:vAlign w:val="center"/>
            <w:hideMark/>
          </w:tcPr>
          <w:p w14:paraId="0C396EB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000000" w:fill="C5D9F1"/>
            <w:vAlign w:val="center"/>
            <w:hideMark/>
          </w:tcPr>
          <w:p w14:paraId="125964D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FFDA65"/>
            <w:vAlign w:val="center"/>
            <w:hideMark/>
          </w:tcPr>
          <w:p w14:paraId="0A7F018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auto"/>
            <w:vAlign w:val="center"/>
            <w:hideMark/>
          </w:tcPr>
          <w:p w14:paraId="45693A1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41208393" w14:textId="77777777" w:rsidTr="003625D1">
        <w:trPr>
          <w:trHeight w:val="1132"/>
        </w:trPr>
        <w:tc>
          <w:tcPr>
            <w:tcW w:w="461" w:type="dxa"/>
            <w:shd w:val="clear" w:color="000000" w:fill="FFFFFF"/>
            <w:hideMark/>
          </w:tcPr>
          <w:p w14:paraId="679AAE45"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lastRenderedPageBreak/>
              <w:t>17</w:t>
            </w:r>
          </w:p>
        </w:tc>
        <w:tc>
          <w:tcPr>
            <w:tcW w:w="3933" w:type="dxa"/>
            <w:shd w:val="clear" w:color="auto" w:fill="auto"/>
            <w:hideMark/>
          </w:tcPr>
          <w:p w14:paraId="341C694E" w14:textId="77777777" w:rsidR="00E245AC" w:rsidRPr="00843665" w:rsidRDefault="00E245AC" w:rsidP="00482CA5">
            <w:pPr>
              <w:rPr>
                <w:rFonts w:ascii="Times New Roman" w:eastAsia="Arial Unicode MS" w:hAnsi="Times New Roman"/>
                <w:sz w:val="20"/>
                <w:szCs w:val="20"/>
                <w:lang w:eastAsia="id-ID"/>
              </w:rPr>
            </w:pPr>
            <w:r w:rsidRPr="00843665">
              <w:rPr>
                <w:rFonts w:ascii="Times New Roman" w:eastAsia="Arial Unicode MS" w:hAnsi="Times New Roman"/>
                <w:sz w:val="20"/>
                <w:szCs w:val="20"/>
                <w:lang w:eastAsia="id-ID"/>
              </w:rPr>
              <w:t>Mampu menguasai karakteristik peserta didik pada jenjang MI/SD dari aspek fisik, moral,spiritual,sosial, kultural,emosional, dan intelektual melalui studi pustaka secara komprehensif.</w:t>
            </w:r>
          </w:p>
        </w:tc>
        <w:tc>
          <w:tcPr>
            <w:tcW w:w="992" w:type="dxa"/>
            <w:shd w:val="clear" w:color="000000" w:fill="C5D9F1"/>
            <w:vAlign w:val="center"/>
            <w:hideMark/>
          </w:tcPr>
          <w:p w14:paraId="41009FD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noWrap/>
            <w:vAlign w:val="center"/>
            <w:hideMark/>
          </w:tcPr>
          <w:p w14:paraId="4FFFDD8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E6B8B7"/>
            <w:vAlign w:val="center"/>
            <w:hideMark/>
          </w:tcPr>
          <w:p w14:paraId="25E2849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7E0695E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noWrap/>
            <w:vAlign w:val="center"/>
            <w:hideMark/>
          </w:tcPr>
          <w:p w14:paraId="5DB1F6C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noWrap/>
            <w:vAlign w:val="center"/>
            <w:hideMark/>
          </w:tcPr>
          <w:p w14:paraId="0F5599F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noWrap/>
            <w:vAlign w:val="center"/>
            <w:hideMark/>
          </w:tcPr>
          <w:p w14:paraId="620193B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noWrap/>
            <w:vAlign w:val="center"/>
            <w:hideMark/>
          </w:tcPr>
          <w:p w14:paraId="718CC9A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0D1B9B79" w14:textId="77777777" w:rsidTr="003625D1">
        <w:trPr>
          <w:trHeight w:val="1121"/>
        </w:trPr>
        <w:tc>
          <w:tcPr>
            <w:tcW w:w="461" w:type="dxa"/>
            <w:shd w:val="clear" w:color="000000" w:fill="FFFFFF"/>
            <w:hideMark/>
          </w:tcPr>
          <w:p w14:paraId="176486EE"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18</w:t>
            </w:r>
          </w:p>
        </w:tc>
        <w:tc>
          <w:tcPr>
            <w:tcW w:w="3933" w:type="dxa"/>
            <w:shd w:val="clear" w:color="auto" w:fill="auto"/>
            <w:hideMark/>
          </w:tcPr>
          <w:p w14:paraId="06991ADA" w14:textId="77777777" w:rsidR="00E245AC" w:rsidRPr="00843665" w:rsidRDefault="00E245AC" w:rsidP="00482CA5">
            <w:pPr>
              <w:rPr>
                <w:rFonts w:ascii="Times New Roman" w:eastAsia="Arial Unicode MS" w:hAnsi="Times New Roman"/>
                <w:sz w:val="20"/>
                <w:szCs w:val="20"/>
                <w:lang w:eastAsia="id-ID"/>
              </w:rPr>
            </w:pPr>
            <w:r w:rsidRPr="00843665">
              <w:rPr>
                <w:rFonts w:ascii="Times New Roman" w:eastAsia="Arial Unicode MS" w:hAnsi="Times New Roman"/>
                <w:sz w:val="20"/>
                <w:szCs w:val="20"/>
                <w:lang w:eastAsia="id-ID"/>
              </w:rPr>
              <w:t>Mampu menguasai perencanaan dan strategi pembelajaran  yang mendidik dan humanis pada jenjang MI/SD melalui penyusunan makalah dengan menggunakan teori-teori termutakhir.</w:t>
            </w:r>
          </w:p>
        </w:tc>
        <w:tc>
          <w:tcPr>
            <w:tcW w:w="992" w:type="dxa"/>
            <w:shd w:val="clear" w:color="000000" w:fill="C5D9F1"/>
            <w:vAlign w:val="center"/>
            <w:hideMark/>
          </w:tcPr>
          <w:p w14:paraId="3AA7CE2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529B6C8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2FA04FA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noWrap/>
            <w:vAlign w:val="center"/>
            <w:hideMark/>
          </w:tcPr>
          <w:p w14:paraId="341C081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noWrap/>
            <w:vAlign w:val="center"/>
            <w:hideMark/>
          </w:tcPr>
          <w:p w14:paraId="326E449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noWrap/>
            <w:vAlign w:val="center"/>
            <w:hideMark/>
          </w:tcPr>
          <w:p w14:paraId="4B49916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noWrap/>
            <w:vAlign w:val="center"/>
            <w:hideMark/>
          </w:tcPr>
          <w:p w14:paraId="605CA3C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noWrap/>
            <w:vAlign w:val="center"/>
            <w:hideMark/>
          </w:tcPr>
          <w:p w14:paraId="5D04682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11425906" w14:textId="77777777" w:rsidTr="003625D1">
        <w:trPr>
          <w:trHeight w:val="1126"/>
        </w:trPr>
        <w:tc>
          <w:tcPr>
            <w:tcW w:w="461" w:type="dxa"/>
            <w:shd w:val="clear" w:color="000000" w:fill="FFFFFF"/>
            <w:hideMark/>
          </w:tcPr>
          <w:p w14:paraId="7728307E"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19</w:t>
            </w:r>
          </w:p>
        </w:tc>
        <w:tc>
          <w:tcPr>
            <w:tcW w:w="3933" w:type="dxa"/>
            <w:shd w:val="clear" w:color="auto" w:fill="auto"/>
            <w:hideMark/>
          </w:tcPr>
          <w:p w14:paraId="5BD9532C" w14:textId="77777777" w:rsidR="00E245AC" w:rsidRPr="00843665" w:rsidRDefault="00E245AC" w:rsidP="00482CA5">
            <w:pPr>
              <w:rPr>
                <w:rFonts w:ascii="Times New Roman" w:eastAsia="Arial Unicode MS" w:hAnsi="Times New Roman"/>
                <w:sz w:val="20"/>
                <w:szCs w:val="20"/>
                <w:lang w:eastAsia="id-ID"/>
              </w:rPr>
            </w:pPr>
            <w:r w:rsidRPr="00843665">
              <w:rPr>
                <w:rFonts w:ascii="Times New Roman" w:eastAsia="Arial Unicode MS" w:hAnsi="Times New Roman"/>
                <w:sz w:val="20"/>
                <w:szCs w:val="20"/>
                <w:lang w:eastAsia="id-ID"/>
              </w:rPr>
              <w:t>Mampu menguasai teori kurikulum yang terkait dengan mata pelajaran/bidang pengembangan yang diampu pada jenjang MI/SD melalui telaah pustaka dan diskusi secara komprehensif.</w:t>
            </w:r>
          </w:p>
        </w:tc>
        <w:tc>
          <w:tcPr>
            <w:tcW w:w="992" w:type="dxa"/>
            <w:shd w:val="clear" w:color="000000" w:fill="C5D9F1"/>
            <w:vAlign w:val="center"/>
            <w:hideMark/>
          </w:tcPr>
          <w:p w14:paraId="3B58B38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54EAFA4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5590929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265597E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3CB1775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7F3B6F0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261F9BD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25AA4C6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6CC6BF11" w14:textId="77777777" w:rsidTr="003625D1">
        <w:trPr>
          <w:trHeight w:val="988"/>
        </w:trPr>
        <w:tc>
          <w:tcPr>
            <w:tcW w:w="461" w:type="dxa"/>
            <w:shd w:val="clear" w:color="000000" w:fill="FFFFFF"/>
            <w:hideMark/>
          </w:tcPr>
          <w:p w14:paraId="395DFED7"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20</w:t>
            </w:r>
          </w:p>
        </w:tc>
        <w:tc>
          <w:tcPr>
            <w:tcW w:w="3933" w:type="dxa"/>
            <w:shd w:val="clear" w:color="auto" w:fill="auto"/>
            <w:hideMark/>
          </w:tcPr>
          <w:p w14:paraId="660658C4"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mengaplikasikan teknologi informasi dan komunikasi untuk kepentingan pembelajaran pada jenjang MI/SD melalui  penyusunan makalah secara komprehensif</w:t>
            </w:r>
          </w:p>
        </w:tc>
        <w:tc>
          <w:tcPr>
            <w:tcW w:w="992" w:type="dxa"/>
            <w:shd w:val="clear" w:color="000000" w:fill="C5D9F1"/>
            <w:vAlign w:val="center"/>
            <w:hideMark/>
          </w:tcPr>
          <w:p w14:paraId="1C884F2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3451D0A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41BF758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690DBA5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4EB1F80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1C84809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2245806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5F5C236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74BF6958" w14:textId="77777777" w:rsidTr="003625D1">
        <w:trPr>
          <w:trHeight w:val="988"/>
        </w:trPr>
        <w:tc>
          <w:tcPr>
            <w:tcW w:w="461" w:type="dxa"/>
            <w:shd w:val="clear" w:color="000000" w:fill="FFFFFF"/>
            <w:hideMark/>
          </w:tcPr>
          <w:p w14:paraId="1F9CE62A"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21</w:t>
            </w:r>
          </w:p>
        </w:tc>
        <w:tc>
          <w:tcPr>
            <w:tcW w:w="3933" w:type="dxa"/>
            <w:shd w:val="clear" w:color="auto" w:fill="auto"/>
            <w:hideMark/>
          </w:tcPr>
          <w:p w14:paraId="61369DD1"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mengaplikasikan teori komunikasi yang efektif, dengan warga MI/SD dan masyarakat melalui kajian pustaka yang relevan dan terbaru.</w:t>
            </w:r>
          </w:p>
        </w:tc>
        <w:tc>
          <w:tcPr>
            <w:tcW w:w="992" w:type="dxa"/>
            <w:shd w:val="clear" w:color="000000" w:fill="C5D9F1"/>
            <w:vAlign w:val="center"/>
            <w:hideMark/>
          </w:tcPr>
          <w:p w14:paraId="07513C7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528A278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191C498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000000" w:fill="D8E4BC"/>
            <w:vAlign w:val="center"/>
            <w:hideMark/>
          </w:tcPr>
          <w:p w14:paraId="6D3CA85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4B11E5B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08A6A9F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7CD37F0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58BD645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0F3762D6" w14:textId="77777777" w:rsidTr="003625D1">
        <w:trPr>
          <w:trHeight w:val="831"/>
        </w:trPr>
        <w:tc>
          <w:tcPr>
            <w:tcW w:w="461" w:type="dxa"/>
            <w:shd w:val="clear" w:color="000000" w:fill="FFFFFF"/>
            <w:hideMark/>
          </w:tcPr>
          <w:p w14:paraId="6E394BF4"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lastRenderedPageBreak/>
              <w:t>22</w:t>
            </w:r>
          </w:p>
        </w:tc>
        <w:tc>
          <w:tcPr>
            <w:tcW w:w="3933" w:type="dxa"/>
            <w:shd w:val="clear" w:color="auto" w:fill="auto"/>
            <w:hideMark/>
          </w:tcPr>
          <w:p w14:paraId="2723BA91"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menguasai evaluasi proses dan hasil belajar pada jenjang MI/SD melalui penyusunan makalah dan diskusi secara komprehensif.</w:t>
            </w:r>
          </w:p>
        </w:tc>
        <w:tc>
          <w:tcPr>
            <w:tcW w:w="992" w:type="dxa"/>
            <w:shd w:val="clear" w:color="000000" w:fill="C5D9F1"/>
            <w:vAlign w:val="center"/>
            <w:hideMark/>
          </w:tcPr>
          <w:p w14:paraId="20B907F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75729C6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48E67B2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4D0E498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38277DC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5E11554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5A011C5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77A850F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79C73BEA" w14:textId="77777777" w:rsidTr="003625D1">
        <w:trPr>
          <w:trHeight w:val="900"/>
        </w:trPr>
        <w:tc>
          <w:tcPr>
            <w:tcW w:w="461" w:type="dxa"/>
            <w:shd w:val="clear" w:color="000000" w:fill="FFFFFF"/>
            <w:hideMark/>
          </w:tcPr>
          <w:p w14:paraId="5AD76151"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23</w:t>
            </w:r>
          </w:p>
        </w:tc>
        <w:tc>
          <w:tcPr>
            <w:tcW w:w="3933" w:type="dxa"/>
            <w:shd w:val="clear" w:color="auto" w:fill="auto"/>
            <w:hideMark/>
          </w:tcPr>
          <w:p w14:paraId="13BD3566"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menguasai materi keilmuan yang mendukung mata pelajaran yang diampu pada jenjang MI/SD melalui penugasan secara mendalam.</w:t>
            </w:r>
          </w:p>
        </w:tc>
        <w:tc>
          <w:tcPr>
            <w:tcW w:w="992" w:type="dxa"/>
            <w:shd w:val="clear" w:color="auto" w:fill="auto"/>
            <w:vAlign w:val="center"/>
            <w:hideMark/>
          </w:tcPr>
          <w:p w14:paraId="5CB63CC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56469D5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6E1021B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000000" w:fill="D8E4BC"/>
            <w:noWrap/>
            <w:vAlign w:val="center"/>
            <w:hideMark/>
          </w:tcPr>
          <w:p w14:paraId="7BEB8D3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1695D93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0DB9EEA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3105BCA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44227AA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3A6CB998" w14:textId="77777777" w:rsidTr="003625D1">
        <w:trPr>
          <w:trHeight w:val="957"/>
        </w:trPr>
        <w:tc>
          <w:tcPr>
            <w:tcW w:w="461" w:type="dxa"/>
            <w:shd w:val="clear" w:color="000000" w:fill="FFFFFF"/>
            <w:hideMark/>
          </w:tcPr>
          <w:p w14:paraId="6B528082"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24</w:t>
            </w:r>
          </w:p>
        </w:tc>
        <w:tc>
          <w:tcPr>
            <w:tcW w:w="3933" w:type="dxa"/>
            <w:shd w:val="clear" w:color="auto" w:fill="auto"/>
            <w:hideMark/>
          </w:tcPr>
          <w:p w14:paraId="5718E8D8"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 xml:space="preserve">Mampu menguasai metodologi penelitian pendidikan pada jenjang MI/SD melalui presentasi makalah menggunakan sumber literatur yang terpercaya. </w:t>
            </w:r>
          </w:p>
        </w:tc>
        <w:tc>
          <w:tcPr>
            <w:tcW w:w="992" w:type="dxa"/>
            <w:shd w:val="clear" w:color="000000" w:fill="C5D9F1"/>
            <w:vAlign w:val="center"/>
            <w:hideMark/>
          </w:tcPr>
          <w:p w14:paraId="71A99CC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12F0773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2E1ACC8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noWrap/>
            <w:vAlign w:val="center"/>
            <w:hideMark/>
          </w:tcPr>
          <w:p w14:paraId="552441E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CD5B4"/>
            <w:vAlign w:val="center"/>
            <w:hideMark/>
          </w:tcPr>
          <w:p w14:paraId="6B025C3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5497B2F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5ABAA96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4601497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0E7FBB38" w14:textId="77777777" w:rsidTr="003625D1">
        <w:trPr>
          <w:trHeight w:val="984"/>
        </w:trPr>
        <w:tc>
          <w:tcPr>
            <w:tcW w:w="461" w:type="dxa"/>
            <w:shd w:val="clear" w:color="000000" w:fill="FFFFFF"/>
            <w:hideMark/>
          </w:tcPr>
          <w:p w14:paraId="7818C1C0"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25</w:t>
            </w:r>
          </w:p>
        </w:tc>
        <w:tc>
          <w:tcPr>
            <w:tcW w:w="3933" w:type="dxa"/>
            <w:shd w:val="clear" w:color="auto" w:fill="auto"/>
            <w:hideMark/>
          </w:tcPr>
          <w:p w14:paraId="68CDD22B"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mengaplikasikan teori komunikasi pemasaran usaha dalam bidang pendidikan jenjang MI/SD melalui diskusi dan presentasi secara holistik dan integratif</w:t>
            </w:r>
          </w:p>
        </w:tc>
        <w:tc>
          <w:tcPr>
            <w:tcW w:w="992" w:type="dxa"/>
            <w:shd w:val="clear" w:color="auto" w:fill="auto"/>
            <w:vAlign w:val="center"/>
            <w:hideMark/>
          </w:tcPr>
          <w:p w14:paraId="3B04995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3A7C1AD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E6B8B7"/>
            <w:vAlign w:val="center"/>
            <w:hideMark/>
          </w:tcPr>
          <w:p w14:paraId="461D86D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000000" w:fill="D8E4BC"/>
            <w:vAlign w:val="center"/>
            <w:hideMark/>
          </w:tcPr>
          <w:p w14:paraId="75CAA17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CD5B4"/>
            <w:vAlign w:val="center"/>
            <w:hideMark/>
          </w:tcPr>
          <w:p w14:paraId="79A08D3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000000" w:fill="C5D9F1"/>
            <w:vAlign w:val="center"/>
            <w:hideMark/>
          </w:tcPr>
          <w:p w14:paraId="1F56927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D9D9D9"/>
            <w:vAlign w:val="center"/>
            <w:hideMark/>
          </w:tcPr>
          <w:p w14:paraId="573D68B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auto"/>
            <w:vAlign w:val="center"/>
            <w:hideMark/>
          </w:tcPr>
          <w:p w14:paraId="69E843D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48B51AB0" w14:textId="77777777" w:rsidTr="003625D1">
        <w:trPr>
          <w:trHeight w:val="701"/>
        </w:trPr>
        <w:tc>
          <w:tcPr>
            <w:tcW w:w="461" w:type="dxa"/>
            <w:shd w:val="clear" w:color="000000" w:fill="FFFFFF"/>
            <w:hideMark/>
          </w:tcPr>
          <w:p w14:paraId="553E0F96"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26</w:t>
            </w:r>
          </w:p>
        </w:tc>
        <w:tc>
          <w:tcPr>
            <w:tcW w:w="3933" w:type="dxa"/>
            <w:shd w:val="clear" w:color="auto" w:fill="auto"/>
            <w:hideMark/>
          </w:tcPr>
          <w:p w14:paraId="48E8C8D4"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memahami teori manajeman usaha bidang pendidikan jenjang MI/SD melalui kajian pustaka secara komprehensif</w:t>
            </w:r>
          </w:p>
        </w:tc>
        <w:tc>
          <w:tcPr>
            <w:tcW w:w="992" w:type="dxa"/>
            <w:shd w:val="clear" w:color="auto" w:fill="auto"/>
            <w:vAlign w:val="center"/>
            <w:hideMark/>
          </w:tcPr>
          <w:p w14:paraId="256D56F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6EAE156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2778CC5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6043117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080224D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554B92A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D9D9D9"/>
            <w:vAlign w:val="center"/>
            <w:hideMark/>
          </w:tcPr>
          <w:p w14:paraId="4F4544D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auto"/>
            <w:vAlign w:val="center"/>
            <w:hideMark/>
          </w:tcPr>
          <w:p w14:paraId="2F6ECCD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101917B7" w14:textId="77777777" w:rsidTr="003625D1">
        <w:trPr>
          <w:trHeight w:val="696"/>
        </w:trPr>
        <w:tc>
          <w:tcPr>
            <w:tcW w:w="461" w:type="dxa"/>
            <w:shd w:val="clear" w:color="000000" w:fill="FFFFFF"/>
            <w:hideMark/>
          </w:tcPr>
          <w:p w14:paraId="66CDAFD2"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27</w:t>
            </w:r>
          </w:p>
        </w:tc>
        <w:tc>
          <w:tcPr>
            <w:tcW w:w="3933" w:type="dxa"/>
            <w:shd w:val="clear" w:color="auto" w:fill="auto"/>
            <w:hideMark/>
          </w:tcPr>
          <w:p w14:paraId="7BDEFBFA"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Mampu melakukan teori inovasi usaha bidang pendidikan jenjang MI/SD melalui presentasi makalah secara mendalam.</w:t>
            </w:r>
          </w:p>
        </w:tc>
        <w:tc>
          <w:tcPr>
            <w:tcW w:w="992" w:type="dxa"/>
            <w:shd w:val="clear" w:color="auto" w:fill="auto"/>
            <w:vAlign w:val="center"/>
            <w:hideMark/>
          </w:tcPr>
          <w:p w14:paraId="3475AD3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2182F98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38AAEAF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1004A71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1D8A573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5F40FEF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5B81709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99FF99"/>
            <w:vAlign w:val="center"/>
            <w:hideMark/>
          </w:tcPr>
          <w:p w14:paraId="0FC83EA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r>
      <w:tr w:rsidR="00E245AC" w:rsidRPr="00843665" w14:paraId="1CCCF5AF" w14:textId="77777777" w:rsidTr="003625D1">
        <w:trPr>
          <w:trHeight w:val="1118"/>
        </w:trPr>
        <w:tc>
          <w:tcPr>
            <w:tcW w:w="461" w:type="dxa"/>
            <w:shd w:val="clear" w:color="000000" w:fill="FFFFFF"/>
            <w:hideMark/>
          </w:tcPr>
          <w:p w14:paraId="2DAF890B"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lastRenderedPageBreak/>
              <w:t>28</w:t>
            </w:r>
          </w:p>
        </w:tc>
        <w:tc>
          <w:tcPr>
            <w:tcW w:w="3933" w:type="dxa"/>
            <w:shd w:val="clear" w:color="auto" w:fill="auto"/>
            <w:hideMark/>
          </w:tcPr>
          <w:p w14:paraId="4229425D" w14:textId="77777777" w:rsidR="00E245AC" w:rsidRPr="00843665" w:rsidRDefault="00E245AC" w:rsidP="00482CA5">
            <w:pPr>
              <w:rPr>
                <w:rFonts w:ascii="Times New Roman" w:eastAsia="Arial Unicode MS" w:hAnsi="Times New Roman"/>
                <w:sz w:val="20"/>
                <w:szCs w:val="20"/>
                <w:lang w:eastAsia="id-ID"/>
              </w:rPr>
            </w:pPr>
            <w:r w:rsidRPr="00843665">
              <w:rPr>
                <w:rFonts w:ascii="Times New Roman" w:eastAsia="Arial Unicode MS" w:hAnsi="Times New Roman"/>
                <w:sz w:val="20"/>
                <w:szCs w:val="20"/>
                <w:lang w:eastAsia="id-ID"/>
              </w:rPr>
              <w:t xml:space="preserve">Terampil menyusun  dokumen kurikulum dan rencana pelaksanaan  pembelajaran pada jenjang MI/SD melalui praktik  sesuai teori belajar dan  karakteristik perkembangan peserta didik. </w:t>
            </w:r>
          </w:p>
        </w:tc>
        <w:tc>
          <w:tcPr>
            <w:tcW w:w="992" w:type="dxa"/>
            <w:shd w:val="clear" w:color="000000" w:fill="C5D9F1"/>
            <w:vAlign w:val="center"/>
            <w:hideMark/>
          </w:tcPr>
          <w:p w14:paraId="43E3BBA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12A3F08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364E6D1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79BBD83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3663373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1749DC2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078E725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7EC6699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4422534C" w14:textId="77777777" w:rsidTr="003625D1">
        <w:trPr>
          <w:trHeight w:val="1413"/>
        </w:trPr>
        <w:tc>
          <w:tcPr>
            <w:tcW w:w="461" w:type="dxa"/>
            <w:shd w:val="clear" w:color="000000" w:fill="FFFFFF"/>
            <w:hideMark/>
          </w:tcPr>
          <w:p w14:paraId="7DFA06EC"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29</w:t>
            </w:r>
          </w:p>
        </w:tc>
        <w:tc>
          <w:tcPr>
            <w:tcW w:w="3933" w:type="dxa"/>
            <w:shd w:val="clear" w:color="auto" w:fill="auto"/>
            <w:hideMark/>
          </w:tcPr>
          <w:p w14:paraId="7BE88F74" w14:textId="77777777" w:rsidR="00E245AC" w:rsidRPr="00843665" w:rsidRDefault="00E245AC" w:rsidP="00482CA5">
            <w:pPr>
              <w:rPr>
                <w:rFonts w:ascii="Times New Roman" w:eastAsia="Arial Unicode MS" w:hAnsi="Times New Roman"/>
                <w:sz w:val="20"/>
                <w:szCs w:val="20"/>
                <w:lang w:eastAsia="id-ID"/>
              </w:rPr>
            </w:pPr>
            <w:r w:rsidRPr="00843665">
              <w:rPr>
                <w:rFonts w:ascii="Times New Roman" w:eastAsia="Arial Unicode MS" w:hAnsi="Times New Roman"/>
                <w:sz w:val="20"/>
                <w:szCs w:val="20"/>
                <w:lang w:eastAsia="id-ID"/>
              </w:rPr>
              <w:t>Terampil mempraktikan pembelajaran yang mendidik dan humanis pada jenjang MI/SD melalui kegiatan peerteaching dan realteaching dengan menggunakan strategi pembelajaran yang  sesuai  dan berbasis teknologi informasi dan komunikasi.</w:t>
            </w:r>
          </w:p>
        </w:tc>
        <w:tc>
          <w:tcPr>
            <w:tcW w:w="992" w:type="dxa"/>
            <w:shd w:val="clear" w:color="000000" w:fill="C5D9F1"/>
            <w:vAlign w:val="center"/>
            <w:hideMark/>
          </w:tcPr>
          <w:p w14:paraId="23D461E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FFF00"/>
            <w:vAlign w:val="center"/>
            <w:hideMark/>
          </w:tcPr>
          <w:p w14:paraId="25BDCCF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7D6DE47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7BE2B24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42DE09D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5B2B371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23EC8475"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43A24AF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6B39F29A" w14:textId="77777777" w:rsidTr="003625D1">
        <w:trPr>
          <w:trHeight w:val="979"/>
        </w:trPr>
        <w:tc>
          <w:tcPr>
            <w:tcW w:w="461" w:type="dxa"/>
            <w:shd w:val="clear" w:color="000000" w:fill="FFFFFF"/>
            <w:hideMark/>
          </w:tcPr>
          <w:p w14:paraId="73E27095"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30</w:t>
            </w:r>
          </w:p>
        </w:tc>
        <w:tc>
          <w:tcPr>
            <w:tcW w:w="3933" w:type="dxa"/>
            <w:shd w:val="clear" w:color="auto" w:fill="auto"/>
            <w:hideMark/>
          </w:tcPr>
          <w:p w14:paraId="51060C7F"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Terampil berkomunikasi secara efektif dengan warga MI/SD dan masyarakat melalui kegiatan real teaching, dan pengabdian masyarakat.</w:t>
            </w:r>
          </w:p>
        </w:tc>
        <w:tc>
          <w:tcPr>
            <w:tcW w:w="992" w:type="dxa"/>
            <w:shd w:val="clear" w:color="auto" w:fill="auto"/>
            <w:vAlign w:val="center"/>
            <w:hideMark/>
          </w:tcPr>
          <w:p w14:paraId="701A547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3D26CAB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143ADF8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000000" w:fill="D8E4BC"/>
            <w:vAlign w:val="center"/>
            <w:hideMark/>
          </w:tcPr>
          <w:p w14:paraId="319D7E0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FCD5B4"/>
            <w:vAlign w:val="center"/>
            <w:hideMark/>
          </w:tcPr>
          <w:p w14:paraId="01F9B44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6385F5C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253312B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3362AAA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69CCD2EB" w14:textId="77777777" w:rsidTr="003625D1">
        <w:trPr>
          <w:trHeight w:val="709"/>
        </w:trPr>
        <w:tc>
          <w:tcPr>
            <w:tcW w:w="461" w:type="dxa"/>
            <w:shd w:val="clear" w:color="000000" w:fill="FFFFFF"/>
            <w:hideMark/>
          </w:tcPr>
          <w:p w14:paraId="291CFCA7"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31</w:t>
            </w:r>
          </w:p>
        </w:tc>
        <w:tc>
          <w:tcPr>
            <w:tcW w:w="3933" w:type="dxa"/>
            <w:shd w:val="clear" w:color="auto" w:fill="auto"/>
            <w:hideMark/>
          </w:tcPr>
          <w:p w14:paraId="58154C23"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Melakukan penelitian pendidikan pada jenjang MI/SD melalui penyusunan  skripsi dengan mengikuti kaidah ilmiah.</w:t>
            </w:r>
          </w:p>
        </w:tc>
        <w:tc>
          <w:tcPr>
            <w:tcW w:w="992" w:type="dxa"/>
            <w:shd w:val="clear" w:color="auto" w:fill="auto"/>
            <w:vAlign w:val="center"/>
            <w:hideMark/>
          </w:tcPr>
          <w:p w14:paraId="4416C0C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37EE082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41BC928B"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auto" w:fill="auto"/>
            <w:vAlign w:val="center"/>
            <w:hideMark/>
          </w:tcPr>
          <w:p w14:paraId="7A4EC36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CD5B4"/>
            <w:vAlign w:val="center"/>
            <w:hideMark/>
          </w:tcPr>
          <w:p w14:paraId="3AABF9C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276" w:type="dxa"/>
            <w:shd w:val="clear" w:color="auto" w:fill="auto"/>
            <w:vAlign w:val="center"/>
            <w:hideMark/>
          </w:tcPr>
          <w:p w14:paraId="7299FE5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18C0230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5" w:type="dxa"/>
            <w:shd w:val="clear" w:color="auto" w:fill="auto"/>
            <w:vAlign w:val="center"/>
            <w:hideMark/>
          </w:tcPr>
          <w:p w14:paraId="1E0CBD7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7CB70F2A" w14:textId="77777777" w:rsidTr="003625D1">
        <w:trPr>
          <w:trHeight w:val="691"/>
        </w:trPr>
        <w:tc>
          <w:tcPr>
            <w:tcW w:w="461" w:type="dxa"/>
            <w:shd w:val="clear" w:color="000000" w:fill="FFFFFF"/>
            <w:hideMark/>
          </w:tcPr>
          <w:p w14:paraId="71C48205"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32</w:t>
            </w:r>
          </w:p>
        </w:tc>
        <w:tc>
          <w:tcPr>
            <w:tcW w:w="3933" w:type="dxa"/>
            <w:shd w:val="clear" w:color="auto" w:fill="auto"/>
            <w:hideMark/>
          </w:tcPr>
          <w:p w14:paraId="1ABCF54D"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Terampil melakukan komunikasi pemasaran secara efektif dalam bidang pendidikan jenjang MI/SD melalui kerja praktik.</w:t>
            </w:r>
          </w:p>
        </w:tc>
        <w:tc>
          <w:tcPr>
            <w:tcW w:w="992" w:type="dxa"/>
            <w:shd w:val="clear" w:color="auto" w:fill="auto"/>
            <w:vAlign w:val="center"/>
            <w:hideMark/>
          </w:tcPr>
          <w:p w14:paraId="5E1B4BA2"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58317CB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7D8948E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000000" w:fill="D8E4BC"/>
            <w:vAlign w:val="center"/>
            <w:hideMark/>
          </w:tcPr>
          <w:p w14:paraId="16BF6F8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auto" w:fill="auto"/>
            <w:vAlign w:val="center"/>
            <w:hideMark/>
          </w:tcPr>
          <w:p w14:paraId="4926A087"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000000" w:fill="C5D9F1"/>
            <w:vAlign w:val="center"/>
            <w:hideMark/>
          </w:tcPr>
          <w:p w14:paraId="69E9390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D9D9D9"/>
            <w:vAlign w:val="center"/>
            <w:hideMark/>
          </w:tcPr>
          <w:p w14:paraId="333CACA9"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auto"/>
            <w:vAlign w:val="center"/>
            <w:hideMark/>
          </w:tcPr>
          <w:p w14:paraId="39B8AC4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20807FB4" w14:textId="77777777" w:rsidTr="003625D1">
        <w:trPr>
          <w:trHeight w:val="970"/>
        </w:trPr>
        <w:tc>
          <w:tcPr>
            <w:tcW w:w="461" w:type="dxa"/>
            <w:shd w:val="clear" w:color="000000" w:fill="FFFFFF"/>
            <w:hideMark/>
          </w:tcPr>
          <w:p w14:paraId="15CDAE81"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33</w:t>
            </w:r>
          </w:p>
        </w:tc>
        <w:tc>
          <w:tcPr>
            <w:tcW w:w="3933" w:type="dxa"/>
            <w:shd w:val="clear" w:color="auto" w:fill="auto"/>
            <w:hideMark/>
          </w:tcPr>
          <w:p w14:paraId="0EAC423D"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 xml:space="preserve">Terampil melakukan manajeman usaha bidang pendidikan jenjang MI/SD melalui </w:t>
            </w:r>
            <w:r w:rsidRPr="00843665">
              <w:rPr>
                <w:rFonts w:ascii="Times New Roman" w:eastAsia="Arial Unicode MS" w:hAnsi="Times New Roman"/>
                <w:color w:val="000000"/>
                <w:sz w:val="20"/>
                <w:szCs w:val="20"/>
                <w:lang w:eastAsia="id-ID"/>
              </w:rPr>
              <w:lastRenderedPageBreak/>
              <w:t>praktik wirausaha sesuai kaidah dan prosedur yang tepat.</w:t>
            </w:r>
          </w:p>
        </w:tc>
        <w:tc>
          <w:tcPr>
            <w:tcW w:w="992" w:type="dxa"/>
            <w:shd w:val="clear" w:color="auto" w:fill="auto"/>
            <w:vAlign w:val="center"/>
            <w:hideMark/>
          </w:tcPr>
          <w:p w14:paraId="0175DA8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lastRenderedPageBreak/>
              <w:t> </w:t>
            </w:r>
          </w:p>
        </w:tc>
        <w:tc>
          <w:tcPr>
            <w:tcW w:w="1134" w:type="dxa"/>
            <w:shd w:val="clear" w:color="auto" w:fill="auto"/>
            <w:vAlign w:val="center"/>
            <w:hideMark/>
          </w:tcPr>
          <w:p w14:paraId="214E3C80"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5173B5D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992" w:type="dxa"/>
            <w:shd w:val="clear" w:color="auto" w:fill="auto"/>
            <w:vAlign w:val="center"/>
            <w:hideMark/>
          </w:tcPr>
          <w:p w14:paraId="5F13FF6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1D3A62DF"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63EFC4EC"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D9D9D9"/>
            <w:vAlign w:val="center"/>
            <w:hideMark/>
          </w:tcPr>
          <w:p w14:paraId="00628F9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auto"/>
            <w:vAlign w:val="center"/>
            <w:hideMark/>
          </w:tcPr>
          <w:p w14:paraId="602C59DE"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r>
      <w:tr w:rsidR="00E245AC" w:rsidRPr="00843665" w14:paraId="1E4C8638" w14:textId="77777777" w:rsidTr="003625D1">
        <w:trPr>
          <w:trHeight w:val="998"/>
        </w:trPr>
        <w:tc>
          <w:tcPr>
            <w:tcW w:w="461" w:type="dxa"/>
            <w:shd w:val="clear" w:color="000000" w:fill="FFFFFF"/>
            <w:hideMark/>
          </w:tcPr>
          <w:p w14:paraId="7CAFED62" w14:textId="77777777" w:rsidR="00E245AC" w:rsidRPr="00843665" w:rsidRDefault="00E245AC" w:rsidP="00482CA5">
            <w:pPr>
              <w:jc w:val="cente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34</w:t>
            </w:r>
          </w:p>
        </w:tc>
        <w:tc>
          <w:tcPr>
            <w:tcW w:w="3933" w:type="dxa"/>
            <w:shd w:val="clear" w:color="auto" w:fill="auto"/>
            <w:hideMark/>
          </w:tcPr>
          <w:p w14:paraId="0432D65F" w14:textId="77777777" w:rsidR="00E245AC" w:rsidRPr="00843665" w:rsidRDefault="00E245AC" w:rsidP="00482CA5">
            <w:pPr>
              <w:rPr>
                <w:rFonts w:ascii="Times New Roman" w:eastAsia="Arial Unicode MS" w:hAnsi="Times New Roman"/>
                <w:color w:val="000000"/>
                <w:sz w:val="20"/>
                <w:szCs w:val="20"/>
                <w:lang w:eastAsia="id-ID"/>
              </w:rPr>
            </w:pPr>
            <w:r w:rsidRPr="00843665">
              <w:rPr>
                <w:rFonts w:ascii="Times New Roman" w:eastAsia="Arial Unicode MS" w:hAnsi="Times New Roman"/>
                <w:color w:val="000000"/>
                <w:sz w:val="20"/>
                <w:szCs w:val="20"/>
                <w:lang w:eastAsia="id-ID"/>
              </w:rPr>
              <w:t xml:space="preserve">Terampil mengembangkan usaha inovatif bidang pendidikan jenjang MI/SD melalui penyusunan </w:t>
            </w:r>
            <w:r w:rsidRPr="00843665">
              <w:rPr>
                <w:rFonts w:ascii="Times New Roman" w:eastAsia="Arial Unicode MS" w:hAnsi="Times New Roman"/>
                <w:i/>
                <w:iCs/>
                <w:color w:val="000000"/>
                <w:sz w:val="20"/>
                <w:szCs w:val="20"/>
                <w:lang w:eastAsia="id-ID"/>
              </w:rPr>
              <w:t xml:space="preserve">bussines plan </w:t>
            </w:r>
            <w:r w:rsidRPr="00843665">
              <w:rPr>
                <w:rFonts w:ascii="Times New Roman" w:eastAsia="Arial Unicode MS" w:hAnsi="Times New Roman"/>
                <w:color w:val="000000"/>
                <w:sz w:val="20"/>
                <w:szCs w:val="20"/>
                <w:lang w:eastAsia="id-ID"/>
              </w:rPr>
              <w:t>secara komprehensif.</w:t>
            </w:r>
          </w:p>
        </w:tc>
        <w:tc>
          <w:tcPr>
            <w:tcW w:w="992" w:type="dxa"/>
            <w:shd w:val="clear" w:color="auto" w:fill="auto"/>
            <w:vAlign w:val="center"/>
            <w:hideMark/>
          </w:tcPr>
          <w:p w14:paraId="2D56A11A"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FFFF00"/>
            <w:vAlign w:val="center"/>
            <w:hideMark/>
          </w:tcPr>
          <w:p w14:paraId="6F6F2AD3"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4" w:type="dxa"/>
            <w:shd w:val="clear" w:color="000000" w:fill="E6B8B7"/>
            <w:vAlign w:val="center"/>
            <w:hideMark/>
          </w:tcPr>
          <w:p w14:paraId="16CACC54"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992" w:type="dxa"/>
            <w:shd w:val="clear" w:color="auto" w:fill="auto"/>
            <w:vAlign w:val="center"/>
            <w:hideMark/>
          </w:tcPr>
          <w:p w14:paraId="7D0D66BD"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auto" w:fill="auto"/>
            <w:vAlign w:val="center"/>
            <w:hideMark/>
          </w:tcPr>
          <w:p w14:paraId="062B51A8"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276" w:type="dxa"/>
            <w:shd w:val="clear" w:color="auto" w:fill="auto"/>
            <w:vAlign w:val="center"/>
            <w:hideMark/>
          </w:tcPr>
          <w:p w14:paraId="46E84A3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 </w:t>
            </w:r>
          </w:p>
        </w:tc>
        <w:tc>
          <w:tcPr>
            <w:tcW w:w="1134" w:type="dxa"/>
            <w:shd w:val="clear" w:color="000000" w:fill="D9D9D9"/>
            <w:vAlign w:val="center"/>
            <w:hideMark/>
          </w:tcPr>
          <w:p w14:paraId="5873CB96"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c>
          <w:tcPr>
            <w:tcW w:w="1135" w:type="dxa"/>
            <w:shd w:val="clear" w:color="auto" w:fill="99FF99"/>
            <w:vAlign w:val="center"/>
            <w:hideMark/>
          </w:tcPr>
          <w:p w14:paraId="6D562EC1" w14:textId="77777777" w:rsidR="00E245AC" w:rsidRPr="00843665" w:rsidRDefault="00E245AC" w:rsidP="00482CA5">
            <w:pPr>
              <w:jc w:val="center"/>
              <w:rPr>
                <w:rFonts w:ascii="Times New Roman" w:hAnsi="Times New Roman"/>
                <w:color w:val="000000"/>
                <w:sz w:val="20"/>
                <w:szCs w:val="20"/>
                <w:lang w:eastAsia="id-ID"/>
              </w:rPr>
            </w:pPr>
            <w:r w:rsidRPr="00843665">
              <w:rPr>
                <w:rFonts w:ascii="Times New Roman" w:hAnsi="Times New Roman"/>
                <w:color w:val="000000"/>
                <w:sz w:val="20"/>
                <w:szCs w:val="20"/>
                <w:lang w:eastAsia="id-ID"/>
              </w:rPr>
              <w:t>1</w:t>
            </w:r>
          </w:p>
        </w:tc>
      </w:tr>
    </w:tbl>
    <w:p w14:paraId="0C75334C" w14:textId="77777777" w:rsidR="00E245AC" w:rsidRDefault="00E245AC" w:rsidP="00E245AC">
      <w:pPr>
        <w:pStyle w:val="ListParagraph"/>
        <w:spacing w:line="276" w:lineRule="auto"/>
        <w:jc w:val="both"/>
        <w:rPr>
          <w:rFonts w:ascii="Times New Roman" w:hAnsi="Times New Roman"/>
        </w:rPr>
      </w:pPr>
    </w:p>
    <w:p w14:paraId="5BA47A25" w14:textId="77777777" w:rsidR="00076A51" w:rsidRDefault="00076A51" w:rsidP="00E245AC">
      <w:pPr>
        <w:pStyle w:val="ListParagraph"/>
        <w:spacing w:line="276" w:lineRule="auto"/>
        <w:jc w:val="both"/>
        <w:rPr>
          <w:rFonts w:ascii="Times New Roman" w:hAnsi="Times New Roman"/>
        </w:rPr>
      </w:pPr>
    </w:p>
    <w:p w14:paraId="4FEEBD6D" w14:textId="77777777" w:rsidR="00E245AC" w:rsidRDefault="00E245AC" w:rsidP="00E245AC">
      <w:pPr>
        <w:pStyle w:val="ListParagraph"/>
        <w:ind w:left="426"/>
        <w:jc w:val="both"/>
        <w:rPr>
          <w:rFonts w:ascii="Times New Roman" w:hAnsi="Times New Roman"/>
        </w:rPr>
        <w:sectPr w:rsidR="00E245AC" w:rsidSect="00000AD8">
          <w:pgSz w:w="16834" w:h="11909" w:orient="landscape" w:code="9"/>
          <w:pgMar w:top="1701" w:right="1701" w:bottom="1701" w:left="1701" w:header="709" w:footer="289" w:gutter="0"/>
          <w:cols w:space="708"/>
          <w:docGrid w:linePitch="360"/>
        </w:sectPr>
      </w:pPr>
    </w:p>
    <w:p w14:paraId="14E5CC3A" w14:textId="1C70FE84" w:rsidR="00E245AC" w:rsidRPr="00000AD8" w:rsidRDefault="00000AD8" w:rsidP="004B1E4F">
      <w:pPr>
        <w:pStyle w:val="ListParagraph"/>
        <w:numPr>
          <w:ilvl w:val="0"/>
          <w:numId w:val="37"/>
        </w:numPr>
        <w:ind w:left="426"/>
        <w:jc w:val="both"/>
        <w:rPr>
          <w:rFonts w:ascii="Times New Roman" w:hAnsi="Times New Roman"/>
          <w:b/>
        </w:rPr>
      </w:pPr>
      <w:r w:rsidRPr="00000AD8">
        <w:rPr>
          <w:rFonts w:ascii="Times New Roman" w:hAnsi="Times New Roman"/>
          <w:b/>
        </w:rPr>
        <w:lastRenderedPageBreak/>
        <w:t>Pengemasan Mata Kuliah, Bobot S</w:t>
      </w:r>
      <w:r w:rsidR="00CC3860">
        <w:rPr>
          <w:rFonts w:ascii="Times New Roman" w:hAnsi="Times New Roman"/>
          <w:b/>
        </w:rPr>
        <w:t>KS</w:t>
      </w:r>
      <w:r w:rsidRPr="00000AD8">
        <w:rPr>
          <w:rFonts w:ascii="Times New Roman" w:hAnsi="Times New Roman"/>
          <w:b/>
        </w:rPr>
        <w:t xml:space="preserve">, </w:t>
      </w:r>
      <w:r w:rsidR="00CC3860">
        <w:rPr>
          <w:rFonts w:ascii="Times New Roman" w:hAnsi="Times New Roman"/>
          <w:b/>
        </w:rPr>
        <w:t>d</w:t>
      </w:r>
      <w:r w:rsidRPr="00000AD8">
        <w:rPr>
          <w:rFonts w:ascii="Times New Roman" w:hAnsi="Times New Roman"/>
          <w:b/>
        </w:rPr>
        <w:t>an Kode Mata Kuliah</w:t>
      </w:r>
    </w:p>
    <w:p w14:paraId="4ED88770" w14:textId="77777777" w:rsidR="00E245AC" w:rsidRDefault="00E245AC" w:rsidP="00E245AC">
      <w:pPr>
        <w:pStyle w:val="ListParagraph"/>
        <w:ind w:left="426"/>
        <w:jc w:val="both"/>
        <w:rPr>
          <w:rFonts w:ascii="Times New Roman" w:hAnsi="Times New Roman"/>
          <w:b/>
        </w:rPr>
      </w:pPr>
    </w:p>
    <w:p w14:paraId="63D0C0A2" w14:textId="77777777" w:rsidR="00E245AC" w:rsidRPr="00B07EA7" w:rsidRDefault="00E245AC" w:rsidP="00E245AC">
      <w:pPr>
        <w:ind w:firstLine="426"/>
        <w:jc w:val="both"/>
        <w:rPr>
          <w:rFonts w:ascii="Times New Roman" w:hAnsi="Times New Roman"/>
        </w:rPr>
      </w:pPr>
      <w:r w:rsidRPr="00B07EA7">
        <w:rPr>
          <w:rFonts w:ascii="Times New Roman" w:hAnsi="Times New Roman"/>
        </w:rPr>
        <w:t>Perhitungan SKS per matakuliah adalah sebagai berikut</w:t>
      </w:r>
    </w:p>
    <w:tbl>
      <w:tblPr>
        <w:tblW w:w="8165" w:type="dxa"/>
        <w:tblInd w:w="113" w:type="dxa"/>
        <w:tblLook w:val="04A0" w:firstRow="1" w:lastRow="0" w:firstColumn="1" w:lastColumn="0" w:noHBand="0" w:noVBand="1"/>
      </w:tblPr>
      <w:tblGrid>
        <w:gridCol w:w="480"/>
        <w:gridCol w:w="2634"/>
        <w:gridCol w:w="1043"/>
        <w:gridCol w:w="1242"/>
        <w:gridCol w:w="795"/>
        <w:gridCol w:w="1211"/>
        <w:gridCol w:w="760"/>
      </w:tblGrid>
      <w:tr w:rsidR="007A51AC" w:rsidRPr="004974FD" w14:paraId="6C0DAA93" w14:textId="77777777" w:rsidTr="007A51AC">
        <w:trPr>
          <w:trHeight w:val="600"/>
          <w:tblHeader/>
        </w:trPr>
        <w:tc>
          <w:tcPr>
            <w:tcW w:w="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4F3E68" w14:textId="77777777" w:rsidR="004974FD" w:rsidRPr="004974FD" w:rsidRDefault="004974FD" w:rsidP="004974FD">
            <w:pPr>
              <w:spacing w:after="0" w:line="240" w:lineRule="auto"/>
              <w:jc w:val="center"/>
              <w:rPr>
                <w:rFonts w:ascii="Calibri" w:eastAsia="Times New Roman" w:hAnsi="Calibri" w:cs="Calibri"/>
                <w:b/>
                <w:bCs/>
                <w:color w:val="000000"/>
                <w:lang w:val="en-ID" w:eastAsia="en-ID"/>
              </w:rPr>
            </w:pPr>
            <w:r w:rsidRPr="004974FD">
              <w:rPr>
                <w:rFonts w:ascii="Calibri" w:eastAsia="Times New Roman" w:hAnsi="Calibri" w:cs="Calibri"/>
                <w:b/>
                <w:bCs/>
                <w:color w:val="000000"/>
                <w:lang w:val="en-ID" w:eastAsia="en-ID"/>
              </w:rPr>
              <w:t>No</w:t>
            </w:r>
          </w:p>
        </w:tc>
        <w:tc>
          <w:tcPr>
            <w:tcW w:w="26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1A0043" w14:textId="77777777" w:rsidR="004974FD" w:rsidRPr="004974FD" w:rsidRDefault="004974FD" w:rsidP="004974FD">
            <w:pPr>
              <w:spacing w:after="0" w:line="240" w:lineRule="auto"/>
              <w:jc w:val="center"/>
              <w:rPr>
                <w:rFonts w:ascii="Calibri" w:eastAsia="Times New Roman" w:hAnsi="Calibri" w:cs="Calibri"/>
                <w:b/>
                <w:bCs/>
                <w:color w:val="000000"/>
                <w:lang w:val="en-ID" w:eastAsia="en-ID"/>
              </w:rPr>
            </w:pPr>
            <w:r w:rsidRPr="004974FD">
              <w:rPr>
                <w:rFonts w:ascii="Calibri" w:eastAsia="Times New Roman" w:hAnsi="Calibri" w:cs="Calibri"/>
                <w:b/>
                <w:bCs/>
                <w:color w:val="000000"/>
                <w:lang w:val="en-ID" w:eastAsia="en-ID"/>
              </w:rPr>
              <w:t xml:space="preserve">Nama Mata </w:t>
            </w:r>
            <w:proofErr w:type="spellStart"/>
            <w:r w:rsidRPr="004974FD">
              <w:rPr>
                <w:rFonts w:ascii="Calibri" w:eastAsia="Times New Roman" w:hAnsi="Calibri" w:cs="Calibri"/>
                <w:b/>
                <w:bCs/>
                <w:color w:val="000000"/>
                <w:lang w:val="en-ID" w:eastAsia="en-ID"/>
              </w:rPr>
              <w:t>Kuliah</w:t>
            </w:r>
            <w:proofErr w:type="spellEnd"/>
          </w:p>
        </w:tc>
        <w:tc>
          <w:tcPr>
            <w:tcW w:w="10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88D412" w14:textId="77777777" w:rsidR="004974FD" w:rsidRPr="004974FD" w:rsidRDefault="004974FD" w:rsidP="004974FD">
            <w:pPr>
              <w:spacing w:after="0" w:line="240" w:lineRule="auto"/>
              <w:jc w:val="center"/>
              <w:rPr>
                <w:rFonts w:ascii="Calibri" w:eastAsia="Times New Roman" w:hAnsi="Calibri" w:cs="Calibri"/>
                <w:b/>
                <w:bCs/>
                <w:color w:val="000000"/>
                <w:lang w:val="en-ID" w:eastAsia="en-ID"/>
              </w:rPr>
            </w:pPr>
            <w:proofErr w:type="spellStart"/>
            <w:r w:rsidRPr="004974FD">
              <w:rPr>
                <w:rFonts w:ascii="Calibri" w:eastAsia="Times New Roman" w:hAnsi="Calibri" w:cs="Calibri"/>
                <w:b/>
                <w:bCs/>
                <w:color w:val="000000"/>
                <w:lang w:val="en-ID" w:eastAsia="en-ID"/>
              </w:rPr>
              <w:t>Keluasan</w:t>
            </w:r>
            <w:proofErr w:type="spellEnd"/>
          </w:p>
        </w:tc>
        <w:tc>
          <w:tcPr>
            <w:tcW w:w="12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3C8630" w14:textId="77777777" w:rsidR="004974FD" w:rsidRPr="004974FD" w:rsidRDefault="004974FD" w:rsidP="004974FD">
            <w:pPr>
              <w:spacing w:after="0" w:line="240" w:lineRule="auto"/>
              <w:jc w:val="center"/>
              <w:rPr>
                <w:rFonts w:ascii="Calibri" w:eastAsia="Times New Roman" w:hAnsi="Calibri" w:cs="Calibri"/>
                <w:b/>
                <w:bCs/>
                <w:color w:val="000000"/>
                <w:lang w:val="en-ID" w:eastAsia="en-ID"/>
              </w:rPr>
            </w:pPr>
            <w:proofErr w:type="spellStart"/>
            <w:r w:rsidRPr="004974FD">
              <w:rPr>
                <w:rFonts w:ascii="Calibri" w:eastAsia="Times New Roman" w:hAnsi="Calibri" w:cs="Calibri"/>
                <w:b/>
                <w:bCs/>
                <w:color w:val="000000"/>
                <w:lang w:val="en-ID" w:eastAsia="en-ID"/>
              </w:rPr>
              <w:t>Kedalaman</w:t>
            </w:r>
            <w:proofErr w:type="spellEnd"/>
          </w:p>
        </w:tc>
        <w:tc>
          <w:tcPr>
            <w:tcW w:w="7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4BC7F" w14:textId="77777777" w:rsidR="004974FD" w:rsidRPr="004974FD" w:rsidRDefault="004974FD" w:rsidP="004974FD">
            <w:pPr>
              <w:spacing w:after="0" w:line="240" w:lineRule="auto"/>
              <w:jc w:val="center"/>
              <w:rPr>
                <w:rFonts w:ascii="Calibri" w:eastAsia="Times New Roman" w:hAnsi="Calibri" w:cs="Calibri"/>
                <w:b/>
                <w:bCs/>
                <w:color w:val="000000"/>
                <w:lang w:val="en-ID" w:eastAsia="en-ID"/>
              </w:rPr>
            </w:pPr>
            <w:r w:rsidRPr="004974FD">
              <w:rPr>
                <w:rFonts w:ascii="Calibri" w:eastAsia="Times New Roman" w:hAnsi="Calibri" w:cs="Calibri"/>
                <w:b/>
                <w:bCs/>
                <w:color w:val="000000"/>
                <w:lang w:val="en-ID" w:eastAsia="en-ID"/>
              </w:rPr>
              <w:t>Beban</w:t>
            </w:r>
          </w:p>
        </w:tc>
        <w:tc>
          <w:tcPr>
            <w:tcW w:w="12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F044E7" w14:textId="77777777" w:rsidR="004974FD" w:rsidRPr="004974FD" w:rsidRDefault="004974FD" w:rsidP="004974FD">
            <w:pPr>
              <w:spacing w:after="0" w:line="240" w:lineRule="auto"/>
              <w:jc w:val="center"/>
              <w:rPr>
                <w:rFonts w:ascii="Calibri" w:eastAsia="Times New Roman" w:hAnsi="Calibri" w:cs="Calibri"/>
                <w:b/>
                <w:bCs/>
                <w:color w:val="000000"/>
                <w:lang w:val="en-ID" w:eastAsia="en-ID"/>
              </w:rPr>
            </w:pPr>
            <w:proofErr w:type="spellStart"/>
            <w:r w:rsidRPr="004974FD">
              <w:rPr>
                <w:rFonts w:ascii="Calibri" w:eastAsia="Times New Roman" w:hAnsi="Calibri" w:cs="Calibri"/>
                <w:b/>
                <w:bCs/>
                <w:color w:val="000000"/>
                <w:lang w:val="en-ID" w:eastAsia="en-ID"/>
              </w:rPr>
              <w:t>Sks</w:t>
            </w:r>
            <w:proofErr w:type="spellEnd"/>
            <w:r w:rsidRPr="004974FD">
              <w:rPr>
                <w:rFonts w:ascii="Calibri" w:eastAsia="Times New Roman" w:hAnsi="Calibri" w:cs="Calibri"/>
                <w:b/>
                <w:bCs/>
                <w:color w:val="000000"/>
                <w:lang w:val="en-ID" w:eastAsia="en-ID"/>
              </w:rPr>
              <w:t xml:space="preserve"> </w:t>
            </w:r>
            <w:proofErr w:type="spellStart"/>
            <w:r w:rsidRPr="004974FD">
              <w:rPr>
                <w:rFonts w:ascii="Calibri" w:eastAsia="Times New Roman" w:hAnsi="Calibri" w:cs="Calibri"/>
                <w:b/>
                <w:bCs/>
                <w:color w:val="000000"/>
                <w:lang w:val="en-ID" w:eastAsia="en-ID"/>
              </w:rPr>
              <w:t>Sementara</w:t>
            </w:r>
            <w:proofErr w:type="spellEnd"/>
          </w:p>
        </w:tc>
        <w:tc>
          <w:tcPr>
            <w:tcW w:w="7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9039FE" w14:textId="77777777" w:rsidR="004974FD" w:rsidRPr="004974FD" w:rsidRDefault="004974FD" w:rsidP="004974FD">
            <w:pPr>
              <w:spacing w:after="0" w:line="240" w:lineRule="auto"/>
              <w:jc w:val="center"/>
              <w:rPr>
                <w:rFonts w:ascii="Calibri" w:eastAsia="Times New Roman" w:hAnsi="Calibri" w:cs="Calibri"/>
                <w:b/>
                <w:bCs/>
                <w:color w:val="000000"/>
                <w:lang w:val="en-ID" w:eastAsia="en-ID"/>
              </w:rPr>
            </w:pPr>
            <w:r w:rsidRPr="004974FD">
              <w:rPr>
                <w:rFonts w:ascii="Calibri" w:eastAsia="Times New Roman" w:hAnsi="Calibri" w:cs="Calibri"/>
                <w:b/>
                <w:bCs/>
                <w:color w:val="000000"/>
                <w:lang w:val="en-ID" w:eastAsia="en-ID"/>
              </w:rPr>
              <w:t>SKS</w:t>
            </w:r>
          </w:p>
        </w:tc>
      </w:tr>
      <w:tr w:rsidR="004974FD" w:rsidRPr="004974FD" w14:paraId="3F8B64E3"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355B96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w:t>
            </w:r>
          </w:p>
        </w:tc>
        <w:tc>
          <w:tcPr>
            <w:tcW w:w="2634" w:type="dxa"/>
            <w:tcBorders>
              <w:top w:val="nil"/>
              <w:left w:val="nil"/>
              <w:bottom w:val="single" w:sz="4" w:space="0" w:color="auto"/>
              <w:right w:val="single" w:sz="4" w:space="0" w:color="auto"/>
            </w:tcBorders>
            <w:shd w:val="clear" w:color="auto" w:fill="auto"/>
            <w:vAlign w:val="center"/>
            <w:hideMark/>
          </w:tcPr>
          <w:p w14:paraId="6AB72CFD"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Bahasa Indonesia MI/SD</w:t>
            </w:r>
          </w:p>
        </w:tc>
        <w:tc>
          <w:tcPr>
            <w:tcW w:w="1043" w:type="dxa"/>
            <w:tcBorders>
              <w:top w:val="nil"/>
              <w:left w:val="nil"/>
              <w:bottom w:val="single" w:sz="4" w:space="0" w:color="auto"/>
              <w:right w:val="single" w:sz="4" w:space="0" w:color="auto"/>
            </w:tcBorders>
            <w:shd w:val="clear" w:color="auto" w:fill="auto"/>
            <w:vAlign w:val="center"/>
            <w:hideMark/>
          </w:tcPr>
          <w:p w14:paraId="1045CE1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14</w:t>
            </w:r>
          </w:p>
        </w:tc>
        <w:tc>
          <w:tcPr>
            <w:tcW w:w="1242" w:type="dxa"/>
            <w:tcBorders>
              <w:top w:val="nil"/>
              <w:left w:val="nil"/>
              <w:bottom w:val="single" w:sz="4" w:space="0" w:color="auto"/>
              <w:right w:val="single" w:sz="4" w:space="0" w:color="auto"/>
            </w:tcBorders>
            <w:shd w:val="clear" w:color="auto" w:fill="auto"/>
            <w:vAlign w:val="center"/>
            <w:hideMark/>
          </w:tcPr>
          <w:p w14:paraId="60FF01B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795" w:type="dxa"/>
            <w:tcBorders>
              <w:top w:val="nil"/>
              <w:left w:val="nil"/>
              <w:bottom w:val="single" w:sz="4" w:space="0" w:color="auto"/>
              <w:right w:val="single" w:sz="4" w:space="0" w:color="auto"/>
            </w:tcBorders>
            <w:shd w:val="clear" w:color="auto" w:fill="auto"/>
            <w:vAlign w:val="center"/>
            <w:hideMark/>
          </w:tcPr>
          <w:p w14:paraId="31F1DBB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70</w:t>
            </w:r>
          </w:p>
        </w:tc>
        <w:tc>
          <w:tcPr>
            <w:tcW w:w="1211" w:type="dxa"/>
            <w:tcBorders>
              <w:top w:val="nil"/>
              <w:left w:val="nil"/>
              <w:bottom w:val="single" w:sz="4" w:space="0" w:color="auto"/>
              <w:right w:val="single" w:sz="4" w:space="0" w:color="auto"/>
            </w:tcBorders>
            <w:shd w:val="clear" w:color="auto" w:fill="auto"/>
            <w:vAlign w:val="center"/>
            <w:hideMark/>
          </w:tcPr>
          <w:p w14:paraId="2687D11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8,43</w:t>
            </w:r>
          </w:p>
        </w:tc>
        <w:tc>
          <w:tcPr>
            <w:tcW w:w="760" w:type="dxa"/>
            <w:tcBorders>
              <w:top w:val="nil"/>
              <w:left w:val="nil"/>
              <w:bottom w:val="single" w:sz="4" w:space="0" w:color="auto"/>
              <w:right w:val="single" w:sz="4" w:space="0" w:color="auto"/>
            </w:tcBorders>
            <w:shd w:val="clear" w:color="000000" w:fill="E7E6E6"/>
            <w:noWrap/>
            <w:vAlign w:val="center"/>
            <w:hideMark/>
          </w:tcPr>
          <w:p w14:paraId="436CC9E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r>
      <w:tr w:rsidR="004974FD" w:rsidRPr="004974FD" w14:paraId="6F0DD41A"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1AA1F7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2634" w:type="dxa"/>
            <w:tcBorders>
              <w:top w:val="nil"/>
              <w:left w:val="nil"/>
              <w:bottom w:val="single" w:sz="4" w:space="0" w:color="auto"/>
              <w:right w:val="single" w:sz="4" w:space="0" w:color="auto"/>
            </w:tcBorders>
            <w:shd w:val="clear" w:color="auto" w:fill="auto"/>
            <w:vAlign w:val="center"/>
            <w:hideMark/>
          </w:tcPr>
          <w:p w14:paraId="56872C78"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Matematika</w:t>
            </w:r>
            <w:proofErr w:type="spellEnd"/>
            <w:r w:rsidRPr="004974FD">
              <w:rPr>
                <w:rFonts w:ascii="Calibri" w:eastAsia="Times New Roman" w:hAnsi="Calibri" w:cs="Calibri"/>
                <w:color w:val="000000"/>
                <w:lang w:val="en-ID" w:eastAsia="en-ID"/>
              </w:rPr>
              <w:t xml:space="preserve"> MI/SD </w:t>
            </w:r>
          </w:p>
        </w:tc>
        <w:tc>
          <w:tcPr>
            <w:tcW w:w="1043" w:type="dxa"/>
            <w:tcBorders>
              <w:top w:val="nil"/>
              <w:left w:val="nil"/>
              <w:bottom w:val="single" w:sz="4" w:space="0" w:color="auto"/>
              <w:right w:val="single" w:sz="4" w:space="0" w:color="auto"/>
            </w:tcBorders>
            <w:shd w:val="clear" w:color="auto" w:fill="auto"/>
            <w:vAlign w:val="center"/>
            <w:hideMark/>
          </w:tcPr>
          <w:p w14:paraId="1AC1CF9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14</w:t>
            </w:r>
          </w:p>
        </w:tc>
        <w:tc>
          <w:tcPr>
            <w:tcW w:w="1242" w:type="dxa"/>
            <w:tcBorders>
              <w:top w:val="nil"/>
              <w:left w:val="nil"/>
              <w:bottom w:val="single" w:sz="4" w:space="0" w:color="auto"/>
              <w:right w:val="single" w:sz="4" w:space="0" w:color="auto"/>
            </w:tcBorders>
            <w:shd w:val="clear" w:color="auto" w:fill="auto"/>
            <w:vAlign w:val="center"/>
            <w:hideMark/>
          </w:tcPr>
          <w:p w14:paraId="1844843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795" w:type="dxa"/>
            <w:tcBorders>
              <w:top w:val="nil"/>
              <w:left w:val="nil"/>
              <w:bottom w:val="single" w:sz="4" w:space="0" w:color="auto"/>
              <w:right w:val="single" w:sz="4" w:space="0" w:color="auto"/>
            </w:tcBorders>
            <w:shd w:val="clear" w:color="auto" w:fill="auto"/>
            <w:vAlign w:val="center"/>
            <w:hideMark/>
          </w:tcPr>
          <w:p w14:paraId="179198C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70</w:t>
            </w:r>
          </w:p>
        </w:tc>
        <w:tc>
          <w:tcPr>
            <w:tcW w:w="1211" w:type="dxa"/>
            <w:tcBorders>
              <w:top w:val="nil"/>
              <w:left w:val="nil"/>
              <w:bottom w:val="single" w:sz="4" w:space="0" w:color="auto"/>
              <w:right w:val="single" w:sz="4" w:space="0" w:color="auto"/>
            </w:tcBorders>
            <w:shd w:val="clear" w:color="auto" w:fill="auto"/>
            <w:vAlign w:val="center"/>
            <w:hideMark/>
          </w:tcPr>
          <w:p w14:paraId="479E35B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8,43</w:t>
            </w:r>
          </w:p>
        </w:tc>
        <w:tc>
          <w:tcPr>
            <w:tcW w:w="760" w:type="dxa"/>
            <w:tcBorders>
              <w:top w:val="nil"/>
              <w:left w:val="nil"/>
              <w:bottom w:val="single" w:sz="4" w:space="0" w:color="auto"/>
              <w:right w:val="single" w:sz="4" w:space="0" w:color="auto"/>
            </w:tcBorders>
            <w:shd w:val="clear" w:color="000000" w:fill="E7E6E6"/>
            <w:noWrap/>
            <w:vAlign w:val="center"/>
            <w:hideMark/>
          </w:tcPr>
          <w:p w14:paraId="1B7EEB1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r>
      <w:tr w:rsidR="004974FD" w:rsidRPr="004974FD" w14:paraId="67028320"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08EE83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2634" w:type="dxa"/>
            <w:tcBorders>
              <w:top w:val="nil"/>
              <w:left w:val="nil"/>
              <w:bottom w:val="single" w:sz="4" w:space="0" w:color="auto"/>
              <w:right w:val="single" w:sz="4" w:space="0" w:color="auto"/>
            </w:tcBorders>
            <w:shd w:val="clear" w:color="auto" w:fill="auto"/>
            <w:vAlign w:val="center"/>
            <w:hideMark/>
          </w:tcPr>
          <w:p w14:paraId="056FB970"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IPA MI/SD</w:t>
            </w:r>
          </w:p>
        </w:tc>
        <w:tc>
          <w:tcPr>
            <w:tcW w:w="1043" w:type="dxa"/>
            <w:tcBorders>
              <w:top w:val="nil"/>
              <w:left w:val="nil"/>
              <w:bottom w:val="single" w:sz="4" w:space="0" w:color="auto"/>
              <w:right w:val="single" w:sz="4" w:space="0" w:color="auto"/>
            </w:tcBorders>
            <w:shd w:val="clear" w:color="auto" w:fill="auto"/>
            <w:vAlign w:val="center"/>
            <w:hideMark/>
          </w:tcPr>
          <w:p w14:paraId="2A29B24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14</w:t>
            </w:r>
          </w:p>
        </w:tc>
        <w:tc>
          <w:tcPr>
            <w:tcW w:w="1242" w:type="dxa"/>
            <w:tcBorders>
              <w:top w:val="nil"/>
              <w:left w:val="nil"/>
              <w:bottom w:val="single" w:sz="4" w:space="0" w:color="auto"/>
              <w:right w:val="single" w:sz="4" w:space="0" w:color="auto"/>
            </w:tcBorders>
            <w:shd w:val="clear" w:color="auto" w:fill="auto"/>
            <w:vAlign w:val="center"/>
            <w:hideMark/>
          </w:tcPr>
          <w:p w14:paraId="1CA9937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795" w:type="dxa"/>
            <w:tcBorders>
              <w:top w:val="nil"/>
              <w:left w:val="nil"/>
              <w:bottom w:val="single" w:sz="4" w:space="0" w:color="auto"/>
              <w:right w:val="single" w:sz="4" w:space="0" w:color="auto"/>
            </w:tcBorders>
            <w:shd w:val="clear" w:color="auto" w:fill="auto"/>
            <w:vAlign w:val="center"/>
            <w:hideMark/>
          </w:tcPr>
          <w:p w14:paraId="308BEB5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70</w:t>
            </w:r>
          </w:p>
        </w:tc>
        <w:tc>
          <w:tcPr>
            <w:tcW w:w="1211" w:type="dxa"/>
            <w:tcBorders>
              <w:top w:val="nil"/>
              <w:left w:val="nil"/>
              <w:bottom w:val="single" w:sz="4" w:space="0" w:color="auto"/>
              <w:right w:val="single" w:sz="4" w:space="0" w:color="auto"/>
            </w:tcBorders>
            <w:shd w:val="clear" w:color="auto" w:fill="auto"/>
            <w:vAlign w:val="center"/>
            <w:hideMark/>
          </w:tcPr>
          <w:p w14:paraId="02D0C21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8,43</w:t>
            </w:r>
          </w:p>
        </w:tc>
        <w:tc>
          <w:tcPr>
            <w:tcW w:w="760" w:type="dxa"/>
            <w:tcBorders>
              <w:top w:val="nil"/>
              <w:left w:val="nil"/>
              <w:bottom w:val="single" w:sz="4" w:space="0" w:color="auto"/>
              <w:right w:val="single" w:sz="4" w:space="0" w:color="auto"/>
            </w:tcBorders>
            <w:shd w:val="clear" w:color="000000" w:fill="E7E6E6"/>
            <w:noWrap/>
            <w:vAlign w:val="center"/>
            <w:hideMark/>
          </w:tcPr>
          <w:p w14:paraId="1DB294C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r>
      <w:tr w:rsidR="004974FD" w:rsidRPr="004974FD" w14:paraId="40564707"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66D603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c>
          <w:tcPr>
            <w:tcW w:w="2634" w:type="dxa"/>
            <w:tcBorders>
              <w:top w:val="nil"/>
              <w:left w:val="nil"/>
              <w:bottom w:val="single" w:sz="4" w:space="0" w:color="auto"/>
              <w:right w:val="single" w:sz="4" w:space="0" w:color="auto"/>
            </w:tcBorders>
            <w:shd w:val="clear" w:color="auto" w:fill="auto"/>
            <w:vAlign w:val="center"/>
            <w:hideMark/>
          </w:tcPr>
          <w:p w14:paraId="0D120531"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 xml:space="preserve">IPS MI/SD </w:t>
            </w:r>
          </w:p>
        </w:tc>
        <w:tc>
          <w:tcPr>
            <w:tcW w:w="1043" w:type="dxa"/>
            <w:tcBorders>
              <w:top w:val="nil"/>
              <w:left w:val="nil"/>
              <w:bottom w:val="single" w:sz="4" w:space="0" w:color="auto"/>
              <w:right w:val="single" w:sz="4" w:space="0" w:color="auto"/>
            </w:tcBorders>
            <w:shd w:val="clear" w:color="auto" w:fill="auto"/>
            <w:vAlign w:val="center"/>
            <w:hideMark/>
          </w:tcPr>
          <w:p w14:paraId="075DD40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14</w:t>
            </w:r>
          </w:p>
        </w:tc>
        <w:tc>
          <w:tcPr>
            <w:tcW w:w="1242" w:type="dxa"/>
            <w:tcBorders>
              <w:top w:val="nil"/>
              <w:left w:val="nil"/>
              <w:bottom w:val="single" w:sz="4" w:space="0" w:color="auto"/>
              <w:right w:val="single" w:sz="4" w:space="0" w:color="auto"/>
            </w:tcBorders>
            <w:shd w:val="clear" w:color="auto" w:fill="auto"/>
            <w:vAlign w:val="center"/>
            <w:hideMark/>
          </w:tcPr>
          <w:p w14:paraId="359C2FB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795" w:type="dxa"/>
            <w:tcBorders>
              <w:top w:val="nil"/>
              <w:left w:val="nil"/>
              <w:bottom w:val="single" w:sz="4" w:space="0" w:color="auto"/>
              <w:right w:val="single" w:sz="4" w:space="0" w:color="auto"/>
            </w:tcBorders>
            <w:shd w:val="clear" w:color="auto" w:fill="auto"/>
            <w:vAlign w:val="center"/>
            <w:hideMark/>
          </w:tcPr>
          <w:p w14:paraId="43DE6BA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70</w:t>
            </w:r>
          </w:p>
        </w:tc>
        <w:tc>
          <w:tcPr>
            <w:tcW w:w="1211" w:type="dxa"/>
            <w:tcBorders>
              <w:top w:val="nil"/>
              <w:left w:val="nil"/>
              <w:bottom w:val="single" w:sz="4" w:space="0" w:color="auto"/>
              <w:right w:val="single" w:sz="4" w:space="0" w:color="auto"/>
            </w:tcBorders>
            <w:shd w:val="clear" w:color="auto" w:fill="auto"/>
            <w:vAlign w:val="center"/>
            <w:hideMark/>
          </w:tcPr>
          <w:p w14:paraId="46D48AA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8,43</w:t>
            </w:r>
          </w:p>
        </w:tc>
        <w:tc>
          <w:tcPr>
            <w:tcW w:w="760" w:type="dxa"/>
            <w:tcBorders>
              <w:top w:val="nil"/>
              <w:left w:val="nil"/>
              <w:bottom w:val="single" w:sz="4" w:space="0" w:color="auto"/>
              <w:right w:val="single" w:sz="4" w:space="0" w:color="auto"/>
            </w:tcBorders>
            <w:shd w:val="clear" w:color="000000" w:fill="E7E6E6"/>
            <w:noWrap/>
            <w:vAlign w:val="center"/>
            <w:hideMark/>
          </w:tcPr>
          <w:p w14:paraId="62D92B1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r>
      <w:tr w:rsidR="004974FD" w:rsidRPr="004974FD" w14:paraId="0A761FD5"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8EFAA3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2634" w:type="dxa"/>
            <w:tcBorders>
              <w:top w:val="nil"/>
              <w:left w:val="nil"/>
              <w:bottom w:val="single" w:sz="4" w:space="0" w:color="auto"/>
              <w:right w:val="single" w:sz="4" w:space="0" w:color="auto"/>
            </w:tcBorders>
            <w:shd w:val="clear" w:color="auto" w:fill="auto"/>
            <w:vAlign w:val="center"/>
            <w:hideMark/>
          </w:tcPr>
          <w:p w14:paraId="2D60DAB1"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PKn</w:t>
            </w:r>
            <w:proofErr w:type="spellEnd"/>
            <w:r w:rsidRPr="004974FD">
              <w:rPr>
                <w:rFonts w:ascii="Calibri" w:eastAsia="Times New Roman" w:hAnsi="Calibri" w:cs="Calibri"/>
                <w:color w:val="000000"/>
                <w:lang w:val="en-ID" w:eastAsia="en-ID"/>
              </w:rPr>
              <w:t xml:space="preserve"> MI/SD</w:t>
            </w:r>
          </w:p>
        </w:tc>
        <w:tc>
          <w:tcPr>
            <w:tcW w:w="1043" w:type="dxa"/>
            <w:tcBorders>
              <w:top w:val="nil"/>
              <w:left w:val="nil"/>
              <w:bottom w:val="single" w:sz="4" w:space="0" w:color="auto"/>
              <w:right w:val="single" w:sz="4" w:space="0" w:color="auto"/>
            </w:tcBorders>
            <w:shd w:val="clear" w:color="auto" w:fill="auto"/>
            <w:vAlign w:val="center"/>
            <w:hideMark/>
          </w:tcPr>
          <w:p w14:paraId="77B2775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14</w:t>
            </w:r>
          </w:p>
        </w:tc>
        <w:tc>
          <w:tcPr>
            <w:tcW w:w="1242" w:type="dxa"/>
            <w:tcBorders>
              <w:top w:val="nil"/>
              <w:left w:val="nil"/>
              <w:bottom w:val="single" w:sz="4" w:space="0" w:color="auto"/>
              <w:right w:val="single" w:sz="4" w:space="0" w:color="auto"/>
            </w:tcBorders>
            <w:shd w:val="clear" w:color="auto" w:fill="auto"/>
            <w:vAlign w:val="center"/>
            <w:hideMark/>
          </w:tcPr>
          <w:p w14:paraId="14982F0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795" w:type="dxa"/>
            <w:tcBorders>
              <w:top w:val="nil"/>
              <w:left w:val="nil"/>
              <w:bottom w:val="single" w:sz="4" w:space="0" w:color="auto"/>
              <w:right w:val="single" w:sz="4" w:space="0" w:color="auto"/>
            </w:tcBorders>
            <w:shd w:val="clear" w:color="auto" w:fill="auto"/>
            <w:vAlign w:val="center"/>
            <w:hideMark/>
          </w:tcPr>
          <w:p w14:paraId="2D51CA4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70</w:t>
            </w:r>
          </w:p>
        </w:tc>
        <w:tc>
          <w:tcPr>
            <w:tcW w:w="1211" w:type="dxa"/>
            <w:tcBorders>
              <w:top w:val="nil"/>
              <w:left w:val="nil"/>
              <w:bottom w:val="single" w:sz="4" w:space="0" w:color="auto"/>
              <w:right w:val="single" w:sz="4" w:space="0" w:color="auto"/>
            </w:tcBorders>
            <w:shd w:val="clear" w:color="auto" w:fill="auto"/>
            <w:vAlign w:val="center"/>
            <w:hideMark/>
          </w:tcPr>
          <w:p w14:paraId="35CA0DB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8,43</w:t>
            </w:r>
          </w:p>
        </w:tc>
        <w:tc>
          <w:tcPr>
            <w:tcW w:w="760" w:type="dxa"/>
            <w:tcBorders>
              <w:top w:val="nil"/>
              <w:left w:val="nil"/>
              <w:bottom w:val="single" w:sz="4" w:space="0" w:color="auto"/>
              <w:right w:val="single" w:sz="4" w:space="0" w:color="auto"/>
            </w:tcBorders>
            <w:shd w:val="clear" w:color="000000" w:fill="E7E6E6"/>
            <w:noWrap/>
            <w:vAlign w:val="center"/>
            <w:hideMark/>
          </w:tcPr>
          <w:p w14:paraId="237CEBF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r>
      <w:tr w:rsidR="004974FD" w:rsidRPr="004974FD" w14:paraId="65A6DA46" w14:textId="77777777" w:rsidTr="004974FD">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0AFD67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6</w:t>
            </w:r>
          </w:p>
        </w:tc>
        <w:tc>
          <w:tcPr>
            <w:tcW w:w="2634" w:type="dxa"/>
            <w:tcBorders>
              <w:top w:val="nil"/>
              <w:left w:val="nil"/>
              <w:bottom w:val="single" w:sz="4" w:space="0" w:color="auto"/>
              <w:right w:val="single" w:sz="4" w:space="0" w:color="auto"/>
            </w:tcBorders>
            <w:shd w:val="clear" w:color="auto" w:fill="auto"/>
            <w:vAlign w:val="center"/>
            <w:hideMark/>
          </w:tcPr>
          <w:p w14:paraId="24C373E4"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Metodologi</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Penelitian</w:t>
            </w:r>
            <w:proofErr w:type="spellEnd"/>
            <w:r w:rsidRPr="004974FD">
              <w:rPr>
                <w:rFonts w:ascii="Calibri" w:eastAsia="Times New Roman" w:hAnsi="Calibri" w:cs="Calibri"/>
                <w:color w:val="000000"/>
                <w:lang w:val="en-ID" w:eastAsia="en-ID"/>
              </w:rPr>
              <w:t xml:space="preserve"> Pendidikan MI/SD</w:t>
            </w:r>
          </w:p>
        </w:tc>
        <w:tc>
          <w:tcPr>
            <w:tcW w:w="1043" w:type="dxa"/>
            <w:tcBorders>
              <w:top w:val="nil"/>
              <w:left w:val="nil"/>
              <w:bottom w:val="single" w:sz="4" w:space="0" w:color="auto"/>
              <w:right w:val="single" w:sz="4" w:space="0" w:color="auto"/>
            </w:tcBorders>
            <w:shd w:val="clear" w:color="auto" w:fill="auto"/>
            <w:vAlign w:val="center"/>
            <w:hideMark/>
          </w:tcPr>
          <w:p w14:paraId="7941B19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6</w:t>
            </w:r>
          </w:p>
        </w:tc>
        <w:tc>
          <w:tcPr>
            <w:tcW w:w="1242" w:type="dxa"/>
            <w:tcBorders>
              <w:top w:val="nil"/>
              <w:left w:val="nil"/>
              <w:bottom w:val="single" w:sz="4" w:space="0" w:color="auto"/>
              <w:right w:val="single" w:sz="4" w:space="0" w:color="auto"/>
            </w:tcBorders>
            <w:shd w:val="clear" w:color="auto" w:fill="auto"/>
            <w:vAlign w:val="center"/>
            <w:hideMark/>
          </w:tcPr>
          <w:p w14:paraId="6846DDC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6</w:t>
            </w:r>
          </w:p>
        </w:tc>
        <w:tc>
          <w:tcPr>
            <w:tcW w:w="795" w:type="dxa"/>
            <w:tcBorders>
              <w:top w:val="nil"/>
              <w:left w:val="nil"/>
              <w:bottom w:val="single" w:sz="4" w:space="0" w:color="auto"/>
              <w:right w:val="single" w:sz="4" w:space="0" w:color="auto"/>
            </w:tcBorders>
            <w:shd w:val="clear" w:color="auto" w:fill="auto"/>
            <w:vAlign w:val="center"/>
            <w:hideMark/>
          </w:tcPr>
          <w:p w14:paraId="01B7C35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36</w:t>
            </w:r>
          </w:p>
        </w:tc>
        <w:tc>
          <w:tcPr>
            <w:tcW w:w="1211" w:type="dxa"/>
            <w:tcBorders>
              <w:top w:val="nil"/>
              <w:left w:val="nil"/>
              <w:bottom w:val="single" w:sz="4" w:space="0" w:color="auto"/>
              <w:right w:val="single" w:sz="4" w:space="0" w:color="auto"/>
            </w:tcBorders>
            <w:shd w:val="clear" w:color="auto" w:fill="auto"/>
            <w:vAlign w:val="center"/>
            <w:hideMark/>
          </w:tcPr>
          <w:p w14:paraId="01CD871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4,33</w:t>
            </w:r>
          </w:p>
        </w:tc>
        <w:tc>
          <w:tcPr>
            <w:tcW w:w="760" w:type="dxa"/>
            <w:tcBorders>
              <w:top w:val="nil"/>
              <w:left w:val="nil"/>
              <w:bottom w:val="single" w:sz="4" w:space="0" w:color="auto"/>
              <w:right w:val="single" w:sz="4" w:space="0" w:color="auto"/>
            </w:tcBorders>
            <w:shd w:val="clear" w:color="000000" w:fill="E7E6E6"/>
            <w:noWrap/>
            <w:vAlign w:val="center"/>
            <w:hideMark/>
          </w:tcPr>
          <w:p w14:paraId="44C571A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5F18A589"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D109F3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7</w:t>
            </w:r>
          </w:p>
        </w:tc>
        <w:tc>
          <w:tcPr>
            <w:tcW w:w="2634" w:type="dxa"/>
            <w:tcBorders>
              <w:top w:val="nil"/>
              <w:left w:val="nil"/>
              <w:bottom w:val="single" w:sz="4" w:space="0" w:color="auto"/>
              <w:right w:val="single" w:sz="4" w:space="0" w:color="auto"/>
            </w:tcBorders>
            <w:shd w:val="clear" w:color="auto" w:fill="auto"/>
            <w:noWrap/>
            <w:vAlign w:val="center"/>
            <w:hideMark/>
          </w:tcPr>
          <w:p w14:paraId="11B927D9"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Skripsi</w:t>
            </w:r>
            <w:proofErr w:type="spellEnd"/>
          </w:p>
        </w:tc>
        <w:tc>
          <w:tcPr>
            <w:tcW w:w="1043" w:type="dxa"/>
            <w:tcBorders>
              <w:top w:val="nil"/>
              <w:left w:val="nil"/>
              <w:bottom w:val="single" w:sz="4" w:space="0" w:color="auto"/>
              <w:right w:val="single" w:sz="4" w:space="0" w:color="auto"/>
            </w:tcBorders>
            <w:shd w:val="clear" w:color="auto" w:fill="auto"/>
            <w:vAlign w:val="center"/>
            <w:hideMark/>
          </w:tcPr>
          <w:p w14:paraId="073A770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9</w:t>
            </w:r>
          </w:p>
        </w:tc>
        <w:tc>
          <w:tcPr>
            <w:tcW w:w="1242" w:type="dxa"/>
            <w:tcBorders>
              <w:top w:val="nil"/>
              <w:left w:val="nil"/>
              <w:bottom w:val="single" w:sz="4" w:space="0" w:color="auto"/>
              <w:right w:val="single" w:sz="4" w:space="0" w:color="auto"/>
            </w:tcBorders>
            <w:shd w:val="clear" w:color="auto" w:fill="auto"/>
            <w:vAlign w:val="center"/>
            <w:hideMark/>
          </w:tcPr>
          <w:p w14:paraId="68F49D5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6</w:t>
            </w:r>
          </w:p>
        </w:tc>
        <w:tc>
          <w:tcPr>
            <w:tcW w:w="795" w:type="dxa"/>
            <w:tcBorders>
              <w:top w:val="nil"/>
              <w:left w:val="nil"/>
              <w:bottom w:val="single" w:sz="4" w:space="0" w:color="auto"/>
              <w:right w:val="single" w:sz="4" w:space="0" w:color="auto"/>
            </w:tcBorders>
            <w:shd w:val="clear" w:color="auto" w:fill="auto"/>
            <w:vAlign w:val="center"/>
            <w:hideMark/>
          </w:tcPr>
          <w:p w14:paraId="0B45A22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54</w:t>
            </w:r>
          </w:p>
        </w:tc>
        <w:tc>
          <w:tcPr>
            <w:tcW w:w="1211" w:type="dxa"/>
            <w:tcBorders>
              <w:top w:val="nil"/>
              <w:left w:val="nil"/>
              <w:bottom w:val="single" w:sz="4" w:space="0" w:color="auto"/>
              <w:right w:val="single" w:sz="4" w:space="0" w:color="auto"/>
            </w:tcBorders>
            <w:shd w:val="clear" w:color="auto" w:fill="auto"/>
            <w:vAlign w:val="center"/>
            <w:hideMark/>
          </w:tcPr>
          <w:p w14:paraId="096A497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6,50</w:t>
            </w:r>
          </w:p>
        </w:tc>
        <w:tc>
          <w:tcPr>
            <w:tcW w:w="760" w:type="dxa"/>
            <w:tcBorders>
              <w:top w:val="nil"/>
              <w:left w:val="nil"/>
              <w:bottom w:val="single" w:sz="4" w:space="0" w:color="auto"/>
              <w:right w:val="single" w:sz="4" w:space="0" w:color="auto"/>
            </w:tcBorders>
            <w:shd w:val="clear" w:color="000000" w:fill="E7E6E6"/>
            <w:noWrap/>
            <w:vAlign w:val="center"/>
            <w:hideMark/>
          </w:tcPr>
          <w:p w14:paraId="4D916D3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6</w:t>
            </w:r>
          </w:p>
        </w:tc>
      </w:tr>
      <w:tr w:rsidR="004974FD" w:rsidRPr="004974FD" w14:paraId="7152C012" w14:textId="77777777" w:rsidTr="004974FD">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F93539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2634" w:type="dxa"/>
            <w:tcBorders>
              <w:top w:val="nil"/>
              <w:left w:val="nil"/>
              <w:bottom w:val="single" w:sz="4" w:space="0" w:color="auto"/>
              <w:right w:val="single" w:sz="4" w:space="0" w:color="auto"/>
            </w:tcBorders>
            <w:shd w:val="clear" w:color="auto" w:fill="auto"/>
            <w:vAlign w:val="center"/>
            <w:hideMark/>
          </w:tcPr>
          <w:p w14:paraId="61FA5AA9"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Teknologi</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Informasi</w:t>
            </w:r>
            <w:proofErr w:type="spellEnd"/>
            <w:r w:rsidRPr="004974FD">
              <w:rPr>
                <w:rFonts w:ascii="Calibri" w:eastAsia="Times New Roman" w:hAnsi="Calibri" w:cs="Calibri"/>
                <w:color w:val="000000"/>
                <w:lang w:val="en-ID" w:eastAsia="en-ID"/>
              </w:rPr>
              <w:t xml:space="preserve"> dan </w:t>
            </w:r>
            <w:proofErr w:type="spellStart"/>
            <w:r w:rsidRPr="004974FD">
              <w:rPr>
                <w:rFonts w:ascii="Calibri" w:eastAsia="Times New Roman" w:hAnsi="Calibri" w:cs="Calibri"/>
                <w:color w:val="000000"/>
                <w:lang w:val="en-ID" w:eastAsia="en-ID"/>
              </w:rPr>
              <w:t>Komunikasi</w:t>
            </w:r>
            <w:proofErr w:type="spellEnd"/>
            <w:r w:rsidRPr="004974FD">
              <w:rPr>
                <w:rFonts w:ascii="Calibri" w:eastAsia="Times New Roman" w:hAnsi="Calibri" w:cs="Calibri"/>
                <w:color w:val="000000"/>
                <w:lang w:val="en-ID" w:eastAsia="en-ID"/>
              </w:rPr>
              <w:t xml:space="preserve"> Pendidikan </w:t>
            </w:r>
          </w:p>
        </w:tc>
        <w:tc>
          <w:tcPr>
            <w:tcW w:w="1043" w:type="dxa"/>
            <w:tcBorders>
              <w:top w:val="nil"/>
              <w:left w:val="nil"/>
              <w:bottom w:val="single" w:sz="4" w:space="0" w:color="auto"/>
              <w:right w:val="single" w:sz="4" w:space="0" w:color="auto"/>
            </w:tcBorders>
            <w:shd w:val="clear" w:color="auto" w:fill="auto"/>
            <w:vAlign w:val="center"/>
            <w:hideMark/>
          </w:tcPr>
          <w:p w14:paraId="5C74F5E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0E0BCB4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758273D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28A3653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1F6E9B9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32C3B46D"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E9F6DC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9</w:t>
            </w:r>
          </w:p>
        </w:tc>
        <w:tc>
          <w:tcPr>
            <w:tcW w:w="2634" w:type="dxa"/>
            <w:tcBorders>
              <w:top w:val="nil"/>
              <w:left w:val="nil"/>
              <w:bottom w:val="single" w:sz="4" w:space="0" w:color="auto"/>
              <w:right w:val="single" w:sz="4" w:space="0" w:color="auto"/>
            </w:tcBorders>
            <w:shd w:val="clear" w:color="auto" w:fill="auto"/>
            <w:vAlign w:val="center"/>
            <w:hideMark/>
          </w:tcPr>
          <w:p w14:paraId="1543FD4F"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Edupreneurship</w:t>
            </w:r>
            <w:proofErr w:type="spellEnd"/>
          </w:p>
        </w:tc>
        <w:tc>
          <w:tcPr>
            <w:tcW w:w="1043" w:type="dxa"/>
            <w:tcBorders>
              <w:top w:val="nil"/>
              <w:left w:val="nil"/>
              <w:bottom w:val="single" w:sz="4" w:space="0" w:color="auto"/>
              <w:right w:val="single" w:sz="4" w:space="0" w:color="auto"/>
            </w:tcBorders>
            <w:shd w:val="clear" w:color="auto" w:fill="auto"/>
            <w:vAlign w:val="center"/>
            <w:hideMark/>
          </w:tcPr>
          <w:p w14:paraId="6C597D2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4022A5D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0C4037B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16A72E5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E7E6E6"/>
            <w:noWrap/>
            <w:vAlign w:val="center"/>
            <w:hideMark/>
          </w:tcPr>
          <w:p w14:paraId="26A8BF6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3B927944"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8ED838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10</w:t>
            </w:r>
          </w:p>
        </w:tc>
        <w:tc>
          <w:tcPr>
            <w:tcW w:w="2634" w:type="dxa"/>
            <w:tcBorders>
              <w:top w:val="nil"/>
              <w:left w:val="nil"/>
              <w:bottom w:val="single" w:sz="4" w:space="0" w:color="auto"/>
              <w:right w:val="single" w:sz="4" w:space="0" w:color="auto"/>
            </w:tcBorders>
            <w:shd w:val="clear" w:color="auto" w:fill="auto"/>
            <w:vAlign w:val="center"/>
            <w:hideMark/>
          </w:tcPr>
          <w:p w14:paraId="6ADC9CC6"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Praktik</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Edupreneurship</w:t>
            </w:r>
            <w:proofErr w:type="spellEnd"/>
            <w:r w:rsidRPr="004974FD">
              <w:rPr>
                <w:rFonts w:ascii="Calibri" w:eastAsia="Times New Roman" w:hAnsi="Calibri" w:cs="Calibri"/>
                <w:color w:val="000000"/>
                <w:lang w:val="en-ID" w:eastAsia="en-ID"/>
              </w:rPr>
              <w:t xml:space="preserve"> </w:t>
            </w:r>
          </w:p>
        </w:tc>
        <w:tc>
          <w:tcPr>
            <w:tcW w:w="1043" w:type="dxa"/>
            <w:tcBorders>
              <w:top w:val="nil"/>
              <w:left w:val="nil"/>
              <w:bottom w:val="single" w:sz="4" w:space="0" w:color="auto"/>
              <w:right w:val="single" w:sz="4" w:space="0" w:color="auto"/>
            </w:tcBorders>
            <w:shd w:val="clear" w:color="auto" w:fill="auto"/>
            <w:vAlign w:val="center"/>
            <w:hideMark/>
          </w:tcPr>
          <w:p w14:paraId="2C774EF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12</w:t>
            </w:r>
          </w:p>
        </w:tc>
        <w:tc>
          <w:tcPr>
            <w:tcW w:w="1242" w:type="dxa"/>
            <w:tcBorders>
              <w:top w:val="nil"/>
              <w:left w:val="nil"/>
              <w:bottom w:val="single" w:sz="4" w:space="0" w:color="auto"/>
              <w:right w:val="single" w:sz="4" w:space="0" w:color="auto"/>
            </w:tcBorders>
            <w:shd w:val="clear" w:color="auto" w:fill="auto"/>
            <w:vAlign w:val="center"/>
            <w:hideMark/>
          </w:tcPr>
          <w:p w14:paraId="781E31D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396C42C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24</w:t>
            </w:r>
          </w:p>
        </w:tc>
        <w:tc>
          <w:tcPr>
            <w:tcW w:w="1211" w:type="dxa"/>
            <w:tcBorders>
              <w:top w:val="nil"/>
              <w:left w:val="nil"/>
              <w:bottom w:val="single" w:sz="4" w:space="0" w:color="auto"/>
              <w:right w:val="single" w:sz="4" w:space="0" w:color="auto"/>
            </w:tcBorders>
            <w:shd w:val="clear" w:color="auto" w:fill="auto"/>
            <w:vAlign w:val="center"/>
            <w:hideMark/>
          </w:tcPr>
          <w:p w14:paraId="094AB56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2,89</w:t>
            </w:r>
          </w:p>
        </w:tc>
        <w:tc>
          <w:tcPr>
            <w:tcW w:w="760" w:type="dxa"/>
            <w:tcBorders>
              <w:top w:val="nil"/>
              <w:left w:val="nil"/>
              <w:bottom w:val="single" w:sz="4" w:space="0" w:color="auto"/>
              <w:right w:val="single" w:sz="4" w:space="0" w:color="auto"/>
            </w:tcBorders>
            <w:shd w:val="clear" w:color="000000" w:fill="E7E6E6"/>
            <w:noWrap/>
            <w:vAlign w:val="center"/>
            <w:hideMark/>
          </w:tcPr>
          <w:p w14:paraId="121E9DA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r>
      <w:tr w:rsidR="004974FD" w:rsidRPr="004974FD" w14:paraId="7F74E4F0"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D42F3A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11</w:t>
            </w:r>
          </w:p>
        </w:tc>
        <w:tc>
          <w:tcPr>
            <w:tcW w:w="2634" w:type="dxa"/>
            <w:tcBorders>
              <w:top w:val="nil"/>
              <w:left w:val="nil"/>
              <w:bottom w:val="single" w:sz="4" w:space="0" w:color="auto"/>
              <w:right w:val="single" w:sz="4" w:space="0" w:color="auto"/>
            </w:tcBorders>
            <w:shd w:val="clear" w:color="auto" w:fill="auto"/>
            <w:vAlign w:val="center"/>
            <w:hideMark/>
          </w:tcPr>
          <w:p w14:paraId="0C893DBC"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 xml:space="preserve">Strategi </w:t>
            </w:r>
            <w:proofErr w:type="spellStart"/>
            <w:r w:rsidRPr="004974FD">
              <w:rPr>
                <w:rFonts w:ascii="Calibri" w:eastAsia="Times New Roman" w:hAnsi="Calibri" w:cs="Calibri"/>
                <w:color w:val="000000"/>
                <w:lang w:val="en-ID" w:eastAsia="en-ID"/>
              </w:rPr>
              <w:t>Pembelajaran</w:t>
            </w:r>
            <w:proofErr w:type="spellEnd"/>
            <w:r w:rsidRPr="004974FD">
              <w:rPr>
                <w:rFonts w:ascii="Calibri" w:eastAsia="Times New Roman" w:hAnsi="Calibri" w:cs="Calibri"/>
                <w:color w:val="000000"/>
                <w:lang w:val="en-ID" w:eastAsia="en-ID"/>
              </w:rPr>
              <w:t xml:space="preserve"> MI/ SD</w:t>
            </w:r>
          </w:p>
        </w:tc>
        <w:tc>
          <w:tcPr>
            <w:tcW w:w="1043" w:type="dxa"/>
            <w:tcBorders>
              <w:top w:val="nil"/>
              <w:left w:val="nil"/>
              <w:bottom w:val="single" w:sz="4" w:space="0" w:color="auto"/>
              <w:right w:val="single" w:sz="4" w:space="0" w:color="auto"/>
            </w:tcBorders>
            <w:shd w:val="clear" w:color="auto" w:fill="auto"/>
            <w:vAlign w:val="center"/>
            <w:hideMark/>
          </w:tcPr>
          <w:p w14:paraId="08120B7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11</w:t>
            </w:r>
          </w:p>
        </w:tc>
        <w:tc>
          <w:tcPr>
            <w:tcW w:w="1242" w:type="dxa"/>
            <w:tcBorders>
              <w:top w:val="nil"/>
              <w:left w:val="nil"/>
              <w:bottom w:val="single" w:sz="4" w:space="0" w:color="auto"/>
              <w:right w:val="single" w:sz="4" w:space="0" w:color="auto"/>
            </w:tcBorders>
            <w:shd w:val="clear" w:color="auto" w:fill="auto"/>
            <w:vAlign w:val="center"/>
            <w:hideMark/>
          </w:tcPr>
          <w:p w14:paraId="374EE0F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6818826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33</w:t>
            </w:r>
          </w:p>
        </w:tc>
        <w:tc>
          <w:tcPr>
            <w:tcW w:w="1211" w:type="dxa"/>
            <w:tcBorders>
              <w:top w:val="nil"/>
              <w:left w:val="nil"/>
              <w:bottom w:val="single" w:sz="4" w:space="0" w:color="auto"/>
              <w:right w:val="single" w:sz="4" w:space="0" w:color="auto"/>
            </w:tcBorders>
            <w:shd w:val="clear" w:color="auto" w:fill="auto"/>
            <w:vAlign w:val="center"/>
            <w:hideMark/>
          </w:tcPr>
          <w:p w14:paraId="0F4F5EC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3,97</w:t>
            </w:r>
          </w:p>
        </w:tc>
        <w:tc>
          <w:tcPr>
            <w:tcW w:w="760" w:type="dxa"/>
            <w:tcBorders>
              <w:top w:val="nil"/>
              <w:left w:val="nil"/>
              <w:bottom w:val="single" w:sz="4" w:space="0" w:color="auto"/>
              <w:right w:val="single" w:sz="4" w:space="0" w:color="auto"/>
            </w:tcBorders>
            <w:shd w:val="clear" w:color="000000" w:fill="E7E6E6"/>
            <w:noWrap/>
            <w:vAlign w:val="center"/>
            <w:hideMark/>
          </w:tcPr>
          <w:p w14:paraId="72F36BA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398D8EEB" w14:textId="77777777" w:rsidTr="004974FD">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27FC94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12</w:t>
            </w:r>
          </w:p>
        </w:tc>
        <w:tc>
          <w:tcPr>
            <w:tcW w:w="2634" w:type="dxa"/>
            <w:tcBorders>
              <w:top w:val="nil"/>
              <w:left w:val="nil"/>
              <w:bottom w:val="single" w:sz="4" w:space="0" w:color="auto"/>
              <w:right w:val="single" w:sz="4" w:space="0" w:color="auto"/>
            </w:tcBorders>
            <w:shd w:val="clear" w:color="auto" w:fill="auto"/>
            <w:vAlign w:val="center"/>
            <w:hideMark/>
          </w:tcPr>
          <w:p w14:paraId="3B5A10B2"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Perkembangan</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Peserta</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Didik</w:t>
            </w:r>
            <w:proofErr w:type="spellEnd"/>
            <w:r w:rsidRPr="004974FD">
              <w:rPr>
                <w:rFonts w:ascii="Calibri" w:eastAsia="Times New Roman" w:hAnsi="Calibri" w:cs="Calibri"/>
                <w:color w:val="000000"/>
                <w:lang w:val="en-ID" w:eastAsia="en-ID"/>
              </w:rPr>
              <w:t xml:space="preserve"> MI/SD </w:t>
            </w:r>
          </w:p>
        </w:tc>
        <w:tc>
          <w:tcPr>
            <w:tcW w:w="1043" w:type="dxa"/>
            <w:tcBorders>
              <w:top w:val="nil"/>
              <w:left w:val="nil"/>
              <w:bottom w:val="single" w:sz="4" w:space="0" w:color="auto"/>
              <w:right w:val="single" w:sz="4" w:space="0" w:color="auto"/>
            </w:tcBorders>
            <w:shd w:val="clear" w:color="auto" w:fill="auto"/>
            <w:vAlign w:val="center"/>
            <w:hideMark/>
          </w:tcPr>
          <w:p w14:paraId="093F5D5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5EEBF8C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1DB3593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0472369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E7E6E6"/>
            <w:noWrap/>
            <w:vAlign w:val="center"/>
            <w:hideMark/>
          </w:tcPr>
          <w:p w14:paraId="2CA4639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2A558A86" w14:textId="77777777" w:rsidTr="004974FD">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6B098E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13</w:t>
            </w:r>
          </w:p>
        </w:tc>
        <w:tc>
          <w:tcPr>
            <w:tcW w:w="2634" w:type="dxa"/>
            <w:tcBorders>
              <w:top w:val="nil"/>
              <w:left w:val="nil"/>
              <w:bottom w:val="single" w:sz="4" w:space="0" w:color="auto"/>
              <w:right w:val="single" w:sz="4" w:space="0" w:color="auto"/>
            </w:tcBorders>
            <w:shd w:val="clear" w:color="auto" w:fill="auto"/>
            <w:vAlign w:val="center"/>
            <w:hideMark/>
          </w:tcPr>
          <w:p w14:paraId="3FE68CFE"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Komunikasi</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Pembelajaran</w:t>
            </w:r>
            <w:proofErr w:type="spellEnd"/>
            <w:r w:rsidRPr="004974FD">
              <w:rPr>
                <w:rFonts w:ascii="Calibri" w:eastAsia="Times New Roman" w:hAnsi="Calibri" w:cs="Calibri"/>
                <w:color w:val="000000"/>
                <w:lang w:val="en-ID" w:eastAsia="en-ID"/>
              </w:rPr>
              <w:t xml:space="preserve"> MI/SD</w:t>
            </w:r>
          </w:p>
        </w:tc>
        <w:tc>
          <w:tcPr>
            <w:tcW w:w="1043" w:type="dxa"/>
            <w:tcBorders>
              <w:top w:val="nil"/>
              <w:left w:val="nil"/>
              <w:bottom w:val="single" w:sz="4" w:space="0" w:color="auto"/>
              <w:right w:val="single" w:sz="4" w:space="0" w:color="auto"/>
            </w:tcBorders>
            <w:shd w:val="clear" w:color="auto" w:fill="auto"/>
            <w:vAlign w:val="center"/>
            <w:hideMark/>
          </w:tcPr>
          <w:p w14:paraId="0ABBB32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5DD4D8E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4992DC4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221A7ED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6D81DF0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5BB67BEE"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EB00A1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14</w:t>
            </w:r>
          </w:p>
        </w:tc>
        <w:tc>
          <w:tcPr>
            <w:tcW w:w="2634" w:type="dxa"/>
            <w:tcBorders>
              <w:top w:val="nil"/>
              <w:left w:val="nil"/>
              <w:bottom w:val="single" w:sz="4" w:space="0" w:color="auto"/>
              <w:right w:val="single" w:sz="4" w:space="0" w:color="auto"/>
            </w:tcBorders>
            <w:shd w:val="clear" w:color="auto" w:fill="auto"/>
            <w:vAlign w:val="center"/>
            <w:hideMark/>
          </w:tcPr>
          <w:p w14:paraId="327F5B1D"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Pembelajaran</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Tematik</w:t>
            </w:r>
            <w:proofErr w:type="spellEnd"/>
          </w:p>
        </w:tc>
        <w:tc>
          <w:tcPr>
            <w:tcW w:w="1043" w:type="dxa"/>
            <w:tcBorders>
              <w:top w:val="nil"/>
              <w:left w:val="nil"/>
              <w:bottom w:val="single" w:sz="4" w:space="0" w:color="auto"/>
              <w:right w:val="single" w:sz="4" w:space="0" w:color="auto"/>
            </w:tcBorders>
            <w:shd w:val="clear" w:color="auto" w:fill="auto"/>
            <w:vAlign w:val="center"/>
            <w:hideMark/>
          </w:tcPr>
          <w:p w14:paraId="5AD723B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11</w:t>
            </w:r>
          </w:p>
        </w:tc>
        <w:tc>
          <w:tcPr>
            <w:tcW w:w="1242" w:type="dxa"/>
            <w:tcBorders>
              <w:top w:val="nil"/>
              <w:left w:val="nil"/>
              <w:bottom w:val="single" w:sz="4" w:space="0" w:color="auto"/>
              <w:right w:val="single" w:sz="4" w:space="0" w:color="auto"/>
            </w:tcBorders>
            <w:shd w:val="clear" w:color="auto" w:fill="auto"/>
            <w:vAlign w:val="center"/>
            <w:hideMark/>
          </w:tcPr>
          <w:p w14:paraId="0A8184C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25CEF48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33</w:t>
            </w:r>
          </w:p>
        </w:tc>
        <w:tc>
          <w:tcPr>
            <w:tcW w:w="1211" w:type="dxa"/>
            <w:tcBorders>
              <w:top w:val="nil"/>
              <w:left w:val="nil"/>
              <w:bottom w:val="single" w:sz="4" w:space="0" w:color="auto"/>
              <w:right w:val="single" w:sz="4" w:space="0" w:color="auto"/>
            </w:tcBorders>
            <w:shd w:val="clear" w:color="auto" w:fill="auto"/>
            <w:vAlign w:val="center"/>
            <w:hideMark/>
          </w:tcPr>
          <w:p w14:paraId="0F88722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3,97</w:t>
            </w:r>
          </w:p>
        </w:tc>
        <w:tc>
          <w:tcPr>
            <w:tcW w:w="760" w:type="dxa"/>
            <w:tcBorders>
              <w:top w:val="nil"/>
              <w:left w:val="nil"/>
              <w:bottom w:val="single" w:sz="4" w:space="0" w:color="auto"/>
              <w:right w:val="single" w:sz="4" w:space="0" w:color="auto"/>
            </w:tcBorders>
            <w:shd w:val="clear" w:color="000000" w:fill="E7E6E6"/>
            <w:noWrap/>
            <w:vAlign w:val="center"/>
            <w:hideMark/>
          </w:tcPr>
          <w:p w14:paraId="009127F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0392FD87"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2BD2D7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2634" w:type="dxa"/>
            <w:tcBorders>
              <w:top w:val="nil"/>
              <w:left w:val="nil"/>
              <w:bottom w:val="single" w:sz="4" w:space="0" w:color="auto"/>
              <w:right w:val="single" w:sz="4" w:space="0" w:color="auto"/>
            </w:tcBorders>
            <w:shd w:val="clear" w:color="auto" w:fill="auto"/>
            <w:vAlign w:val="center"/>
            <w:hideMark/>
          </w:tcPr>
          <w:p w14:paraId="2E85B833"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Praktik</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Kerja</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Lapangan</w:t>
            </w:r>
            <w:proofErr w:type="spellEnd"/>
          </w:p>
        </w:tc>
        <w:tc>
          <w:tcPr>
            <w:tcW w:w="1043" w:type="dxa"/>
            <w:tcBorders>
              <w:top w:val="nil"/>
              <w:left w:val="nil"/>
              <w:bottom w:val="single" w:sz="4" w:space="0" w:color="auto"/>
              <w:right w:val="single" w:sz="4" w:space="0" w:color="auto"/>
            </w:tcBorders>
            <w:shd w:val="clear" w:color="auto" w:fill="auto"/>
            <w:vAlign w:val="center"/>
            <w:hideMark/>
          </w:tcPr>
          <w:p w14:paraId="5AF8361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6</w:t>
            </w:r>
          </w:p>
        </w:tc>
        <w:tc>
          <w:tcPr>
            <w:tcW w:w="1242" w:type="dxa"/>
            <w:tcBorders>
              <w:top w:val="nil"/>
              <w:left w:val="nil"/>
              <w:bottom w:val="single" w:sz="4" w:space="0" w:color="auto"/>
              <w:right w:val="single" w:sz="4" w:space="0" w:color="auto"/>
            </w:tcBorders>
            <w:shd w:val="clear" w:color="auto" w:fill="auto"/>
            <w:vAlign w:val="center"/>
            <w:hideMark/>
          </w:tcPr>
          <w:p w14:paraId="7F3F548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3B9BF41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12</w:t>
            </w:r>
          </w:p>
        </w:tc>
        <w:tc>
          <w:tcPr>
            <w:tcW w:w="1211" w:type="dxa"/>
            <w:tcBorders>
              <w:top w:val="nil"/>
              <w:left w:val="nil"/>
              <w:bottom w:val="single" w:sz="4" w:space="0" w:color="auto"/>
              <w:right w:val="single" w:sz="4" w:space="0" w:color="auto"/>
            </w:tcBorders>
            <w:shd w:val="clear" w:color="auto" w:fill="auto"/>
            <w:vAlign w:val="center"/>
            <w:hideMark/>
          </w:tcPr>
          <w:p w14:paraId="68F0508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1,44</w:t>
            </w:r>
          </w:p>
        </w:tc>
        <w:tc>
          <w:tcPr>
            <w:tcW w:w="760" w:type="dxa"/>
            <w:tcBorders>
              <w:top w:val="nil"/>
              <w:left w:val="nil"/>
              <w:bottom w:val="single" w:sz="4" w:space="0" w:color="auto"/>
              <w:right w:val="single" w:sz="4" w:space="0" w:color="auto"/>
            </w:tcBorders>
            <w:shd w:val="clear" w:color="000000" w:fill="E7E6E6"/>
            <w:noWrap/>
            <w:vAlign w:val="center"/>
            <w:hideMark/>
          </w:tcPr>
          <w:p w14:paraId="664F198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w:t>
            </w:r>
          </w:p>
        </w:tc>
      </w:tr>
      <w:tr w:rsidR="004974FD" w:rsidRPr="004974FD" w14:paraId="6FAD633D"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914E15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2634" w:type="dxa"/>
            <w:tcBorders>
              <w:top w:val="nil"/>
              <w:left w:val="nil"/>
              <w:bottom w:val="single" w:sz="4" w:space="0" w:color="auto"/>
              <w:right w:val="single" w:sz="4" w:space="0" w:color="auto"/>
            </w:tcBorders>
            <w:shd w:val="clear" w:color="auto" w:fill="auto"/>
            <w:vAlign w:val="center"/>
            <w:hideMark/>
          </w:tcPr>
          <w:p w14:paraId="71156A0B"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Microteaching MI/SD</w:t>
            </w:r>
          </w:p>
        </w:tc>
        <w:tc>
          <w:tcPr>
            <w:tcW w:w="1043" w:type="dxa"/>
            <w:tcBorders>
              <w:top w:val="nil"/>
              <w:left w:val="nil"/>
              <w:bottom w:val="single" w:sz="4" w:space="0" w:color="auto"/>
              <w:right w:val="single" w:sz="4" w:space="0" w:color="auto"/>
            </w:tcBorders>
            <w:shd w:val="clear" w:color="auto" w:fill="auto"/>
            <w:vAlign w:val="center"/>
            <w:hideMark/>
          </w:tcPr>
          <w:p w14:paraId="5D9224F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6</w:t>
            </w:r>
          </w:p>
        </w:tc>
        <w:tc>
          <w:tcPr>
            <w:tcW w:w="1242" w:type="dxa"/>
            <w:tcBorders>
              <w:top w:val="nil"/>
              <w:left w:val="nil"/>
              <w:bottom w:val="single" w:sz="4" w:space="0" w:color="auto"/>
              <w:right w:val="single" w:sz="4" w:space="0" w:color="auto"/>
            </w:tcBorders>
            <w:shd w:val="clear" w:color="auto" w:fill="auto"/>
            <w:vAlign w:val="center"/>
            <w:hideMark/>
          </w:tcPr>
          <w:p w14:paraId="4AA163C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2C7CFA9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w:t>
            </w:r>
          </w:p>
        </w:tc>
        <w:tc>
          <w:tcPr>
            <w:tcW w:w="1211" w:type="dxa"/>
            <w:tcBorders>
              <w:top w:val="nil"/>
              <w:left w:val="nil"/>
              <w:bottom w:val="single" w:sz="4" w:space="0" w:color="auto"/>
              <w:right w:val="single" w:sz="4" w:space="0" w:color="auto"/>
            </w:tcBorders>
            <w:shd w:val="clear" w:color="auto" w:fill="auto"/>
            <w:vAlign w:val="center"/>
            <w:hideMark/>
          </w:tcPr>
          <w:p w14:paraId="51A763E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2,17</w:t>
            </w:r>
          </w:p>
        </w:tc>
        <w:tc>
          <w:tcPr>
            <w:tcW w:w="760" w:type="dxa"/>
            <w:tcBorders>
              <w:top w:val="nil"/>
              <w:left w:val="nil"/>
              <w:bottom w:val="single" w:sz="4" w:space="0" w:color="auto"/>
              <w:right w:val="single" w:sz="4" w:space="0" w:color="auto"/>
            </w:tcBorders>
            <w:shd w:val="clear" w:color="000000" w:fill="E7E6E6"/>
            <w:noWrap/>
            <w:vAlign w:val="center"/>
            <w:hideMark/>
          </w:tcPr>
          <w:p w14:paraId="1DAF787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7FD8AB2F" w14:textId="77777777" w:rsidTr="004974FD">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9C51E9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17</w:t>
            </w:r>
          </w:p>
        </w:tc>
        <w:tc>
          <w:tcPr>
            <w:tcW w:w="2634" w:type="dxa"/>
            <w:tcBorders>
              <w:top w:val="nil"/>
              <w:left w:val="nil"/>
              <w:bottom w:val="single" w:sz="4" w:space="0" w:color="auto"/>
              <w:right w:val="single" w:sz="4" w:space="0" w:color="auto"/>
            </w:tcBorders>
            <w:shd w:val="clear" w:color="auto" w:fill="auto"/>
            <w:vAlign w:val="center"/>
            <w:hideMark/>
          </w:tcPr>
          <w:p w14:paraId="4A332B0C"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Pengembangan</w:t>
            </w:r>
            <w:proofErr w:type="spellEnd"/>
            <w:r w:rsidRPr="004974FD">
              <w:rPr>
                <w:rFonts w:ascii="Calibri" w:eastAsia="Times New Roman" w:hAnsi="Calibri" w:cs="Calibri"/>
                <w:color w:val="000000"/>
                <w:lang w:val="en-ID" w:eastAsia="en-ID"/>
              </w:rPr>
              <w:t xml:space="preserve"> Media dan </w:t>
            </w:r>
            <w:proofErr w:type="spellStart"/>
            <w:r w:rsidRPr="004974FD">
              <w:rPr>
                <w:rFonts w:ascii="Calibri" w:eastAsia="Times New Roman" w:hAnsi="Calibri" w:cs="Calibri"/>
                <w:color w:val="000000"/>
                <w:lang w:val="en-ID" w:eastAsia="en-ID"/>
              </w:rPr>
              <w:t>Sumber</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Belajar</w:t>
            </w:r>
            <w:proofErr w:type="spellEnd"/>
            <w:r w:rsidRPr="004974FD">
              <w:rPr>
                <w:rFonts w:ascii="Calibri" w:eastAsia="Times New Roman" w:hAnsi="Calibri" w:cs="Calibri"/>
                <w:color w:val="000000"/>
                <w:lang w:val="en-ID" w:eastAsia="en-ID"/>
              </w:rPr>
              <w:t xml:space="preserve"> MI/SD</w:t>
            </w:r>
          </w:p>
        </w:tc>
        <w:tc>
          <w:tcPr>
            <w:tcW w:w="1043" w:type="dxa"/>
            <w:tcBorders>
              <w:top w:val="nil"/>
              <w:left w:val="nil"/>
              <w:bottom w:val="single" w:sz="4" w:space="0" w:color="auto"/>
              <w:right w:val="single" w:sz="4" w:space="0" w:color="auto"/>
            </w:tcBorders>
            <w:shd w:val="clear" w:color="auto" w:fill="auto"/>
            <w:vAlign w:val="center"/>
            <w:hideMark/>
          </w:tcPr>
          <w:p w14:paraId="28073AE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12</w:t>
            </w:r>
          </w:p>
        </w:tc>
        <w:tc>
          <w:tcPr>
            <w:tcW w:w="1242" w:type="dxa"/>
            <w:tcBorders>
              <w:top w:val="nil"/>
              <w:left w:val="nil"/>
              <w:bottom w:val="single" w:sz="4" w:space="0" w:color="auto"/>
              <w:right w:val="single" w:sz="4" w:space="0" w:color="auto"/>
            </w:tcBorders>
            <w:shd w:val="clear" w:color="auto" w:fill="auto"/>
            <w:vAlign w:val="center"/>
            <w:hideMark/>
          </w:tcPr>
          <w:p w14:paraId="386CB8E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3DFEDDE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36</w:t>
            </w:r>
          </w:p>
        </w:tc>
        <w:tc>
          <w:tcPr>
            <w:tcW w:w="1211" w:type="dxa"/>
            <w:tcBorders>
              <w:top w:val="nil"/>
              <w:left w:val="nil"/>
              <w:bottom w:val="single" w:sz="4" w:space="0" w:color="auto"/>
              <w:right w:val="single" w:sz="4" w:space="0" w:color="auto"/>
            </w:tcBorders>
            <w:shd w:val="clear" w:color="auto" w:fill="auto"/>
            <w:vAlign w:val="center"/>
            <w:hideMark/>
          </w:tcPr>
          <w:p w14:paraId="759381D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4,33</w:t>
            </w:r>
          </w:p>
        </w:tc>
        <w:tc>
          <w:tcPr>
            <w:tcW w:w="760" w:type="dxa"/>
            <w:tcBorders>
              <w:top w:val="nil"/>
              <w:left w:val="nil"/>
              <w:bottom w:val="single" w:sz="4" w:space="0" w:color="auto"/>
              <w:right w:val="single" w:sz="4" w:space="0" w:color="auto"/>
            </w:tcBorders>
            <w:shd w:val="clear" w:color="000000" w:fill="E7E6E6"/>
            <w:noWrap/>
            <w:vAlign w:val="center"/>
            <w:hideMark/>
          </w:tcPr>
          <w:p w14:paraId="36E810C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6F5F793E" w14:textId="77777777" w:rsidTr="004974FD">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62C24C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w:t>
            </w:r>
          </w:p>
        </w:tc>
        <w:tc>
          <w:tcPr>
            <w:tcW w:w="2634" w:type="dxa"/>
            <w:tcBorders>
              <w:top w:val="nil"/>
              <w:left w:val="nil"/>
              <w:bottom w:val="single" w:sz="4" w:space="0" w:color="auto"/>
              <w:right w:val="single" w:sz="4" w:space="0" w:color="auto"/>
            </w:tcBorders>
            <w:shd w:val="clear" w:color="auto" w:fill="auto"/>
            <w:vAlign w:val="center"/>
            <w:hideMark/>
          </w:tcPr>
          <w:p w14:paraId="568CE10E"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Evaluasi</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Pembelajaran</w:t>
            </w:r>
            <w:proofErr w:type="spellEnd"/>
            <w:r w:rsidRPr="004974FD">
              <w:rPr>
                <w:rFonts w:ascii="Calibri" w:eastAsia="Times New Roman" w:hAnsi="Calibri" w:cs="Calibri"/>
                <w:color w:val="000000"/>
                <w:lang w:val="en-ID" w:eastAsia="en-ID"/>
              </w:rPr>
              <w:t xml:space="preserve"> MI/SD</w:t>
            </w:r>
          </w:p>
        </w:tc>
        <w:tc>
          <w:tcPr>
            <w:tcW w:w="1043" w:type="dxa"/>
            <w:tcBorders>
              <w:top w:val="nil"/>
              <w:left w:val="nil"/>
              <w:bottom w:val="single" w:sz="4" w:space="0" w:color="auto"/>
              <w:right w:val="single" w:sz="4" w:space="0" w:color="auto"/>
            </w:tcBorders>
            <w:shd w:val="clear" w:color="auto" w:fill="auto"/>
            <w:vAlign w:val="center"/>
            <w:hideMark/>
          </w:tcPr>
          <w:p w14:paraId="75A2B75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10</w:t>
            </w:r>
          </w:p>
        </w:tc>
        <w:tc>
          <w:tcPr>
            <w:tcW w:w="1242" w:type="dxa"/>
            <w:tcBorders>
              <w:top w:val="nil"/>
              <w:left w:val="nil"/>
              <w:bottom w:val="single" w:sz="4" w:space="0" w:color="auto"/>
              <w:right w:val="single" w:sz="4" w:space="0" w:color="auto"/>
            </w:tcBorders>
            <w:shd w:val="clear" w:color="auto" w:fill="auto"/>
            <w:vAlign w:val="center"/>
            <w:hideMark/>
          </w:tcPr>
          <w:p w14:paraId="7E607BF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56809A3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30</w:t>
            </w:r>
          </w:p>
        </w:tc>
        <w:tc>
          <w:tcPr>
            <w:tcW w:w="1211" w:type="dxa"/>
            <w:tcBorders>
              <w:top w:val="nil"/>
              <w:left w:val="nil"/>
              <w:bottom w:val="single" w:sz="4" w:space="0" w:color="auto"/>
              <w:right w:val="single" w:sz="4" w:space="0" w:color="auto"/>
            </w:tcBorders>
            <w:shd w:val="clear" w:color="auto" w:fill="auto"/>
            <w:vAlign w:val="center"/>
            <w:hideMark/>
          </w:tcPr>
          <w:p w14:paraId="1EA8B74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3,61</w:t>
            </w:r>
          </w:p>
        </w:tc>
        <w:tc>
          <w:tcPr>
            <w:tcW w:w="760" w:type="dxa"/>
            <w:tcBorders>
              <w:top w:val="nil"/>
              <w:left w:val="nil"/>
              <w:bottom w:val="single" w:sz="4" w:space="0" w:color="auto"/>
              <w:right w:val="single" w:sz="4" w:space="0" w:color="auto"/>
            </w:tcBorders>
            <w:shd w:val="clear" w:color="000000" w:fill="E7E6E6"/>
            <w:noWrap/>
            <w:vAlign w:val="center"/>
            <w:hideMark/>
          </w:tcPr>
          <w:p w14:paraId="498ADD7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77EC65E6"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CBB3D4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w:t>
            </w:r>
          </w:p>
        </w:tc>
        <w:tc>
          <w:tcPr>
            <w:tcW w:w="2634" w:type="dxa"/>
            <w:tcBorders>
              <w:top w:val="nil"/>
              <w:left w:val="nil"/>
              <w:bottom w:val="single" w:sz="4" w:space="0" w:color="auto"/>
              <w:right w:val="single" w:sz="4" w:space="0" w:color="auto"/>
            </w:tcBorders>
            <w:shd w:val="clear" w:color="auto" w:fill="auto"/>
            <w:noWrap/>
            <w:vAlign w:val="center"/>
            <w:hideMark/>
          </w:tcPr>
          <w:p w14:paraId="7629B8A8"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Telaah</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kurikulum</w:t>
            </w:r>
            <w:proofErr w:type="spellEnd"/>
            <w:r w:rsidRPr="004974FD">
              <w:rPr>
                <w:rFonts w:ascii="Calibri" w:eastAsia="Times New Roman" w:hAnsi="Calibri" w:cs="Calibri"/>
                <w:color w:val="000000"/>
                <w:lang w:val="en-ID" w:eastAsia="en-ID"/>
              </w:rPr>
              <w:t xml:space="preserve"> MI/SD</w:t>
            </w:r>
          </w:p>
        </w:tc>
        <w:tc>
          <w:tcPr>
            <w:tcW w:w="1043" w:type="dxa"/>
            <w:tcBorders>
              <w:top w:val="nil"/>
              <w:left w:val="nil"/>
              <w:bottom w:val="single" w:sz="4" w:space="0" w:color="auto"/>
              <w:right w:val="single" w:sz="4" w:space="0" w:color="auto"/>
            </w:tcBorders>
            <w:shd w:val="clear" w:color="auto" w:fill="auto"/>
            <w:vAlign w:val="center"/>
            <w:hideMark/>
          </w:tcPr>
          <w:p w14:paraId="399E014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10</w:t>
            </w:r>
          </w:p>
        </w:tc>
        <w:tc>
          <w:tcPr>
            <w:tcW w:w="1242" w:type="dxa"/>
            <w:tcBorders>
              <w:top w:val="nil"/>
              <w:left w:val="nil"/>
              <w:bottom w:val="single" w:sz="4" w:space="0" w:color="auto"/>
              <w:right w:val="single" w:sz="4" w:space="0" w:color="auto"/>
            </w:tcBorders>
            <w:shd w:val="clear" w:color="auto" w:fill="auto"/>
            <w:vAlign w:val="center"/>
            <w:hideMark/>
          </w:tcPr>
          <w:p w14:paraId="7DA3477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7BF9C88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30</w:t>
            </w:r>
          </w:p>
        </w:tc>
        <w:tc>
          <w:tcPr>
            <w:tcW w:w="1211" w:type="dxa"/>
            <w:tcBorders>
              <w:top w:val="nil"/>
              <w:left w:val="nil"/>
              <w:bottom w:val="single" w:sz="4" w:space="0" w:color="auto"/>
              <w:right w:val="single" w:sz="4" w:space="0" w:color="auto"/>
            </w:tcBorders>
            <w:shd w:val="clear" w:color="auto" w:fill="auto"/>
            <w:vAlign w:val="center"/>
            <w:hideMark/>
          </w:tcPr>
          <w:p w14:paraId="388E6EF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3,61</w:t>
            </w:r>
          </w:p>
        </w:tc>
        <w:tc>
          <w:tcPr>
            <w:tcW w:w="760" w:type="dxa"/>
            <w:tcBorders>
              <w:top w:val="nil"/>
              <w:left w:val="nil"/>
              <w:bottom w:val="single" w:sz="4" w:space="0" w:color="auto"/>
              <w:right w:val="single" w:sz="4" w:space="0" w:color="auto"/>
            </w:tcBorders>
            <w:shd w:val="clear" w:color="000000" w:fill="E7E6E6"/>
            <w:noWrap/>
            <w:vAlign w:val="center"/>
            <w:hideMark/>
          </w:tcPr>
          <w:p w14:paraId="4B43825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1F003FC7"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30E130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20</w:t>
            </w:r>
          </w:p>
        </w:tc>
        <w:tc>
          <w:tcPr>
            <w:tcW w:w="2634" w:type="dxa"/>
            <w:tcBorders>
              <w:top w:val="nil"/>
              <w:left w:val="nil"/>
              <w:bottom w:val="single" w:sz="4" w:space="0" w:color="auto"/>
              <w:right w:val="single" w:sz="4" w:space="0" w:color="auto"/>
            </w:tcBorders>
            <w:shd w:val="clear" w:color="auto" w:fill="auto"/>
            <w:noWrap/>
            <w:vAlign w:val="center"/>
            <w:hideMark/>
          </w:tcPr>
          <w:p w14:paraId="0DFCD1BB"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Real Teaching/ PLP</w:t>
            </w:r>
          </w:p>
        </w:tc>
        <w:tc>
          <w:tcPr>
            <w:tcW w:w="1043" w:type="dxa"/>
            <w:tcBorders>
              <w:top w:val="nil"/>
              <w:left w:val="nil"/>
              <w:bottom w:val="single" w:sz="4" w:space="0" w:color="auto"/>
              <w:right w:val="single" w:sz="4" w:space="0" w:color="auto"/>
            </w:tcBorders>
            <w:shd w:val="clear" w:color="auto" w:fill="auto"/>
            <w:vAlign w:val="center"/>
            <w:hideMark/>
          </w:tcPr>
          <w:p w14:paraId="3706B2C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10</w:t>
            </w:r>
          </w:p>
        </w:tc>
        <w:tc>
          <w:tcPr>
            <w:tcW w:w="1242" w:type="dxa"/>
            <w:tcBorders>
              <w:top w:val="nil"/>
              <w:left w:val="nil"/>
              <w:bottom w:val="single" w:sz="4" w:space="0" w:color="auto"/>
              <w:right w:val="single" w:sz="4" w:space="0" w:color="auto"/>
            </w:tcBorders>
            <w:shd w:val="clear" w:color="auto" w:fill="auto"/>
            <w:vAlign w:val="center"/>
            <w:hideMark/>
          </w:tcPr>
          <w:p w14:paraId="1705267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3BA1FA4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30</w:t>
            </w:r>
          </w:p>
        </w:tc>
        <w:tc>
          <w:tcPr>
            <w:tcW w:w="1211" w:type="dxa"/>
            <w:tcBorders>
              <w:top w:val="nil"/>
              <w:left w:val="nil"/>
              <w:bottom w:val="single" w:sz="4" w:space="0" w:color="auto"/>
              <w:right w:val="single" w:sz="4" w:space="0" w:color="auto"/>
            </w:tcBorders>
            <w:shd w:val="clear" w:color="auto" w:fill="auto"/>
            <w:vAlign w:val="center"/>
            <w:hideMark/>
          </w:tcPr>
          <w:p w14:paraId="500B351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3,61</w:t>
            </w:r>
          </w:p>
        </w:tc>
        <w:tc>
          <w:tcPr>
            <w:tcW w:w="760" w:type="dxa"/>
            <w:tcBorders>
              <w:top w:val="nil"/>
              <w:left w:val="nil"/>
              <w:bottom w:val="single" w:sz="4" w:space="0" w:color="auto"/>
              <w:right w:val="single" w:sz="4" w:space="0" w:color="auto"/>
            </w:tcBorders>
            <w:shd w:val="clear" w:color="000000" w:fill="E7E6E6"/>
            <w:noWrap/>
            <w:vAlign w:val="center"/>
            <w:hideMark/>
          </w:tcPr>
          <w:p w14:paraId="5901394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409F605A"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79B71F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21</w:t>
            </w:r>
          </w:p>
        </w:tc>
        <w:tc>
          <w:tcPr>
            <w:tcW w:w="2634" w:type="dxa"/>
            <w:tcBorders>
              <w:top w:val="nil"/>
              <w:left w:val="nil"/>
              <w:bottom w:val="single" w:sz="4" w:space="0" w:color="auto"/>
              <w:right w:val="single" w:sz="4" w:space="0" w:color="auto"/>
            </w:tcBorders>
            <w:shd w:val="clear" w:color="auto" w:fill="auto"/>
            <w:vAlign w:val="center"/>
            <w:hideMark/>
          </w:tcPr>
          <w:p w14:paraId="5170AF55"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 xml:space="preserve">Pendidikan </w:t>
            </w:r>
            <w:proofErr w:type="spellStart"/>
            <w:r w:rsidRPr="004974FD">
              <w:rPr>
                <w:rFonts w:ascii="Calibri" w:eastAsia="Times New Roman" w:hAnsi="Calibri" w:cs="Calibri"/>
                <w:color w:val="000000"/>
                <w:lang w:val="en-ID" w:eastAsia="en-ID"/>
              </w:rPr>
              <w:t>Inklusi</w:t>
            </w:r>
            <w:proofErr w:type="spellEnd"/>
            <w:r w:rsidRPr="004974FD">
              <w:rPr>
                <w:rFonts w:ascii="Calibri" w:eastAsia="Times New Roman" w:hAnsi="Calibri" w:cs="Calibri"/>
                <w:color w:val="000000"/>
                <w:lang w:val="en-ID" w:eastAsia="en-ID"/>
              </w:rPr>
              <w:t xml:space="preserve"> MI/SD</w:t>
            </w:r>
          </w:p>
        </w:tc>
        <w:tc>
          <w:tcPr>
            <w:tcW w:w="1043" w:type="dxa"/>
            <w:tcBorders>
              <w:top w:val="nil"/>
              <w:left w:val="nil"/>
              <w:bottom w:val="single" w:sz="4" w:space="0" w:color="auto"/>
              <w:right w:val="single" w:sz="4" w:space="0" w:color="auto"/>
            </w:tcBorders>
            <w:shd w:val="clear" w:color="auto" w:fill="auto"/>
            <w:vAlign w:val="center"/>
            <w:hideMark/>
          </w:tcPr>
          <w:p w14:paraId="6B03211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7219B86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5FC394F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6D37A4D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0ABAF03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52D1EA90"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D4030C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22</w:t>
            </w:r>
          </w:p>
        </w:tc>
        <w:tc>
          <w:tcPr>
            <w:tcW w:w="2634" w:type="dxa"/>
            <w:tcBorders>
              <w:top w:val="nil"/>
              <w:left w:val="nil"/>
              <w:bottom w:val="single" w:sz="4" w:space="0" w:color="auto"/>
              <w:right w:val="single" w:sz="4" w:space="0" w:color="auto"/>
            </w:tcBorders>
            <w:shd w:val="clear" w:color="auto" w:fill="auto"/>
            <w:vAlign w:val="center"/>
            <w:hideMark/>
          </w:tcPr>
          <w:p w14:paraId="629BA166"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Statistik</w:t>
            </w:r>
            <w:proofErr w:type="spellEnd"/>
            <w:r w:rsidRPr="004974FD">
              <w:rPr>
                <w:rFonts w:ascii="Calibri" w:eastAsia="Times New Roman" w:hAnsi="Calibri" w:cs="Calibri"/>
                <w:color w:val="000000"/>
                <w:lang w:val="en-ID" w:eastAsia="en-ID"/>
              </w:rPr>
              <w:t xml:space="preserve"> Pendidikan</w:t>
            </w:r>
          </w:p>
        </w:tc>
        <w:tc>
          <w:tcPr>
            <w:tcW w:w="1043" w:type="dxa"/>
            <w:tcBorders>
              <w:top w:val="nil"/>
              <w:left w:val="nil"/>
              <w:bottom w:val="single" w:sz="4" w:space="0" w:color="auto"/>
              <w:right w:val="single" w:sz="4" w:space="0" w:color="auto"/>
            </w:tcBorders>
            <w:shd w:val="clear" w:color="auto" w:fill="auto"/>
            <w:vAlign w:val="center"/>
            <w:hideMark/>
          </w:tcPr>
          <w:p w14:paraId="078BA9D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11</w:t>
            </w:r>
          </w:p>
        </w:tc>
        <w:tc>
          <w:tcPr>
            <w:tcW w:w="1242" w:type="dxa"/>
            <w:tcBorders>
              <w:top w:val="nil"/>
              <w:left w:val="nil"/>
              <w:bottom w:val="single" w:sz="4" w:space="0" w:color="auto"/>
              <w:right w:val="single" w:sz="4" w:space="0" w:color="auto"/>
            </w:tcBorders>
            <w:shd w:val="clear" w:color="auto" w:fill="auto"/>
            <w:vAlign w:val="center"/>
            <w:hideMark/>
          </w:tcPr>
          <w:p w14:paraId="140034A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66F12C2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33</w:t>
            </w:r>
          </w:p>
        </w:tc>
        <w:tc>
          <w:tcPr>
            <w:tcW w:w="1211" w:type="dxa"/>
            <w:tcBorders>
              <w:top w:val="nil"/>
              <w:left w:val="nil"/>
              <w:bottom w:val="single" w:sz="4" w:space="0" w:color="auto"/>
              <w:right w:val="single" w:sz="4" w:space="0" w:color="auto"/>
            </w:tcBorders>
            <w:shd w:val="clear" w:color="auto" w:fill="auto"/>
            <w:vAlign w:val="center"/>
            <w:hideMark/>
          </w:tcPr>
          <w:p w14:paraId="4D36EE0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3,97</w:t>
            </w:r>
          </w:p>
        </w:tc>
        <w:tc>
          <w:tcPr>
            <w:tcW w:w="760" w:type="dxa"/>
            <w:tcBorders>
              <w:top w:val="nil"/>
              <w:left w:val="nil"/>
              <w:bottom w:val="single" w:sz="4" w:space="0" w:color="auto"/>
              <w:right w:val="single" w:sz="4" w:space="0" w:color="auto"/>
            </w:tcBorders>
            <w:shd w:val="clear" w:color="000000" w:fill="E7E6E6"/>
            <w:noWrap/>
            <w:vAlign w:val="center"/>
            <w:hideMark/>
          </w:tcPr>
          <w:p w14:paraId="4F56DFB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5546DDDD"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A208A2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23</w:t>
            </w:r>
          </w:p>
        </w:tc>
        <w:tc>
          <w:tcPr>
            <w:tcW w:w="2634" w:type="dxa"/>
            <w:tcBorders>
              <w:top w:val="nil"/>
              <w:left w:val="nil"/>
              <w:bottom w:val="single" w:sz="4" w:space="0" w:color="auto"/>
              <w:right w:val="single" w:sz="4" w:space="0" w:color="auto"/>
            </w:tcBorders>
            <w:shd w:val="clear" w:color="auto" w:fill="auto"/>
            <w:vAlign w:val="center"/>
            <w:hideMark/>
          </w:tcPr>
          <w:p w14:paraId="2D60CCF7"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Seni</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Budaya</w:t>
            </w:r>
            <w:proofErr w:type="spellEnd"/>
            <w:r w:rsidRPr="004974FD">
              <w:rPr>
                <w:rFonts w:ascii="Calibri" w:eastAsia="Times New Roman" w:hAnsi="Calibri" w:cs="Calibri"/>
                <w:color w:val="000000"/>
                <w:lang w:val="en-ID" w:eastAsia="en-ID"/>
              </w:rPr>
              <w:t xml:space="preserve"> dan </w:t>
            </w:r>
            <w:proofErr w:type="spellStart"/>
            <w:r w:rsidRPr="004974FD">
              <w:rPr>
                <w:rFonts w:ascii="Calibri" w:eastAsia="Times New Roman" w:hAnsi="Calibri" w:cs="Calibri"/>
                <w:color w:val="000000"/>
                <w:lang w:val="en-ID" w:eastAsia="en-ID"/>
              </w:rPr>
              <w:t>Prakarya</w:t>
            </w:r>
            <w:proofErr w:type="spellEnd"/>
            <w:r w:rsidRPr="004974FD">
              <w:rPr>
                <w:rFonts w:ascii="Calibri" w:eastAsia="Times New Roman" w:hAnsi="Calibri" w:cs="Calibri"/>
                <w:color w:val="000000"/>
                <w:lang w:val="en-ID" w:eastAsia="en-ID"/>
              </w:rPr>
              <w:t xml:space="preserve"> MI/SD</w:t>
            </w:r>
          </w:p>
        </w:tc>
        <w:tc>
          <w:tcPr>
            <w:tcW w:w="1043" w:type="dxa"/>
            <w:tcBorders>
              <w:top w:val="nil"/>
              <w:left w:val="nil"/>
              <w:bottom w:val="single" w:sz="4" w:space="0" w:color="auto"/>
              <w:right w:val="single" w:sz="4" w:space="0" w:color="auto"/>
            </w:tcBorders>
            <w:shd w:val="clear" w:color="auto" w:fill="auto"/>
            <w:vAlign w:val="center"/>
            <w:hideMark/>
          </w:tcPr>
          <w:p w14:paraId="75A3EE8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1242" w:type="dxa"/>
            <w:tcBorders>
              <w:top w:val="nil"/>
              <w:left w:val="nil"/>
              <w:bottom w:val="single" w:sz="4" w:space="0" w:color="auto"/>
              <w:right w:val="single" w:sz="4" w:space="0" w:color="auto"/>
            </w:tcBorders>
            <w:shd w:val="clear" w:color="auto" w:fill="auto"/>
            <w:vAlign w:val="center"/>
            <w:hideMark/>
          </w:tcPr>
          <w:p w14:paraId="2D039AB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795" w:type="dxa"/>
            <w:tcBorders>
              <w:top w:val="nil"/>
              <w:left w:val="nil"/>
              <w:bottom w:val="single" w:sz="4" w:space="0" w:color="auto"/>
              <w:right w:val="single" w:sz="4" w:space="0" w:color="auto"/>
            </w:tcBorders>
            <w:shd w:val="clear" w:color="auto" w:fill="auto"/>
            <w:vAlign w:val="center"/>
            <w:hideMark/>
          </w:tcPr>
          <w:p w14:paraId="7E537CA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63E1FD8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6FC78BB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49FC68B7"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ABA5C1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24</w:t>
            </w:r>
          </w:p>
        </w:tc>
        <w:tc>
          <w:tcPr>
            <w:tcW w:w="2634" w:type="dxa"/>
            <w:tcBorders>
              <w:top w:val="nil"/>
              <w:left w:val="nil"/>
              <w:bottom w:val="single" w:sz="4" w:space="0" w:color="auto"/>
              <w:right w:val="single" w:sz="4" w:space="0" w:color="auto"/>
            </w:tcBorders>
            <w:shd w:val="clear" w:color="auto" w:fill="auto"/>
            <w:vAlign w:val="center"/>
            <w:hideMark/>
          </w:tcPr>
          <w:p w14:paraId="7A6C0BBC"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Fikih</w:t>
            </w:r>
            <w:proofErr w:type="spellEnd"/>
            <w:r w:rsidRPr="004974FD">
              <w:rPr>
                <w:rFonts w:ascii="Calibri" w:eastAsia="Times New Roman" w:hAnsi="Calibri" w:cs="Calibri"/>
                <w:color w:val="000000"/>
                <w:lang w:val="en-ID" w:eastAsia="en-ID"/>
              </w:rPr>
              <w:t xml:space="preserve"> MI</w:t>
            </w:r>
          </w:p>
        </w:tc>
        <w:tc>
          <w:tcPr>
            <w:tcW w:w="1043" w:type="dxa"/>
            <w:tcBorders>
              <w:top w:val="nil"/>
              <w:left w:val="nil"/>
              <w:bottom w:val="single" w:sz="4" w:space="0" w:color="auto"/>
              <w:right w:val="single" w:sz="4" w:space="0" w:color="auto"/>
            </w:tcBorders>
            <w:shd w:val="clear" w:color="auto" w:fill="auto"/>
            <w:vAlign w:val="center"/>
            <w:hideMark/>
          </w:tcPr>
          <w:p w14:paraId="1E0B37A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2F624A4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68C9168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05723FD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0B07EC2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53EC255D"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34A23A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25</w:t>
            </w:r>
          </w:p>
        </w:tc>
        <w:tc>
          <w:tcPr>
            <w:tcW w:w="2634" w:type="dxa"/>
            <w:tcBorders>
              <w:top w:val="nil"/>
              <w:left w:val="nil"/>
              <w:bottom w:val="single" w:sz="4" w:space="0" w:color="auto"/>
              <w:right w:val="single" w:sz="4" w:space="0" w:color="auto"/>
            </w:tcBorders>
            <w:shd w:val="clear" w:color="auto" w:fill="auto"/>
            <w:vAlign w:val="center"/>
            <w:hideMark/>
          </w:tcPr>
          <w:p w14:paraId="7E476C99"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Al Qur'an dan Hadis MI</w:t>
            </w:r>
          </w:p>
        </w:tc>
        <w:tc>
          <w:tcPr>
            <w:tcW w:w="1043" w:type="dxa"/>
            <w:tcBorders>
              <w:top w:val="nil"/>
              <w:left w:val="nil"/>
              <w:bottom w:val="single" w:sz="4" w:space="0" w:color="auto"/>
              <w:right w:val="single" w:sz="4" w:space="0" w:color="auto"/>
            </w:tcBorders>
            <w:shd w:val="clear" w:color="auto" w:fill="auto"/>
            <w:vAlign w:val="center"/>
            <w:hideMark/>
          </w:tcPr>
          <w:p w14:paraId="151E382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435DBCF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7E260B9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1496A55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725221E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4464A3EA"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562375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26</w:t>
            </w:r>
          </w:p>
        </w:tc>
        <w:tc>
          <w:tcPr>
            <w:tcW w:w="2634" w:type="dxa"/>
            <w:tcBorders>
              <w:top w:val="nil"/>
              <w:left w:val="nil"/>
              <w:bottom w:val="single" w:sz="4" w:space="0" w:color="auto"/>
              <w:right w:val="single" w:sz="4" w:space="0" w:color="auto"/>
            </w:tcBorders>
            <w:shd w:val="clear" w:color="auto" w:fill="auto"/>
            <w:vAlign w:val="center"/>
            <w:hideMark/>
          </w:tcPr>
          <w:p w14:paraId="43F1637D"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Aqidah</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Ahlak</w:t>
            </w:r>
            <w:proofErr w:type="spellEnd"/>
            <w:r w:rsidRPr="004974FD">
              <w:rPr>
                <w:rFonts w:ascii="Calibri" w:eastAsia="Times New Roman" w:hAnsi="Calibri" w:cs="Calibri"/>
                <w:color w:val="000000"/>
                <w:lang w:val="en-ID" w:eastAsia="en-ID"/>
              </w:rPr>
              <w:t xml:space="preserve"> MI</w:t>
            </w:r>
          </w:p>
        </w:tc>
        <w:tc>
          <w:tcPr>
            <w:tcW w:w="1043" w:type="dxa"/>
            <w:tcBorders>
              <w:top w:val="nil"/>
              <w:left w:val="nil"/>
              <w:bottom w:val="single" w:sz="4" w:space="0" w:color="auto"/>
              <w:right w:val="single" w:sz="4" w:space="0" w:color="auto"/>
            </w:tcBorders>
            <w:shd w:val="clear" w:color="auto" w:fill="auto"/>
            <w:vAlign w:val="center"/>
            <w:hideMark/>
          </w:tcPr>
          <w:p w14:paraId="1E82815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0FA797C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2B77871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23863B4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6F9BBB1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596694DE"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3F123F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27</w:t>
            </w:r>
          </w:p>
        </w:tc>
        <w:tc>
          <w:tcPr>
            <w:tcW w:w="2634" w:type="dxa"/>
            <w:tcBorders>
              <w:top w:val="nil"/>
              <w:left w:val="nil"/>
              <w:bottom w:val="single" w:sz="4" w:space="0" w:color="auto"/>
              <w:right w:val="single" w:sz="4" w:space="0" w:color="auto"/>
            </w:tcBorders>
            <w:shd w:val="clear" w:color="auto" w:fill="auto"/>
            <w:vAlign w:val="center"/>
            <w:hideMark/>
          </w:tcPr>
          <w:p w14:paraId="34FCCFE2"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 xml:space="preserve">SKI dan </w:t>
            </w:r>
            <w:proofErr w:type="spellStart"/>
            <w:r w:rsidRPr="004974FD">
              <w:rPr>
                <w:rFonts w:ascii="Calibri" w:eastAsia="Times New Roman" w:hAnsi="Calibri" w:cs="Calibri"/>
                <w:color w:val="000000"/>
                <w:lang w:val="en-ID" w:eastAsia="en-ID"/>
              </w:rPr>
              <w:t>Kebudayaan</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Lokal</w:t>
            </w:r>
            <w:proofErr w:type="spellEnd"/>
            <w:r w:rsidRPr="004974FD">
              <w:rPr>
                <w:rFonts w:ascii="Calibri" w:eastAsia="Times New Roman" w:hAnsi="Calibri" w:cs="Calibri"/>
                <w:color w:val="000000"/>
                <w:lang w:val="en-ID" w:eastAsia="en-ID"/>
              </w:rPr>
              <w:t xml:space="preserve"> MI</w:t>
            </w:r>
          </w:p>
        </w:tc>
        <w:tc>
          <w:tcPr>
            <w:tcW w:w="1043" w:type="dxa"/>
            <w:tcBorders>
              <w:top w:val="nil"/>
              <w:left w:val="nil"/>
              <w:bottom w:val="single" w:sz="4" w:space="0" w:color="auto"/>
              <w:right w:val="single" w:sz="4" w:space="0" w:color="auto"/>
            </w:tcBorders>
            <w:shd w:val="clear" w:color="auto" w:fill="auto"/>
            <w:vAlign w:val="center"/>
            <w:hideMark/>
          </w:tcPr>
          <w:p w14:paraId="61BFEA3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1A88328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7606CE3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7E20F84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51E1AAE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3738C9E4"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F69FBE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28</w:t>
            </w:r>
          </w:p>
        </w:tc>
        <w:tc>
          <w:tcPr>
            <w:tcW w:w="2634" w:type="dxa"/>
            <w:tcBorders>
              <w:top w:val="nil"/>
              <w:left w:val="nil"/>
              <w:bottom w:val="single" w:sz="4" w:space="0" w:color="auto"/>
              <w:right w:val="single" w:sz="4" w:space="0" w:color="auto"/>
            </w:tcBorders>
            <w:shd w:val="clear" w:color="auto" w:fill="auto"/>
            <w:vAlign w:val="center"/>
            <w:hideMark/>
          </w:tcPr>
          <w:p w14:paraId="2FF11B3E"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Bahasa Arab MI</w:t>
            </w:r>
          </w:p>
        </w:tc>
        <w:tc>
          <w:tcPr>
            <w:tcW w:w="1043" w:type="dxa"/>
            <w:tcBorders>
              <w:top w:val="nil"/>
              <w:left w:val="nil"/>
              <w:bottom w:val="single" w:sz="4" w:space="0" w:color="auto"/>
              <w:right w:val="single" w:sz="4" w:space="0" w:color="auto"/>
            </w:tcBorders>
            <w:shd w:val="clear" w:color="auto" w:fill="auto"/>
            <w:vAlign w:val="center"/>
            <w:hideMark/>
          </w:tcPr>
          <w:p w14:paraId="4FAEE2F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034584C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1D03B3D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3217080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389B41D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07BBDEA9"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8A5F6F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29</w:t>
            </w:r>
          </w:p>
        </w:tc>
        <w:tc>
          <w:tcPr>
            <w:tcW w:w="2634" w:type="dxa"/>
            <w:tcBorders>
              <w:top w:val="nil"/>
              <w:left w:val="nil"/>
              <w:bottom w:val="single" w:sz="4" w:space="0" w:color="auto"/>
              <w:right w:val="single" w:sz="4" w:space="0" w:color="auto"/>
            </w:tcBorders>
            <w:shd w:val="clear" w:color="auto" w:fill="auto"/>
            <w:vAlign w:val="center"/>
            <w:hideMark/>
          </w:tcPr>
          <w:p w14:paraId="31FF1720"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Kuliah</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Kerja</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Nyata</w:t>
            </w:r>
            <w:proofErr w:type="spellEnd"/>
          </w:p>
        </w:tc>
        <w:tc>
          <w:tcPr>
            <w:tcW w:w="1043" w:type="dxa"/>
            <w:tcBorders>
              <w:top w:val="nil"/>
              <w:left w:val="nil"/>
              <w:bottom w:val="single" w:sz="4" w:space="0" w:color="auto"/>
              <w:right w:val="single" w:sz="4" w:space="0" w:color="auto"/>
            </w:tcBorders>
            <w:shd w:val="clear" w:color="auto" w:fill="auto"/>
            <w:vAlign w:val="center"/>
            <w:hideMark/>
          </w:tcPr>
          <w:p w14:paraId="2226FA7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11</w:t>
            </w:r>
          </w:p>
        </w:tc>
        <w:tc>
          <w:tcPr>
            <w:tcW w:w="1242" w:type="dxa"/>
            <w:tcBorders>
              <w:top w:val="nil"/>
              <w:left w:val="nil"/>
              <w:bottom w:val="single" w:sz="4" w:space="0" w:color="auto"/>
              <w:right w:val="single" w:sz="4" w:space="0" w:color="auto"/>
            </w:tcBorders>
            <w:shd w:val="clear" w:color="auto" w:fill="auto"/>
            <w:vAlign w:val="center"/>
            <w:hideMark/>
          </w:tcPr>
          <w:p w14:paraId="4C63B13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2793AE0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33</w:t>
            </w:r>
          </w:p>
        </w:tc>
        <w:tc>
          <w:tcPr>
            <w:tcW w:w="1211" w:type="dxa"/>
            <w:tcBorders>
              <w:top w:val="nil"/>
              <w:left w:val="nil"/>
              <w:bottom w:val="single" w:sz="4" w:space="0" w:color="auto"/>
              <w:right w:val="single" w:sz="4" w:space="0" w:color="auto"/>
            </w:tcBorders>
            <w:shd w:val="clear" w:color="auto" w:fill="auto"/>
            <w:vAlign w:val="center"/>
            <w:hideMark/>
          </w:tcPr>
          <w:p w14:paraId="678925B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3,97</w:t>
            </w:r>
          </w:p>
        </w:tc>
        <w:tc>
          <w:tcPr>
            <w:tcW w:w="760" w:type="dxa"/>
            <w:tcBorders>
              <w:top w:val="nil"/>
              <w:left w:val="nil"/>
              <w:bottom w:val="single" w:sz="4" w:space="0" w:color="auto"/>
              <w:right w:val="single" w:sz="4" w:space="0" w:color="auto"/>
            </w:tcBorders>
            <w:shd w:val="clear" w:color="000000" w:fill="E7E6E6"/>
            <w:noWrap/>
            <w:vAlign w:val="center"/>
            <w:hideMark/>
          </w:tcPr>
          <w:p w14:paraId="1378435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27D617C8"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D59B78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lastRenderedPageBreak/>
              <w:t>30</w:t>
            </w:r>
          </w:p>
        </w:tc>
        <w:tc>
          <w:tcPr>
            <w:tcW w:w="2634" w:type="dxa"/>
            <w:tcBorders>
              <w:top w:val="nil"/>
              <w:left w:val="nil"/>
              <w:bottom w:val="single" w:sz="4" w:space="0" w:color="auto"/>
              <w:right w:val="single" w:sz="4" w:space="0" w:color="auto"/>
            </w:tcBorders>
            <w:shd w:val="clear" w:color="auto" w:fill="auto"/>
            <w:vAlign w:val="center"/>
            <w:hideMark/>
          </w:tcPr>
          <w:p w14:paraId="05E1E653"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 xml:space="preserve">Bahasa </w:t>
            </w:r>
            <w:proofErr w:type="spellStart"/>
            <w:r w:rsidRPr="004974FD">
              <w:rPr>
                <w:rFonts w:ascii="Calibri" w:eastAsia="Times New Roman" w:hAnsi="Calibri" w:cs="Calibri"/>
                <w:color w:val="000000"/>
                <w:lang w:val="en-ID" w:eastAsia="en-ID"/>
              </w:rPr>
              <w:t>Inggris</w:t>
            </w:r>
            <w:proofErr w:type="spellEnd"/>
          </w:p>
        </w:tc>
        <w:tc>
          <w:tcPr>
            <w:tcW w:w="1043" w:type="dxa"/>
            <w:tcBorders>
              <w:top w:val="nil"/>
              <w:left w:val="nil"/>
              <w:bottom w:val="single" w:sz="4" w:space="0" w:color="auto"/>
              <w:right w:val="single" w:sz="4" w:space="0" w:color="auto"/>
            </w:tcBorders>
            <w:shd w:val="clear" w:color="auto" w:fill="auto"/>
            <w:vAlign w:val="center"/>
            <w:hideMark/>
          </w:tcPr>
          <w:p w14:paraId="464DA77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2C1D50C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7BAFA02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1B9FE02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5F67AFF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5DB65316"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B5B1BF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31</w:t>
            </w:r>
          </w:p>
        </w:tc>
        <w:tc>
          <w:tcPr>
            <w:tcW w:w="2634" w:type="dxa"/>
            <w:tcBorders>
              <w:top w:val="nil"/>
              <w:left w:val="nil"/>
              <w:bottom w:val="single" w:sz="4" w:space="0" w:color="auto"/>
              <w:right w:val="single" w:sz="4" w:space="0" w:color="auto"/>
            </w:tcBorders>
            <w:shd w:val="clear" w:color="auto" w:fill="auto"/>
            <w:vAlign w:val="center"/>
            <w:hideMark/>
          </w:tcPr>
          <w:p w14:paraId="514C9112"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PJOK MI/SD</w:t>
            </w:r>
          </w:p>
        </w:tc>
        <w:tc>
          <w:tcPr>
            <w:tcW w:w="1043" w:type="dxa"/>
            <w:tcBorders>
              <w:top w:val="nil"/>
              <w:left w:val="nil"/>
              <w:bottom w:val="single" w:sz="4" w:space="0" w:color="auto"/>
              <w:right w:val="single" w:sz="4" w:space="0" w:color="auto"/>
            </w:tcBorders>
            <w:shd w:val="clear" w:color="auto" w:fill="auto"/>
            <w:vAlign w:val="center"/>
            <w:hideMark/>
          </w:tcPr>
          <w:p w14:paraId="01663E2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1242" w:type="dxa"/>
            <w:tcBorders>
              <w:top w:val="nil"/>
              <w:left w:val="nil"/>
              <w:bottom w:val="single" w:sz="4" w:space="0" w:color="auto"/>
              <w:right w:val="single" w:sz="4" w:space="0" w:color="auto"/>
            </w:tcBorders>
            <w:shd w:val="clear" w:color="auto" w:fill="auto"/>
            <w:vAlign w:val="center"/>
            <w:hideMark/>
          </w:tcPr>
          <w:p w14:paraId="4A6C07A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795" w:type="dxa"/>
            <w:tcBorders>
              <w:top w:val="nil"/>
              <w:left w:val="nil"/>
              <w:bottom w:val="single" w:sz="4" w:space="0" w:color="auto"/>
              <w:right w:val="single" w:sz="4" w:space="0" w:color="auto"/>
            </w:tcBorders>
            <w:shd w:val="clear" w:color="auto" w:fill="auto"/>
            <w:vAlign w:val="center"/>
            <w:hideMark/>
          </w:tcPr>
          <w:p w14:paraId="2D6DB00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64073AE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046CD1B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384CD546"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69E6BA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32</w:t>
            </w:r>
          </w:p>
        </w:tc>
        <w:tc>
          <w:tcPr>
            <w:tcW w:w="2634" w:type="dxa"/>
            <w:tcBorders>
              <w:top w:val="nil"/>
              <w:left w:val="nil"/>
              <w:bottom w:val="single" w:sz="4" w:space="0" w:color="auto"/>
              <w:right w:val="single" w:sz="4" w:space="0" w:color="auto"/>
            </w:tcBorders>
            <w:shd w:val="clear" w:color="auto" w:fill="auto"/>
            <w:vAlign w:val="center"/>
            <w:hideMark/>
          </w:tcPr>
          <w:p w14:paraId="7693C3E5"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Ilmu</w:t>
            </w:r>
            <w:proofErr w:type="spellEnd"/>
            <w:r w:rsidRPr="004974FD">
              <w:rPr>
                <w:rFonts w:ascii="Calibri" w:eastAsia="Times New Roman" w:hAnsi="Calibri" w:cs="Calibri"/>
                <w:color w:val="000000"/>
                <w:lang w:val="en-ID" w:eastAsia="en-ID"/>
              </w:rPr>
              <w:t xml:space="preserve"> Pendidikan Dasar Islam</w:t>
            </w:r>
          </w:p>
        </w:tc>
        <w:tc>
          <w:tcPr>
            <w:tcW w:w="1043" w:type="dxa"/>
            <w:tcBorders>
              <w:top w:val="nil"/>
              <w:left w:val="nil"/>
              <w:bottom w:val="single" w:sz="4" w:space="0" w:color="auto"/>
              <w:right w:val="single" w:sz="4" w:space="0" w:color="auto"/>
            </w:tcBorders>
            <w:shd w:val="clear" w:color="auto" w:fill="auto"/>
            <w:vAlign w:val="center"/>
            <w:hideMark/>
          </w:tcPr>
          <w:p w14:paraId="1DCF222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2E5EE71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09D4804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3848ECB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E7E6E6"/>
            <w:noWrap/>
            <w:vAlign w:val="center"/>
            <w:hideMark/>
          </w:tcPr>
          <w:p w14:paraId="60AF188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2CD31AE6"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69EBD4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33</w:t>
            </w:r>
          </w:p>
        </w:tc>
        <w:tc>
          <w:tcPr>
            <w:tcW w:w="2634" w:type="dxa"/>
            <w:tcBorders>
              <w:top w:val="nil"/>
              <w:left w:val="nil"/>
              <w:bottom w:val="single" w:sz="4" w:space="0" w:color="auto"/>
              <w:right w:val="single" w:sz="4" w:space="0" w:color="auto"/>
            </w:tcBorders>
            <w:shd w:val="clear" w:color="auto" w:fill="auto"/>
            <w:vAlign w:val="center"/>
            <w:hideMark/>
          </w:tcPr>
          <w:p w14:paraId="42D09813"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Bahasa Indonesia</w:t>
            </w:r>
          </w:p>
        </w:tc>
        <w:tc>
          <w:tcPr>
            <w:tcW w:w="1043" w:type="dxa"/>
            <w:tcBorders>
              <w:top w:val="nil"/>
              <w:left w:val="nil"/>
              <w:bottom w:val="single" w:sz="4" w:space="0" w:color="auto"/>
              <w:right w:val="single" w:sz="4" w:space="0" w:color="auto"/>
            </w:tcBorders>
            <w:shd w:val="clear" w:color="auto" w:fill="auto"/>
            <w:vAlign w:val="center"/>
            <w:hideMark/>
          </w:tcPr>
          <w:p w14:paraId="5766E2C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1242" w:type="dxa"/>
            <w:tcBorders>
              <w:top w:val="nil"/>
              <w:left w:val="nil"/>
              <w:bottom w:val="single" w:sz="4" w:space="0" w:color="auto"/>
              <w:right w:val="single" w:sz="4" w:space="0" w:color="auto"/>
            </w:tcBorders>
            <w:shd w:val="clear" w:color="auto" w:fill="auto"/>
            <w:vAlign w:val="center"/>
            <w:hideMark/>
          </w:tcPr>
          <w:p w14:paraId="21179A6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795" w:type="dxa"/>
            <w:tcBorders>
              <w:top w:val="nil"/>
              <w:left w:val="nil"/>
              <w:bottom w:val="single" w:sz="4" w:space="0" w:color="auto"/>
              <w:right w:val="single" w:sz="4" w:space="0" w:color="auto"/>
            </w:tcBorders>
            <w:shd w:val="clear" w:color="auto" w:fill="auto"/>
            <w:vAlign w:val="center"/>
            <w:hideMark/>
          </w:tcPr>
          <w:p w14:paraId="218B49A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77950BD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D9E1F2"/>
            <w:noWrap/>
            <w:vAlign w:val="center"/>
            <w:hideMark/>
          </w:tcPr>
          <w:p w14:paraId="2BF338B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45FBBB57"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9BBA44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34</w:t>
            </w:r>
          </w:p>
        </w:tc>
        <w:tc>
          <w:tcPr>
            <w:tcW w:w="2634" w:type="dxa"/>
            <w:tcBorders>
              <w:top w:val="nil"/>
              <w:left w:val="nil"/>
              <w:bottom w:val="single" w:sz="4" w:space="0" w:color="auto"/>
              <w:right w:val="single" w:sz="4" w:space="0" w:color="auto"/>
            </w:tcBorders>
            <w:shd w:val="clear" w:color="auto" w:fill="auto"/>
            <w:vAlign w:val="center"/>
            <w:hideMark/>
          </w:tcPr>
          <w:p w14:paraId="6E9AE108"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Pancasila</w:t>
            </w:r>
          </w:p>
        </w:tc>
        <w:tc>
          <w:tcPr>
            <w:tcW w:w="1043" w:type="dxa"/>
            <w:tcBorders>
              <w:top w:val="nil"/>
              <w:left w:val="nil"/>
              <w:bottom w:val="single" w:sz="4" w:space="0" w:color="auto"/>
              <w:right w:val="single" w:sz="4" w:space="0" w:color="auto"/>
            </w:tcBorders>
            <w:shd w:val="clear" w:color="auto" w:fill="auto"/>
            <w:vAlign w:val="center"/>
            <w:hideMark/>
          </w:tcPr>
          <w:p w14:paraId="46B7DF8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1707F09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26A514C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261A631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D9E1F2"/>
            <w:noWrap/>
            <w:vAlign w:val="center"/>
            <w:hideMark/>
          </w:tcPr>
          <w:p w14:paraId="5D594D6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42569918"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54EDEA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35</w:t>
            </w:r>
          </w:p>
        </w:tc>
        <w:tc>
          <w:tcPr>
            <w:tcW w:w="2634" w:type="dxa"/>
            <w:tcBorders>
              <w:top w:val="nil"/>
              <w:left w:val="nil"/>
              <w:bottom w:val="single" w:sz="4" w:space="0" w:color="auto"/>
              <w:right w:val="single" w:sz="4" w:space="0" w:color="auto"/>
            </w:tcBorders>
            <w:shd w:val="clear" w:color="auto" w:fill="auto"/>
            <w:vAlign w:val="center"/>
            <w:hideMark/>
          </w:tcPr>
          <w:p w14:paraId="1DC0BC02"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Kewarganegaraan</w:t>
            </w:r>
            <w:proofErr w:type="spellEnd"/>
          </w:p>
        </w:tc>
        <w:tc>
          <w:tcPr>
            <w:tcW w:w="1043" w:type="dxa"/>
            <w:tcBorders>
              <w:top w:val="nil"/>
              <w:left w:val="nil"/>
              <w:bottom w:val="single" w:sz="4" w:space="0" w:color="auto"/>
              <w:right w:val="single" w:sz="4" w:space="0" w:color="auto"/>
            </w:tcBorders>
            <w:shd w:val="clear" w:color="auto" w:fill="auto"/>
            <w:vAlign w:val="center"/>
            <w:hideMark/>
          </w:tcPr>
          <w:p w14:paraId="05F95E9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4AAD78E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7C031CE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1E791A4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D9E1F2"/>
            <w:noWrap/>
            <w:vAlign w:val="center"/>
            <w:hideMark/>
          </w:tcPr>
          <w:p w14:paraId="26F28EA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2BEB6F9A"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F3C090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36</w:t>
            </w:r>
          </w:p>
        </w:tc>
        <w:tc>
          <w:tcPr>
            <w:tcW w:w="2634" w:type="dxa"/>
            <w:tcBorders>
              <w:top w:val="nil"/>
              <w:left w:val="nil"/>
              <w:bottom w:val="single" w:sz="4" w:space="0" w:color="auto"/>
              <w:right w:val="single" w:sz="4" w:space="0" w:color="auto"/>
            </w:tcBorders>
            <w:shd w:val="clear" w:color="auto" w:fill="auto"/>
            <w:vAlign w:val="center"/>
            <w:hideMark/>
          </w:tcPr>
          <w:p w14:paraId="0D34480A"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Ulum</w:t>
            </w:r>
            <w:proofErr w:type="spellEnd"/>
            <w:r w:rsidRPr="004974FD">
              <w:rPr>
                <w:rFonts w:ascii="Calibri" w:eastAsia="Times New Roman" w:hAnsi="Calibri" w:cs="Calibri"/>
                <w:color w:val="000000"/>
                <w:lang w:val="en-ID" w:eastAsia="en-ID"/>
              </w:rPr>
              <w:t xml:space="preserve"> Al-Hadis</w:t>
            </w:r>
          </w:p>
        </w:tc>
        <w:tc>
          <w:tcPr>
            <w:tcW w:w="1043" w:type="dxa"/>
            <w:tcBorders>
              <w:top w:val="nil"/>
              <w:left w:val="nil"/>
              <w:bottom w:val="single" w:sz="4" w:space="0" w:color="auto"/>
              <w:right w:val="single" w:sz="4" w:space="0" w:color="auto"/>
            </w:tcBorders>
            <w:shd w:val="clear" w:color="auto" w:fill="auto"/>
            <w:vAlign w:val="center"/>
            <w:hideMark/>
          </w:tcPr>
          <w:p w14:paraId="29BC54F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39145D7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5D51D6D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27AB328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FFC000"/>
            <w:noWrap/>
            <w:vAlign w:val="center"/>
            <w:hideMark/>
          </w:tcPr>
          <w:p w14:paraId="6DBDF84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68A71778"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225215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37</w:t>
            </w:r>
          </w:p>
        </w:tc>
        <w:tc>
          <w:tcPr>
            <w:tcW w:w="2634" w:type="dxa"/>
            <w:tcBorders>
              <w:top w:val="nil"/>
              <w:left w:val="nil"/>
              <w:bottom w:val="single" w:sz="4" w:space="0" w:color="auto"/>
              <w:right w:val="single" w:sz="4" w:space="0" w:color="auto"/>
            </w:tcBorders>
            <w:shd w:val="clear" w:color="auto" w:fill="auto"/>
            <w:vAlign w:val="center"/>
            <w:hideMark/>
          </w:tcPr>
          <w:p w14:paraId="657BE702"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Ulum</w:t>
            </w:r>
            <w:proofErr w:type="spellEnd"/>
            <w:r w:rsidRPr="004974FD">
              <w:rPr>
                <w:rFonts w:ascii="Calibri" w:eastAsia="Times New Roman" w:hAnsi="Calibri" w:cs="Calibri"/>
                <w:color w:val="000000"/>
                <w:lang w:val="en-ID" w:eastAsia="en-ID"/>
              </w:rPr>
              <w:t xml:space="preserve"> Al-Quran</w:t>
            </w:r>
          </w:p>
        </w:tc>
        <w:tc>
          <w:tcPr>
            <w:tcW w:w="1043" w:type="dxa"/>
            <w:tcBorders>
              <w:top w:val="nil"/>
              <w:left w:val="nil"/>
              <w:bottom w:val="single" w:sz="4" w:space="0" w:color="auto"/>
              <w:right w:val="single" w:sz="4" w:space="0" w:color="auto"/>
            </w:tcBorders>
            <w:shd w:val="clear" w:color="auto" w:fill="auto"/>
            <w:vAlign w:val="center"/>
            <w:hideMark/>
          </w:tcPr>
          <w:p w14:paraId="5D5A159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63FC095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5700331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3DB5C2D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FFC000"/>
            <w:noWrap/>
            <w:vAlign w:val="center"/>
            <w:hideMark/>
          </w:tcPr>
          <w:p w14:paraId="00FF994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4E343FD6"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D3C540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38</w:t>
            </w:r>
          </w:p>
        </w:tc>
        <w:tc>
          <w:tcPr>
            <w:tcW w:w="2634" w:type="dxa"/>
            <w:tcBorders>
              <w:top w:val="nil"/>
              <w:left w:val="nil"/>
              <w:bottom w:val="single" w:sz="4" w:space="0" w:color="auto"/>
              <w:right w:val="single" w:sz="4" w:space="0" w:color="auto"/>
            </w:tcBorders>
            <w:shd w:val="clear" w:color="auto" w:fill="auto"/>
            <w:vAlign w:val="center"/>
            <w:hideMark/>
          </w:tcPr>
          <w:p w14:paraId="3E705208"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Islam dan Sains</w:t>
            </w:r>
          </w:p>
        </w:tc>
        <w:tc>
          <w:tcPr>
            <w:tcW w:w="1043" w:type="dxa"/>
            <w:tcBorders>
              <w:top w:val="nil"/>
              <w:left w:val="nil"/>
              <w:bottom w:val="single" w:sz="4" w:space="0" w:color="auto"/>
              <w:right w:val="single" w:sz="4" w:space="0" w:color="auto"/>
            </w:tcBorders>
            <w:shd w:val="clear" w:color="auto" w:fill="auto"/>
            <w:vAlign w:val="center"/>
            <w:hideMark/>
          </w:tcPr>
          <w:p w14:paraId="7607CD7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2461BF19"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54ECE18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1E958BE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FFC000"/>
            <w:noWrap/>
            <w:vAlign w:val="center"/>
            <w:hideMark/>
          </w:tcPr>
          <w:p w14:paraId="6A25FBA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7C687A8A"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581CC7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39</w:t>
            </w:r>
          </w:p>
        </w:tc>
        <w:tc>
          <w:tcPr>
            <w:tcW w:w="2634" w:type="dxa"/>
            <w:tcBorders>
              <w:top w:val="nil"/>
              <w:left w:val="nil"/>
              <w:bottom w:val="single" w:sz="4" w:space="0" w:color="auto"/>
              <w:right w:val="single" w:sz="4" w:space="0" w:color="auto"/>
            </w:tcBorders>
            <w:shd w:val="clear" w:color="auto" w:fill="auto"/>
            <w:vAlign w:val="center"/>
            <w:hideMark/>
          </w:tcPr>
          <w:p w14:paraId="1F8E7F6D"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 xml:space="preserve">Islam dan Sosial </w:t>
            </w:r>
            <w:proofErr w:type="spellStart"/>
            <w:r w:rsidRPr="004974FD">
              <w:rPr>
                <w:rFonts w:ascii="Calibri" w:eastAsia="Times New Roman" w:hAnsi="Calibri" w:cs="Calibri"/>
                <w:color w:val="000000"/>
                <w:lang w:val="en-ID" w:eastAsia="en-ID"/>
              </w:rPr>
              <w:t>Humaniora</w:t>
            </w:r>
            <w:proofErr w:type="spellEnd"/>
          </w:p>
        </w:tc>
        <w:tc>
          <w:tcPr>
            <w:tcW w:w="1043" w:type="dxa"/>
            <w:tcBorders>
              <w:top w:val="nil"/>
              <w:left w:val="nil"/>
              <w:bottom w:val="single" w:sz="4" w:space="0" w:color="auto"/>
              <w:right w:val="single" w:sz="4" w:space="0" w:color="auto"/>
            </w:tcBorders>
            <w:shd w:val="clear" w:color="auto" w:fill="auto"/>
            <w:vAlign w:val="center"/>
            <w:hideMark/>
          </w:tcPr>
          <w:p w14:paraId="38BB2BE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7F90E6D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74F45B0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5D544FA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FFC000"/>
            <w:noWrap/>
            <w:vAlign w:val="center"/>
            <w:hideMark/>
          </w:tcPr>
          <w:p w14:paraId="0680206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70DB7113"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F31FFE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40</w:t>
            </w:r>
          </w:p>
        </w:tc>
        <w:tc>
          <w:tcPr>
            <w:tcW w:w="2634" w:type="dxa"/>
            <w:tcBorders>
              <w:top w:val="nil"/>
              <w:left w:val="nil"/>
              <w:bottom w:val="single" w:sz="4" w:space="0" w:color="auto"/>
              <w:right w:val="single" w:sz="4" w:space="0" w:color="auto"/>
            </w:tcBorders>
            <w:shd w:val="clear" w:color="auto" w:fill="auto"/>
            <w:vAlign w:val="center"/>
            <w:hideMark/>
          </w:tcPr>
          <w:p w14:paraId="4C3275C4"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Peradaban</w:t>
            </w:r>
            <w:proofErr w:type="spellEnd"/>
            <w:r w:rsidRPr="004974FD">
              <w:rPr>
                <w:rFonts w:ascii="Calibri" w:eastAsia="Times New Roman" w:hAnsi="Calibri" w:cs="Calibri"/>
                <w:color w:val="000000"/>
                <w:lang w:val="en-ID" w:eastAsia="en-ID"/>
              </w:rPr>
              <w:t xml:space="preserve"> Islam</w:t>
            </w:r>
          </w:p>
        </w:tc>
        <w:tc>
          <w:tcPr>
            <w:tcW w:w="1043" w:type="dxa"/>
            <w:tcBorders>
              <w:top w:val="nil"/>
              <w:left w:val="nil"/>
              <w:bottom w:val="single" w:sz="4" w:space="0" w:color="auto"/>
              <w:right w:val="single" w:sz="4" w:space="0" w:color="auto"/>
            </w:tcBorders>
            <w:shd w:val="clear" w:color="auto" w:fill="auto"/>
            <w:vAlign w:val="center"/>
            <w:hideMark/>
          </w:tcPr>
          <w:p w14:paraId="46DCB2E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w:t>
            </w:r>
          </w:p>
        </w:tc>
        <w:tc>
          <w:tcPr>
            <w:tcW w:w="1242" w:type="dxa"/>
            <w:tcBorders>
              <w:top w:val="nil"/>
              <w:left w:val="nil"/>
              <w:bottom w:val="single" w:sz="4" w:space="0" w:color="auto"/>
              <w:right w:val="single" w:sz="4" w:space="0" w:color="auto"/>
            </w:tcBorders>
            <w:shd w:val="clear" w:color="auto" w:fill="auto"/>
            <w:vAlign w:val="center"/>
            <w:hideMark/>
          </w:tcPr>
          <w:p w14:paraId="1BC8F5F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079072E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15</w:t>
            </w:r>
          </w:p>
        </w:tc>
        <w:tc>
          <w:tcPr>
            <w:tcW w:w="1211" w:type="dxa"/>
            <w:tcBorders>
              <w:top w:val="nil"/>
              <w:left w:val="nil"/>
              <w:bottom w:val="single" w:sz="4" w:space="0" w:color="auto"/>
              <w:right w:val="single" w:sz="4" w:space="0" w:color="auto"/>
            </w:tcBorders>
            <w:shd w:val="clear" w:color="auto" w:fill="auto"/>
            <w:vAlign w:val="center"/>
            <w:hideMark/>
          </w:tcPr>
          <w:p w14:paraId="4B94B28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1,81</w:t>
            </w:r>
          </w:p>
        </w:tc>
        <w:tc>
          <w:tcPr>
            <w:tcW w:w="760" w:type="dxa"/>
            <w:tcBorders>
              <w:top w:val="nil"/>
              <w:left w:val="nil"/>
              <w:bottom w:val="single" w:sz="4" w:space="0" w:color="auto"/>
              <w:right w:val="single" w:sz="4" w:space="0" w:color="auto"/>
            </w:tcBorders>
            <w:shd w:val="clear" w:color="000000" w:fill="FFC000"/>
            <w:noWrap/>
            <w:vAlign w:val="center"/>
            <w:hideMark/>
          </w:tcPr>
          <w:p w14:paraId="2292B2A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65FB7FD8"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D8DD4A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41</w:t>
            </w:r>
          </w:p>
        </w:tc>
        <w:tc>
          <w:tcPr>
            <w:tcW w:w="2634" w:type="dxa"/>
            <w:tcBorders>
              <w:top w:val="nil"/>
              <w:left w:val="nil"/>
              <w:bottom w:val="single" w:sz="4" w:space="0" w:color="auto"/>
              <w:right w:val="single" w:sz="4" w:space="0" w:color="auto"/>
            </w:tcBorders>
            <w:shd w:val="clear" w:color="auto" w:fill="auto"/>
            <w:vAlign w:val="center"/>
            <w:hideMark/>
          </w:tcPr>
          <w:p w14:paraId="3523A9C4"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Pengantar</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Studi</w:t>
            </w:r>
            <w:proofErr w:type="spellEnd"/>
            <w:r w:rsidRPr="004974FD">
              <w:rPr>
                <w:rFonts w:ascii="Calibri" w:eastAsia="Times New Roman" w:hAnsi="Calibri" w:cs="Calibri"/>
                <w:color w:val="000000"/>
                <w:lang w:val="en-ID" w:eastAsia="en-ID"/>
              </w:rPr>
              <w:t xml:space="preserve"> Islam</w:t>
            </w:r>
          </w:p>
        </w:tc>
        <w:tc>
          <w:tcPr>
            <w:tcW w:w="1043" w:type="dxa"/>
            <w:tcBorders>
              <w:top w:val="nil"/>
              <w:left w:val="nil"/>
              <w:bottom w:val="single" w:sz="4" w:space="0" w:color="auto"/>
              <w:right w:val="single" w:sz="4" w:space="0" w:color="auto"/>
            </w:tcBorders>
            <w:shd w:val="clear" w:color="auto" w:fill="auto"/>
            <w:vAlign w:val="center"/>
            <w:hideMark/>
          </w:tcPr>
          <w:p w14:paraId="3434864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11</w:t>
            </w:r>
          </w:p>
        </w:tc>
        <w:tc>
          <w:tcPr>
            <w:tcW w:w="1242" w:type="dxa"/>
            <w:tcBorders>
              <w:top w:val="nil"/>
              <w:left w:val="nil"/>
              <w:bottom w:val="single" w:sz="4" w:space="0" w:color="auto"/>
              <w:right w:val="single" w:sz="4" w:space="0" w:color="auto"/>
            </w:tcBorders>
            <w:shd w:val="clear" w:color="auto" w:fill="auto"/>
            <w:vAlign w:val="center"/>
            <w:hideMark/>
          </w:tcPr>
          <w:p w14:paraId="5E10A6A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w:t>
            </w:r>
          </w:p>
        </w:tc>
        <w:tc>
          <w:tcPr>
            <w:tcW w:w="795" w:type="dxa"/>
            <w:tcBorders>
              <w:top w:val="nil"/>
              <w:left w:val="nil"/>
              <w:bottom w:val="single" w:sz="4" w:space="0" w:color="auto"/>
              <w:right w:val="single" w:sz="4" w:space="0" w:color="auto"/>
            </w:tcBorders>
            <w:shd w:val="clear" w:color="auto" w:fill="auto"/>
            <w:vAlign w:val="center"/>
            <w:hideMark/>
          </w:tcPr>
          <w:p w14:paraId="3FD6A32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33</w:t>
            </w:r>
          </w:p>
        </w:tc>
        <w:tc>
          <w:tcPr>
            <w:tcW w:w="1211" w:type="dxa"/>
            <w:tcBorders>
              <w:top w:val="nil"/>
              <w:left w:val="nil"/>
              <w:bottom w:val="single" w:sz="4" w:space="0" w:color="auto"/>
              <w:right w:val="single" w:sz="4" w:space="0" w:color="auto"/>
            </w:tcBorders>
            <w:shd w:val="clear" w:color="auto" w:fill="auto"/>
            <w:vAlign w:val="center"/>
            <w:hideMark/>
          </w:tcPr>
          <w:p w14:paraId="283E998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3,97</w:t>
            </w:r>
          </w:p>
        </w:tc>
        <w:tc>
          <w:tcPr>
            <w:tcW w:w="760" w:type="dxa"/>
            <w:tcBorders>
              <w:top w:val="nil"/>
              <w:left w:val="nil"/>
              <w:bottom w:val="single" w:sz="4" w:space="0" w:color="auto"/>
              <w:right w:val="single" w:sz="4" w:space="0" w:color="auto"/>
            </w:tcBorders>
            <w:shd w:val="clear" w:color="000000" w:fill="FFC000"/>
            <w:noWrap/>
            <w:vAlign w:val="center"/>
            <w:hideMark/>
          </w:tcPr>
          <w:p w14:paraId="049512B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w:t>
            </w:r>
          </w:p>
        </w:tc>
      </w:tr>
      <w:tr w:rsidR="004974FD" w:rsidRPr="004974FD" w14:paraId="765A281B"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C64765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42</w:t>
            </w:r>
          </w:p>
        </w:tc>
        <w:tc>
          <w:tcPr>
            <w:tcW w:w="2634" w:type="dxa"/>
            <w:tcBorders>
              <w:top w:val="nil"/>
              <w:left w:val="nil"/>
              <w:bottom w:val="single" w:sz="4" w:space="0" w:color="auto"/>
              <w:right w:val="single" w:sz="4" w:space="0" w:color="auto"/>
            </w:tcBorders>
            <w:shd w:val="clear" w:color="auto" w:fill="auto"/>
            <w:vAlign w:val="center"/>
            <w:hideMark/>
          </w:tcPr>
          <w:p w14:paraId="351D68AF"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Pendalaman</w:t>
            </w:r>
            <w:proofErr w:type="spellEnd"/>
            <w:r w:rsidRPr="004974FD">
              <w:rPr>
                <w:rFonts w:ascii="Calibri" w:eastAsia="Times New Roman" w:hAnsi="Calibri" w:cs="Calibri"/>
                <w:color w:val="000000"/>
                <w:lang w:val="en-ID" w:eastAsia="en-ID"/>
              </w:rPr>
              <w:t xml:space="preserve"> IPA*</w:t>
            </w:r>
          </w:p>
        </w:tc>
        <w:tc>
          <w:tcPr>
            <w:tcW w:w="1043" w:type="dxa"/>
            <w:tcBorders>
              <w:top w:val="nil"/>
              <w:left w:val="nil"/>
              <w:bottom w:val="single" w:sz="4" w:space="0" w:color="auto"/>
              <w:right w:val="single" w:sz="4" w:space="0" w:color="auto"/>
            </w:tcBorders>
            <w:shd w:val="clear" w:color="auto" w:fill="auto"/>
            <w:vAlign w:val="center"/>
            <w:hideMark/>
          </w:tcPr>
          <w:p w14:paraId="4445E38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4835B53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4F75C14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73852A9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56BEF21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3A3A1698"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BC1862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43</w:t>
            </w:r>
          </w:p>
        </w:tc>
        <w:tc>
          <w:tcPr>
            <w:tcW w:w="2634" w:type="dxa"/>
            <w:tcBorders>
              <w:top w:val="nil"/>
              <w:left w:val="nil"/>
              <w:bottom w:val="single" w:sz="4" w:space="0" w:color="auto"/>
              <w:right w:val="single" w:sz="4" w:space="0" w:color="auto"/>
            </w:tcBorders>
            <w:shd w:val="clear" w:color="auto" w:fill="auto"/>
            <w:vAlign w:val="center"/>
            <w:hideMark/>
          </w:tcPr>
          <w:p w14:paraId="4A4440D6"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Pendalaman</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Matematika</w:t>
            </w:r>
            <w:proofErr w:type="spellEnd"/>
            <w:r w:rsidRPr="004974FD">
              <w:rPr>
                <w:rFonts w:ascii="Calibri" w:eastAsia="Times New Roman" w:hAnsi="Calibri" w:cs="Calibri"/>
                <w:color w:val="000000"/>
                <w:lang w:val="en-ID" w:eastAsia="en-ID"/>
              </w:rPr>
              <w:t>*</w:t>
            </w:r>
          </w:p>
        </w:tc>
        <w:tc>
          <w:tcPr>
            <w:tcW w:w="1043" w:type="dxa"/>
            <w:tcBorders>
              <w:top w:val="nil"/>
              <w:left w:val="nil"/>
              <w:bottom w:val="single" w:sz="4" w:space="0" w:color="auto"/>
              <w:right w:val="single" w:sz="4" w:space="0" w:color="auto"/>
            </w:tcBorders>
            <w:shd w:val="clear" w:color="auto" w:fill="auto"/>
            <w:vAlign w:val="center"/>
            <w:hideMark/>
          </w:tcPr>
          <w:p w14:paraId="3778344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197A35C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006EC12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33F5D50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78FA6D2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61618F90"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181A7E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44</w:t>
            </w:r>
          </w:p>
        </w:tc>
        <w:tc>
          <w:tcPr>
            <w:tcW w:w="2634" w:type="dxa"/>
            <w:tcBorders>
              <w:top w:val="nil"/>
              <w:left w:val="nil"/>
              <w:bottom w:val="single" w:sz="4" w:space="0" w:color="auto"/>
              <w:right w:val="single" w:sz="4" w:space="0" w:color="auto"/>
            </w:tcBorders>
            <w:shd w:val="clear" w:color="auto" w:fill="auto"/>
            <w:vAlign w:val="center"/>
            <w:hideMark/>
          </w:tcPr>
          <w:p w14:paraId="461304DC"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Inovasi</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Bisnis</w:t>
            </w:r>
            <w:proofErr w:type="spellEnd"/>
            <w:r w:rsidRPr="004974FD">
              <w:rPr>
                <w:rFonts w:ascii="Calibri" w:eastAsia="Times New Roman" w:hAnsi="Calibri" w:cs="Calibri"/>
                <w:color w:val="000000"/>
                <w:lang w:val="en-ID" w:eastAsia="en-ID"/>
              </w:rPr>
              <w:t xml:space="preserve"> Pendidikan*</w:t>
            </w:r>
          </w:p>
        </w:tc>
        <w:tc>
          <w:tcPr>
            <w:tcW w:w="1043" w:type="dxa"/>
            <w:tcBorders>
              <w:top w:val="nil"/>
              <w:left w:val="nil"/>
              <w:bottom w:val="single" w:sz="4" w:space="0" w:color="auto"/>
              <w:right w:val="single" w:sz="4" w:space="0" w:color="auto"/>
            </w:tcBorders>
            <w:shd w:val="clear" w:color="auto" w:fill="auto"/>
            <w:vAlign w:val="center"/>
            <w:hideMark/>
          </w:tcPr>
          <w:p w14:paraId="62AE51B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548306D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41A9787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1D8010D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551352E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246B3EA7"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6CD610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45</w:t>
            </w:r>
          </w:p>
        </w:tc>
        <w:tc>
          <w:tcPr>
            <w:tcW w:w="2634" w:type="dxa"/>
            <w:tcBorders>
              <w:top w:val="nil"/>
              <w:left w:val="nil"/>
              <w:bottom w:val="single" w:sz="4" w:space="0" w:color="auto"/>
              <w:right w:val="single" w:sz="4" w:space="0" w:color="auto"/>
            </w:tcBorders>
            <w:shd w:val="clear" w:color="auto" w:fill="auto"/>
            <w:vAlign w:val="center"/>
            <w:hideMark/>
          </w:tcPr>
          <w:p w14:paraId="400F2719"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Tahfidzul</w:t>
            </w:r>
            <w:proofErr w:type="spellEnd"/>
            <w:r w:rsidRPr="004974FD">
              <w:rPr>
                <w:rFonts w:ascii="Calibri" w:eastAsia="Times New Roman" w:hAnsi="Calibri" w:cs="Calibri"/>
                <w:color w:val="000000"/>
                <w:lang w:val="en-ID" w:eastAsia="en-ID"/>
              </w:rPr>
              <w:t xml:space="preserve"> Qur'an*</w:t>
            </w:r>
          </w:p>
        </w:tc>
        <w:tc>
          <w:tcPr>
            <w:tcW w:w="1043" w:type="dxa"/>
            <w:tcBorders>
              <w:top w:val="nil"/>
              <w:left w:val="nil"/>
              <w:bottom w:val="single" w:sz="4" w:space="0" w:color="auto"/>
              <w:right w:val="single" w:sz="4" w:space="0" w:color="auto"/>
            </w:tcBorders>
            <w:shd w:val="clear" w:color="auto" w:fill="auto"/>
            <w:vAlign w:val="center"/>
            <w:hideMark/>
          </w:tcPr>
          <w:p w14:paraId="205BCBB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7CA2F8F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1335A1C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0B8D046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3BED949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47CE7367"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14F4A8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46</w:t>
            </w:r>
          </w:p>
        </w:tc>
        <w:tc>
          <w:tcPr>
            <w:tcW w:w="2634" w:type="dxa"/>
            <w:tcBorders>
              <w:top w:val="nil"/>
              <w:left w:val="nil"/>
              <w:bottom w:val="single" w:sz="4" w:space="0" w:color="auto"/>
              <w:right w:val="single" w:sz="4" w:space="0" w:color="auto"/>
            </w:tcBorders>
            <w:shd w:val="clear" w:color="auto" w:fill="auto"/>
            <w:vAlign w:val="center"/>
            <w:hideMark/>
          </w:tcPr>
          <w:p w14:paraId="19EC2B24"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Kepramukaan</w:t>
            </w:r>
            <w:proofErr w:type="spellEnd"/>
            <w:r w:rsidRPr="004974FD">
              <w:rPr>
                <w:rFonts w:ascii="Calibri" w:eastAsia="Times New Roman" w:hAnsi="Calibri" w:cs="Calibri"/>
                <w:color w:val="000000"/>
                <w:lang w:val="en-ID" w:eastAsia="en-ID"/>
              </w:rPr>
              <w:t>*</w:t>
            </w:r>
          </w:p>
        </w:tc>
        <w:tc>
          <w:tcPr>
            <w:tcW w:w="1043" w:type="dxa"/>
            <w:tcBorders>
              <w:top w:val="nil"/>
              <w:left w:val="nil"/>
              <w:bottom w:val="single" w:sz="4" w:space="0" w:color="auto"/>
              <w:right w:val="single" w:sz="4" w:space="0" w:color="auto"/>
            </w:tcBorders>
            <w:shd w:val="clear" w:color="auto" w:fill="auto"/>
            <w:vAlign w:val="center"/>
            <w:hideMark/>
          </w:tcPr>
          <w:p w14:paraId="143FB9BB"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6BC4F08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7D4B803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5481D76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1431712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27C6DAAD"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62E23E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47</w:t>
            </w:r>
          </w:p>
        </w:tc>
        <w:tc>
          <w:tcPr>
            <w:tcW w:w="2634" w:type="dxa"/>
            <w:tcBorders>
              <w:top w:val="nil"/>
              <w:left w:val="nil"/>
              <w:bottom w:val="single" w:sz="4" w:space="0" w:color="auto"/>
              <w:right w:val="single" w:sz="4" w:space="0" w:color="auto"/>
            </w:tcBorders>
            <w:shd w:val="clear" w:color="auto" w:fill="auto"/>
            <w:vAlign w:val="center"/>
            <w:hideMark/>
          </w:tcPr>
          <w:p w14:paraId="4323A3C4"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Pendalaman</w:t>
            </w:r>
            <w:proofErr w:type="spellEnd"/>
            <w:r w:rsidRPr="004974FD">
              <w:rPr>
                <w:rFonts w:ascii="Calibri" w:eastAsia="Times New Roman" w:hAnsi="Calibri" w:cs="Calibri"/>
                <w:color w:val="000000"/>
                <w:lang w:val="en-ID" w:eastAsia="en-ID"/>
              </w:rPr>
              <w:t xml:space="preserve"> Bahasa </w:t>
            </w:r>
            <w:proofErr w:type="spellStart"/>
            <w:r w:rsidRPr="004974FD">
              <w:rPr>
                <w:rFonts w:ascii="Calibri" w:eastAsia="Times New Roman" w:hAnsi="Calibri" w:cs="Calibri"/>
                <w:color w:val="000000"/>
                <w:lang w:val="en-ID" w:eastAsia="en-ID"/>
              </w:rPr>
              <w:t>Inggris</w:t>
            </w:r>
            <w:proofErr w:type="spellEnd"/>
            <w:r w:rsidRPr="004974FD">
              <w:rPr>
                <w:rFonts w:ascii="Calibri" w:eastAsia="Times New Roman" w:hAnsi="Calibri" w:cs="Calibri"/>
                <w:color w:val="000000"/>
                <w:lang w:val="en-ID" w:eastAsia="en-ID"/>
              </w:rPr>
              <w:t>*</w:t>
            </w:r>
          </w:p>
        </w:tc>
        <w:tc>
          <w:tcPr>
            <w:tcW w:w="1043" w:type="dxa"/>
            <w:tcBorders>
              <w:top w:val="nil"/>
              <w:left w:val="nil"/>
              <w:bottom w:val="single" w:sz="4" w:space="0" w:color="auto"/>
              <w:right w:val="single" w:sz="4" w:space="0" w:color="auto"/>
            </w:tcBorders>
            <w:shd w:val="clear" w:color="auto" w:fill="auto"/>
            <w:vAlign w:val="center"/>
            <w:hideMark/>
          </w:tcPr>
          <w:p w14:paraId="494E6A0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6047320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26568D4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6175F39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050EE72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2CC5F64C"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2BFDCF7"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48</w:t>
            </w:r>
          </w:p>
        </w:tc>
        <w:tc>
          <w:tcPr>
            <w:tcW w:w="2634" w:type="dxa"/>
            <w:tcBorders>
              <w:top w:val="nil"/>
              <w:left w:val="nil"/>
              <w:bottom w:val="single" w:sz="4" w:space="0" w:color="auto"/>
              <w:right w:val="single" w:sz="4" w:space="0" w:color="auto"/>
            </w:tcBorders>
            <w:shd w:val="clear" w:color="auto" w:fill="auto"/>
            <w:vAlign w:val="center"/>
            <w:hideMark/>
          </w:tcPr>
          <w:p w14:paraId="658CB975"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Bisnis</w:t>
            </w:r>
            <w:proofErr w:type="spellEnd"/>
            <w:r w:rsidRPr="004974FD">
              <w:rPr>
                <w:rFonts w:ascii="Calibri" w:eastAsia="Times New Roman" w:hAnsi="Calibri" w:cs="Calibri"/>
                <w:color w:val="000000"/>
                <w:lang w:val="en-ID" w:eastAsia="en-ID"/>
              </w:rPr>
              <w:t xml:space="preserve"> Online*</w:t>
            </w:r>
          </w:p>
        </w:tc>
        <w:tc>
          <w:tcPr>
            <w:tcW w:w="1043" w:type="dxa"/>
            <w:tcBorders>
              <w:top w:val="nil"/>
              <w:left w:val="nil"/>
              <w:bottom w:val="single" w:sz="4" w:space="0" w:color="auto"/>
              <w:right w:val="single" w:sz="4" w:space="0" w:color="auto"/>
            </w:tcBorders>
            <w:shd w:val="clear" w:color="auto" w:fill="auto"/>
            <w:vAlign w:val="center"/>
            <w:hideMark/>
          </w:tcPr>
          <w:p w14:paraId="62B3B38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22FAAC04"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05A5DFD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4789BC8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0A13984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4C1F5AD5"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18689E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49</w:t>
            </w:r>
          </w:p>
        </w:tc>
        <w:tc>
          <w:tcPr>
            <w:tcW w:w="2634" w:type="dxa"/>
            <w:tcBorders>
              <w:top w:val="nil"/>
              <w:left w:val="nil"/>
              <w:bottom w:val="single" w:sz="4" w:space="0" w:color="auto"/>
              <w:right w:val="single" w:sz="4" w:space="0" w:color="auto"/>
            </w:tcBorders>
            <w:shd w:val="clear" w:color="auto" w:fill="auto"/>
            <w:vAlign w:val="center"/>
            <w:hideMark/>
          </w:tcPr>
          <w:p w14:paraId="6165BAB6"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Seni</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Musik</w:t>
            </w:r>
            <w:proofErr w:type="spellEnd"/>
            <w:r w:rsidRPr="004974FD">
              <w:rPr>
                <w:rFonts w:ascii="Calibri" w:eastAsia="Times New Roman" w:hAnsi="Calibri" w:cs="Calibri"/>
                <w:color w:val="000000"/>
                <w:lang w:val="en-ID" w:eastAsia="en-ID"/>
              </w:rPr>
              <w:t>*</w:t>
            </w:r>
          </w:p>
        </w:tc>
        <w:tc>
          <w:tcPr>
            <w:tcW w:w="1043" w:type="dxa"/>
            <w:tcBorders>
              <w:top w:val="nil"/>
              <w:left w:val="nil"/>
              <w:bottom w:val="single" w:sz="4" w:space="0" w:color="auto"/>
              <w:right w:val="single" w:sz="4" w:space="0" w:color="auto"/>
            </w:tcBorders>
            <w:shd w:val="clear" w:color="auto" w:fill="auto"/>
            <w:vAlign w:val="center"/>
            <w:hideMark/>
          </w:tcPr>
          <w:p w14:paraId="16B8B6C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4747CD66"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289FA03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0ED32A5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560D025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6ACCF6D9"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9EC830E"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50</w:t>
            </w:r>
          </w:p>
        </w:tc>
        <w:tc>
          <w:tcPr>
            <w:tcW w:w="2634" w:type="dxa"/>
            <w:tcBorders>
              <w:top w:val="nil"/>
              <w:left w:val="nil"/>
              <w:bottom w:val="single" w:sz="4" w:space="0" w:color="auto"/>
              <w:right w:val="single" w:sz="4" w:space="0" w:color="auto"/>
            </w:tcBorders>
            <w:shd w:val="clear" w:color="auto" w:fill="auto"/>
            <w:vAlign w:val="center"/>
            <w:hideMark/>
          </w:tcPr>
          <w:p w14:paraId="316C9C95"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Jurnalistik</w:t>
            </w:r>
            <w:proofErr w:type="spellEnd"/>
            <w:r w:rsidRPr="004974FD">
              <w:rPr>
                <w:rFonts w:ascii="Calibri" w:eastAsia="Times New Roman" w:hAnsi="Calibri" w:cs="Calibri"/>
                <w:color w:val="000000"/>
                <w:lang w:val="en-ID" w:eastAsia="en-ID"/>
              </w:rPr>
              <w:t>*</w:t>
            </w:r>
          </w:p>
        </w:tc>
        <w:tc>
          <w:tcPr>
            <w:tcW w:w="1043" w:type="dxa"/>
            <w:tcBorders>
              <w:top w:val="nil"/>
              <w:left w:val="nil"/>
              <w:bottom w:val="single" w:sz="4" w:space="0" w:color="auto"/>
              <w:right w:val="single" w:sz="4" w:space="0" w:color="auto"/>
            </w:tcBorders>
            <w:shd w:val="clear" w:color="auto" w:fill="auto"/>
            <w:vAlign w:val="center"/>
            <w:hideMark/>
          </w:tcPr>
          <w:p w14:paraId="2EBFDA9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1130CFB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189E17B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0400BF1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2BAEC51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466C1310"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26D2B3"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51</w:t>
            </w:r>
          </w:p>
        </w:tc>
        <w:tc>
          <w:tcPr>
            <w:tcW w:w="2634" w:type="dxa"/>
            <w:tcBorders>
              <w:top w:val="nil"/>
              <w:left w:val="nil"/>
              <w:bottom w:val="single" w:sz="4" w:space="0" w:color="auto"/>
              <w:right w:val="single" w:sz="4" w:space="0" w:color="auto"/>
            </w:tcBorders>
            <w:shd w:val="clear" w:color="auto" w:fill="auto"/>
            <w:vAlign w:val="center"/>
            <w:hideMark/>
          </w:tcPr>
          <w:p w14:paraId="706DFE35" w14:textId="77777777" w:rsidR="004974FD" w:rsidRPr="004974FD" w:rsidRDefault="004974FD" w:rsidP="004974FD">
            <w:pPr>
              <w:spacing w:after="0" w:line="240" w:lineRule="auto"/>
              <w:rPr>
                <w:rFonts w:ascii="Calibri" w:eastAsia="Times New Roman" w:hAnsi="Calibri" w:cs="Calibri"/>
                <w:color w:val="000000"/>
                <w:lang w:val="en-ID" w:eastAsia="en-ID"/>
              </w:rPr>
            </w:pPr>
            <w:proofErr w:type="spellStart"/>
            <w:r w:rsidRPr="004974FD">
              <w:rPr>
                <w:rFonts w:ascii="Calibri" w:eastAsia="Times New Roman" w:hAnsi="Calibri" w:cs="Calibri"/>
                <w:color w:val="000000"/>
                <w:lang w:val="en-ID" w:eastAsia="en-ID"/>
              </w:rPr>
              <w:t>Seni</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Pertunjukan</w:t>
            </w:r>
            <w:proofErr w:type="spellEnd"/>
            <w:r w:rsidRPr="004974FD">
              <w:rPr>
                <w:rFonts w:ascii="Calibri" w:eastAsia="Times New Roman" w:hAnsi="Calibri" w:cs="Calibri"/>
                <w:color w:val="000000"/>
                <w:lang w:val="en-ID" w:eastAsia="en-ID"/>
              </w:rPr>
              <w:t>*</w:t>
            </w:r>
          </w:p>
        </w:tc>
        <w:tc>
          <w:tcPr>
            <w:tcW w:w="1043" w:type="dxa"/>
            <w:tcBorders>
              <w:top w:val="nil"/>
              <w:left w:val="nil"/>
              <w:bottom w:val="single" w:sz="4" w:space="0" w:color="auto"/>
              <w:right w:val="single" w:sz="4" w:space="0" w:color="auto"/>
            </w:tcBorders>
            <w:shd w:val="clear" w:color="auto" w:fill="auto"/>
            <w:vAlign w:val="center"/>
            <w:hideMark/>
          </w:tcPr>
          <w:p w14:paraId="46BE27A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7</w:t>
            </w:r>
          </w:p>
        </w:tc>
        <w:tc>
          <w:tcPr>
            <w:tcW w:w="1242" w:type="dxa"/>
            <w:tcBorders>
              <w:top w:val="nil"/>
              <w:left w:val="nil"/>
              <w:bottom w:val="single" w:sz="4" w:space="0" w:color="auto"/>
              <w:right w:val="single" w:sz="4" w:space="0" w:color="auto"/>
            </w:tcBorders>
            <w:shd w:val="clear" w:color="auto" w:fill="auto"/>
            <w:vAlign w:val="center"/>
            <w:hideMark/>
          </w:tcPr>
          <w:p w14:paraId="0803D07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156131C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14</w:t>
            </w:r>
          </w:p>
        </w:tc>
        <w:tc>
          <w:tcPr>
            <w:tcW w:w="1211" w:type="dxa"/>
            <w:tcBorders>
              <w:top w:val="nil"/>
              <w:left w:val="nil"/>
              <w:bottom w:val="single" w:sz="4" w:space="0" w:color="auto"/>
              <w:right w:val="single" w:sz="4" w:space="0" w:color="auto"/>
            </w:tcBorders>
            <w:shd w:val="clear" w:color="auto" w:fill="auto"/>
            <w:vAlign w:val="center"/>
            <w:hideMark/>
          </w:tcPr>
          <w:p w14:paraId="4CC09E1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1,69</w:t>
            </w:r>
          </w:p>
        </w:tc>
        <w:tc>
          <w:tcPr>
            <w:tcW w:w="760" w:type="dxa"/>
            <w:tcBorders>
              <w:top w:val="nil"/>
              <w:left w:val="nil"/>
              <w:bottom w:val="single" w:sz="4" w:space="0" w:color="auto"/>
              <w:right w:val="single" w:sz="4" w:space="0" w:color="auto"/>
            </w:tcBorders>
            <w:shd w:val="clear" w:color="000000" w:fill="FFFF00"/>
            <w:noWrap/>
            <w:vAlign w:val="center"/>
            <w:hideMark/>
          </w:tcPr>
          <w:p w14:paraId="147E255D"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0B98ADCD"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B24221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52</w:t>
            </w:r>
          </w:p>
        </w:tc>
        <w:tc>
          <w:tcPr>
            <w:tcW w:w="2634" w:type="dxa"/>
            <w:tcBorders>
              <w:top w:val="nil"/>
              <w:left w:val="nil"/>
              <w:bottom w:val="single" w:sz="4" w:space="0" w:color="auto"/>
              <w:right w:val="single" w:sz="4" w:space="0" w:color="auto"/>
            </w:tcBorders>
            <w:shd w:val="clear" w:color="auto" w:fill="auto"/>
            <w:vAlign w:val="center"/>
            <w:hideMark/>
          </w:tcPr>
          <w:p w14:paraId="743C4E3A"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Public Speaking*</w:t>
            </w:r>
          </w:p>
        </w:tc>
        <w:tc>
          <w:tcPr>
            <w:tcW w:w="1043" w:type="dxa"/>
            <w:tcBorders>
              <w:top w:val="nil"/>
              <w:left w:val="nil"/>
              <w:bottom w:val="single" w:sz="4" w:space="0" w:color="auto"/>
              <w:right w:val="single" w:sz="4" w:space="0" w:color="auto"/>
            </w:tcBorders>
            <w:shd w:val="clear" w:color="auto" w:fill="auto"/>
            <w:vAlign w:val="center"/>
            <w:hideMark/>
          </w:tcPr>
          <w:p w14:paraId="4891F5AA"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7</w:t>
            </w:r>
          </w:p>
        </w:tc>
        <w:tc>
          <w:tcPr>
            <w:tcW w:w="1242" w:type="dxa"/>
            <w:tcBorders>
              <w:top w:val="nil"/>
              <w:left w:val="nil"/>
              <w:bottom w:val="single" w:sz="4" w:space="0" w:color="auto"/>
              <w:right w:val="single" w:sz="4" w:space="0" w:color="auto"/>
            </w:tcBorders>
            <w:shd w:val="clear" w:color="auto" w:fill="auto"/>
            <w:vAlign w:val="center"/>
            <w:hideMark/>
          </w:tcPr>
          <w:p w14:paraId="228A587F"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3071BC8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14</w:t>
            </w:r>
          </w:p>
        </w:tc>
        <w:tc>
          <w:tcPr>
            <w:tcW w:w="1211" w:type="dxa"/>
            <w:tcBorders>
              <w:top w:val="nil"/>
              <w:left w:val="nil"/>
              <w:bottom w:val="single" w:sz="4" w:space="0" w:color="auto"/>
              <w:right w:val="single" w:sz="4" w:space="0" w:color="auto"/>
            </w:tcBorders>
            <w:shd w:val="clear" w:color="auto" w:fill="auto"/>
            <w:vAlign w:val="center"/>
            <w:hideMark/>
          </w:tcPr>
          <w:p w14:paraId="165A705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1,69</w:t>
            </w:r>
          </w:p>
        </w:tc>
        <w:tc>
          <w:tcPr>
            <w:tcW w:w="760" w:type="dxa"/>
            <w:tcBorders>
              <w:top w:val="nil"/>
              <w:left w:val="nil"/>
              <w:bottom w:val="single" w:sz="4" w:space="0" w:color="auto"/>
              <w:right w:val="single" w:sz="4" w:space="0" w:color="auto"/>
            </w:tcBorders>
            <w:shd w:val="clear" w:color="000000" w:fill="FFFF00"/>
            <w:noWrap/>
            <w:vAlign w:val="center"/>
            <w:hideMark/>
          </w:tcPr>
          <w:p w14:paraId="2693B522"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r w:rsidR="004974FD" w:rsidRPr="004974FD" w14:paraId="39936FB4" w14:textId="77777777" w:rsidTr="004974FD">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B5039C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53</w:t>
            </w:r>
          </w:p>
        </w:tc>
        <w:tc>
          <w:tcPr>
            <w:tcW w:w="2634" w:type="dxa"/>
            <w:tcBorders>
              <w:top w:val="nil"/>
              <w:left w:val="nil"/>
              <w:bottom w:val="single" w:sz="4" w:space="0" w:color="auto"/>
              <w:right w:val="single" w:sz="4" w:space="0" w:color="auto"/>
            </w:tcBorders>
            <w:shd w:val="clear" w:color="auto" w:fill="auto"/>
            <w:vAlign w:val="center"/>
            <w:hideMark/>
          </w:tcPr>
          <w:p w14:paraId="4FC5A338" w14:textId="77777777" w:rsidR="004974FD" w:rsidRPr="004974FD" w:rsidRDefault="004974FD" w:rsidP="004974FD">
            <w:pPr>
              <w:spacing w:after="0" w:line="240" w:lineRule="auto"/>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 xml:space="preserve">Kemahiran </w:t>
            </w:r>
            <w:proofErr w:type="spellStart"/>
            <w:r w:rsidRPr="004974FD">
              <w:rPr>
                <w:rFonts w:ascii="Calibri" w:eastAsia="Times New Roman" w:hAnsi="Calibri" w:cs="Calibri"/>
                <w:color w:val="000000"/>
                <w:lang w:val="en-ID" w:eastAsia="en-ID"/>
              </w:rPr>
              <w:t>Berbahasa</w:t>
            </w:r>
            <w:proofErr w:type="spellEnd"/>
            <w:r w:rsidRPr="004974FD">
              <w:rPr>
                <w:rFonts w:ascii="Calibri" w:eastAsia="Times New Roman" w:hAnsi="Calibri" w:cs="Calibri"/>
                <w:color w:val="000000"/>
                <w:lang w:val="en-ID" w:eastAsia="en-ID"/>
              </w:rPr>
              <w:t xml:space="preserve"> </w:t>
            </w:r>
            <w:proofErr w:type="spellStart"/>
            <w:r w:rsidRPr="004974FD">
              <w:rPr>
                <w:rFonts w:ascii="Calibri" w:eastAsia="Times New Roman" w:hAnsi="Calibri" w:cs="Calibri"/>
                <w:color w:val="000000"/>
                <w:lang w:val="en-ID" w:eastAsia="en-ID"/>
              </w:rPr>
              <w:t>Isyarat</w:t>
            </w:r>
            <w:proofErr w:type="spellEnd"/>
            <w:r w:rsidRPr="004974FD">
              <w:rPr>
                <w:rFonts w:ascii="Calibri" w:eastAsia="Times New Roman" w:hAnsi="Calibri" w:cs="Calibri"/>
                <w:color w:val="000000"/>
                <w:lang w:val="en-ID" w:eastAsia="en-ID"/>
              </w:rPr>
              <w:t>*</w:t>
            </w:r>
          </w:p>
        </w:tc>
        <w:tc>
          <w:tcPr>
            <w:tcW w:w="1043" w:type="dxa"/>
            <w:tcBorders>
              <w:top w:val="nil"/>
              <w:left w:val="nil"/>
              <w:bottom w:val="single" w:sz="4" w:space="0" w:color="auto"/>
              <w:right w:val="single" w:sz="4" w:space="0" w:color="auto"/>
            </w:tcBorders>
            <w:shd w:val="clear" w:color="auto" w:fill="auto"/>
            <w:vAlign w:val="center"/>
            <w:hideMark/>
          </w:tcPr>
          <w:p w14:paraId="6C137508"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8</w:t>
            </w:r>
          </w:p>
        </w:tc>
        <w:tc>
          <w:tcPr>
            <w:tcW w:w="1242" w:type="dxa"/>
            <w:tcBorders>
              <w:top w:val="nil"/>
              <w:left w:val="nil"/>
              <w:bottom w:val="single" w:sz="4" w:space="0" w:color="auto"/>
              <w:right w:val="single" w:sz="4" w:space="0" w:color="auto"/>
            </w:tcBorders>
            <w:shd w:val="clear" w:color="auto" w:fill="auto"/>
            <w:vAlign w:val="center"/>
            <w:hideMark/>
          </w:tcPr>
          <w:p w14:paraId="417D9E01"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c>
          <w:tcPr>
            <w:tcW w:w="795" w:type="dxa"/>
            <w:tcBorders>
              <w:top w:val="nil"/>
              <w:left w:val="nil"/>
              <w:bottom w:val="single" w:sz="4" w:space="0" w:color="auto"/>
              <w:right w:val="single" w:sz="4" w:space="0" w:color="auto"/>
            </w:tcBorders>
            <w:shd w:val="clear" w:color="auto" w:fill="auto"/>
            <w:vAlign w:val="center"/>
            <w:hideMark/>
          </w:tcPr>
          <w:p w14:paraId="0B236E00"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16</w:t>
            </w:r>
          </w:p>
        </w:tc>
        <w:tc>
          <w:tcPr>
            <w:tcW w:w="1211" w:type="dxa"/>
            <w:tcBorders>
              <w:top w:val="nil"/>
              <w:left w:val="nil"/>
              <w:bottom w:val="single" w:sz="4" w:space="0" w:color="auto"/>
              <w:right w:val="single" w:sz="4" w:space="0" w:color="auto"/>
            </w:tcBorders>
            <w:shd w:val="clear" w:color="auto" w:fill="auto"/>
            <w:vAlign w:val="center"/>
            <w:hideMark/>
          </w:tcPr>
          <w:p w14:paraId="693F9D1C"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1,93</w:t>
            </w:r>
          </w:p>
        </w:tc>
        <w:tc>
          <w:tcPr>
            <w:tcW w:w="760" w:type="dxa"/>
            <w:tcBorders>
              <w:top w:val="nil"/>
              <w:left w:val="nil"/>
              <w:bottom w:val="single" w:sz="4" w:space="0" w:color="auto"/>
              <w:right w:val="single" w:sz="4" w:space="0" w:color="auto"/>
            </w:tcBorders>
            <w:shd w:val="clear" w:color="000000" w:fill="FFFF00"/>
            <w:noWrap/>
            <w:vAlign w:val="center"/>
            <w:hideMark/>
          </w:tcPr>
          <w:p w14:paraId="487B3455" w14:textId="77777777" w:rsidR="004974FD" w:rsidRPr="004974FD" w:rsidRDefault="004974FD" w:rsidP="004974FD">
            <w:pPr>
              <w:spacing w:after="0" w:line="240" w:lineRule="auto"/>
              <w:jc w:val="center"/>
              <w:rPr>
                <w:rFonts w:ascii="Calibri" w:eastAsia="Times New Roman" w:hAnsi="Calibri" w:cs="Calibri"/>
                <w:color w:val="000000"/>
                <w:lang w:val="en-ID" w:eastAsia="en-ID"/>
              </w:rPr>
            </w:pPr>
            <w:r w:rsidRPr="004974FD">
              <w:rPr>
                <w:rFonts w:ascii="Calibri" w:eastAsia="Times New Roman" w:hAnsi="Calibri" w:cs="Calibri"/>
                <w:color w:val="000000"/>
                <w:lang w:val="en-ID" w:eastAsia="en-ID"/>
              </w:rPr>
              <w:t>2</w:t>
            </w:r>
          </w:p>
        </w:tc>
      </w:tr>
    </w:tbl>
    <w:p w14:paraId="78C6E752" w14:textId="77777777" w:rsidR="00CC3860" w:rsidRDefault="00CC3860" w:rsidP="00CC3860">
      <w:pPr>
        <w:rPr>
          <w:rFonts w:ascii="Times New Roman" w:hAnsi="Times New Roman"/>
        </w:rPr>
      </w:pPr>
    </w:p>
    <w:p w14:paraId="6C1677DF" w14:textId="20181235" w:rsidR="00E245AC" w:rsidRPr="00CC3860" w:rsidRDefault="00E245AC" w:rsidP="00CC3860">
      <w:pPr>
        <w:rPr>
          <w:rFonts w:ascii="Times New Roman" w:hAnsi="Times New Roman"/>
          <w:b/>
        </w:rPr>
      </w:pPr>
      <w:r>
        <w:rPr>
          <w:rFonts w:ascii="Times New Roman" w:hAnsi="Times New Roman"/>
        </w:rPr>
        <w:t>Kedalaman:</w:t>
      </w:r>
      <w:r w:rsidR="00CC3860">
        <w:rPr>
          <w:rFonts w:ascii="Times New Roman" w:hAnsi="Times New Roman"/>
        </w:rPr>
        <w:tab/>
      </w:r>
      <w:r w:rsidR="00CC3860">
        <w:rPr>
          <w:rFonts w:ascii="Times New Roman" w:hAnsi="Times New Roman"/>
        </w:rPr>
        <w:tab/>
      </w:r>
      <w:r w:rsidR="00CC3860">
        <w:rPr>
          <w:rFonts w:ascii="Times New Roman" w:hAnsi="Times New Roman"/>
        </w:rPr>
        <w:tab/>
      </w:r>
      <w:r w:rsidR="00CC3860" w:rsidRPr="00CC3860">
        <w:rPr>
          <w:rFonts w:ascii="Times New Roman" w:hAnsi="Times New Roman"/>
          <w:bCs/>
        </w:rPr>
        <w:t>Kode warna</w:t>
      </w:r>
    </w:p>
    <w:tbl>
      <w:tblPr>
        <w:tblStyle w:val="TableGrid"/>
        <w:tblpPr w:leftFromText="180" w:rightFromText="180" w:vertAnchor="text" w:horzAnchor="margin" w:tblpXSpec="right" w:tblpY="21"/>
        <w:tblW w:w="0" w:type="auto"/>
        <w:tblLook w:val="04A0" w:firstRow="1" w:lastRow="0" w:firstColumn="1" w:lastColumn="0" w:noHBand="0" w:noVBand="1"/>
      </w:tblPr>
      <w:tblGrid>
        <w:gridCol w:w="675"/>
        <w:gridCol w:w="993"/>
        <w:gridCol w:w="4110"/>
      </w:tblGrid>
      <w:tr w:rsidR="00CC3860" w14:paraId="689ACEB7" w14:textId="77777777" w:rsidTr="00CC3860">
        <w:tc>
          <w:tcPr>
            <w:tcW w:w="675" w:type="dxa"/>
          </w:tcPr>
          <w:p w14:paraId="74692C69" w14:textId="77777777" w:rsidR="00CC3860" w:rsidRDefault="00CC3860" w:rsidP="00CC3860">
            <w:pPr>
              <w:jc w:val="center"/>
              <w:rPr>
                <w:b/>
              </w:rPr>
            </w:pPr>
            <w:r>
              <w:rPr>
                <w:b/>
              </w:rPr>
              <w:t>No</w:t>
            </w:r>
          </w:p>
        </w:tc>
        <w:tc>
          <w:tcPr>
            <w:tcW w:w="993" w:type="dxa"/>
          </w:tcPr>
          <w:p w14:paraId="01D99C1A" w14:textId="77777777" w:rsidR="00CC3860" w:rsidRDefault="00CC3860" w:rsidP="00CC3860">
            <w:pPr>
              <w:rPr>
                <w:b/>
              </w:rPr>
            </w:pPr>
            <w:r>
              <w:rPr>
                <w:b/>
              </w:rPr>
              <w:t>Warna</w:t>
            </w:r>
          </w:p>
        </w:tc>
        <w:tc>
          <w:tcPr>
            <w:tcW w:w="4110" w:type="dxa"/>
          </w:tcPr>
          <w:p w14:paraId="144650EA" w14:textId="77777777" w:rsidR="00CC3860" w:rsidRDefault="00CC3860" w:rsidP="00CC3860">
            <w:pPr>
              <w:rPr>
                <w:b/>
              </w:rPr>
            </w:pPr>
            <w:r>
              <w:rPr>
                <w:b/>
              </w:rPr>
              <w:t>Keterangan</w:t>
            </w:r>
          </w:p>
        </w:tc>
      </w:tr>
      <w:tr w:rsidR="00CC3860" w14:paraId="35DD12C5" w14:textId="77777777" w:rsidTr="003C304B">
        <w:tc>
          <w:tcPr>
            <w:tcW w:w="675" w:type="dxa"/>
          </w:tcPr>
          <w:p w14:paraId="15F92BAF" w14:textId="77777777" w:rsidR="00CC3860" w:rsidRPr="008330F1" w:rsidRDefault="00CC3860" w:rsidP="00CC3860">
            <w:pPr>
              <w:jc w:val="center"/>
            </w:pPr>
            <w:r w:rsidRPr="008330F1">
              <w:t>1</w:t>
            </w:r>
          </w:p>
        </w:tc>
        <w:tc>
          <w:tcPr>
            <w:tcW w:w="993" w:type="dxa"/>
            <w:shd w:val="clear" w:color="auto" w:fill="EEECE1" w:themeFill="background2"/>
          </w:tcPr>
          <w:p w14:paraId="130D8CF4" w14:textId="77777777" w:rsidR="00CC3860" w:rsidRDefault="00CC3860" w:rsidP="00CC3860">
            <w:pPr>
              <w:rPr>
                <w:b/>
              </w:rPr>
            </w:pPr>
          </w:p>
        </w:tc>
        <w:tc>
          <w:tcPr>
            <w:tcW w:w="4110" w:type="dxa"/>
          </w:tcPr>
          <w:p w14:paraId="09E51ED9" w14:textId="77777777" w:rsidR="00CC3860" w:rsidRPr="00101590" w:rsidRDefault="00CC3860" w:rsidP="00CC3860">
            <w:r w:rsidRPr="003C304B">
              <w:t>Mataku</w:t>
            </w:r>
            <w:r w:rsidRPr="00101590">
              <w:t>liah wajib Prodi</w:t>
            </w:r>
          </w:p>
        </w:tc>
      </w:tr>
      <w:tr w:rsidR="00CC3860" w14:paraId="6DAD273D" w14:textId="77777777" w:rsidTr="00CC3860">
        <w:tc>
          <w:tcPr>
            <w:tcW w:w="675" w:type="dxa"/>
          </w:tcPr>
          <w:p w14:paraId="7D25E249" w14:textId="77777777" w:rsidR="00CC3860" w:rsidRPr="008330F1" w:rsidRDefault="00CC3860" w:rsidP="00CC3860">
            <w:pPr>
              <w:jc w:val="center"/>
            </w:pPr>
            <w:r w:rsidRPr="008330F1">
              <w:t>2</w:t>
            </w:r>
          </w:p>
        </w:tc>
        <w:tc>
          <w:tcPr>
            <w:tcW w:w="993" w:type="dxa"/>
            <w:shd w:val="clear" w:color="auto" w:fill="C6D9F1" w:themeFill="text2" w:themeFillTint="33"/>
          </w:tcPr>
          <w:p w14:paraId="3166F8BE" w14:textId="77777777" w:rsidR="00CC3860" w:rsidRDefault="00CC3860" w:rsidP="00CC3860">
            <w:pPr>
              <w:rPr>
                <w:b/>
              </w:rPr>
            </w:pPr>
          </w:p>
        </w:tc>
        <w:tc>
          <w:tcPr>
            <w:tcW w:w="4110" w:type="dxa"/>
          </w:tcPr>
          <w:p w14:paraId="56614BFE" w14:textId="77777777" w:rsidR="00CC3860" w:rsidRPr="00101590" w:rsidRDefault="00CC3860" w:rsidP="00CC3860">
            <w:r w:rsidRPr="00101590">
              <w:t>Matakuliah wajib Nasional</w:t>
            </w:r>
          </w:p>
        </w:tc>
      </w:tr>
      <w:tr w:rsidR="00CC3860" w14:paraId="08EEEC0B" w14:textId="77777777" w:rsidTr="003C304B">
        <w:tc>
          <w:tcPr>
            <w:tcW w:w="675" w:type="dxa"/>
            <w:shd w:val="clear" w:color="auto" w:fill="FFFFFF" w:themeFill="background1"/>
          </w:tcPr>
          <w:p w14:paraId="26C73271" w14:textId="77777777" w:rsidR="00CC3860" w:rsidRPr="008330F1" w:rsidRDefault="00CC3860" w:rsidP="00CC3860">
            <w:pPr>
              <w:jc w:val="center"/>
            </w:pPr>
            <w:r>
              <w:t>3</w:t>
            </w:r>
          </w:p>
        </w:tc>
        <w:tc>
          <w:tcPr>
            <w:tcW w:w="993" w:type="dxa"/>
            <w:shd w:val="clear" w:color="auto" w:fill="33CC33"/>
          </w:tcPr>
          <w:p w14:paraId="42E6E674" w14:textId="77777777" w:rsidR="00CC3860" w:rsidRDefault="00CC3860" w:rsidP="00CC3860">
            <w:pPr>
              <w:rPr>
                <w:b/>
              </w:rPr>
            </w:pPr>
          </w:p>
        </w:tc>
        <w:tc>
          <w:tcPr>
            <w:tcW w:w="4110" w:type="dxa"/>
            <w:shd w:val="clear" w:color="auto" w:fill="auto"/>
          </w:tcPr>
          <w:p w14:paraId="2F23BBF8" w14:textId="77777777" w:rsidR="00CC3860" w:rsidRPr="00101590" w:rsidRDefault="00CC3860" w:rsidP="00CC3860">
            <w:r w:rsidRPr="00101590">
              <w:t>Matakuliah wajib Universitas</w:t>
            </w:r>
          </w:p>
        </w:tc>
      </w:tr>
      <w:tr w:rsidR="00CC3860" w14:paraId="514BEF89" w14:textId="77777777" w:rsidTr="00CC3860">
        <w:tc>
          <w:tcPr>
            <w:tcW w:w="675" w:type="dxa"/>
            <w:shd w:val="clear" w:color="auto" w:fill="FFFFFF" w:themeFill="background1"/>
          </w:tcPr>
          <w:p w14:paraId="65AC54F2" w14:textId="4CA2911B" w:rsidR="00CC3860" w:rsidRPr="003C304B" w:rsidRDefault="003C304B" w:rsidP="00CC3860">
            <w:pPr>
              <w:jc w:val="center"/>
              <w:rPr>
                <w:lang w:val="en-US"/>
              </w:rPr>
            </w:pPr>
            <w:r>
              <w:rPr>
                <w:lang w:val="en-US"/>
              </w:rPr>
              <w:t>4</w:t>
            </w:r>
          </w:p>
        </w:tc>
        <w:tc>
          <w:tcPr>
            <w:tcW w:w="993" w:type="dxa"/>
            <w:shd w:val="clear" w:color="auto" w:fill="FFFF00"/>
          </w:tcPr>
          <w:p w14:paraId="1F43C340" w14:textId="77777777" w:rsidR="00CC3860" w:rsidRDefault="00CC3860" w:rsidP="00CC3860">
            <w:pPr>
              <w:rPr>
                <w:b/>
              </w:rPr>
            </w:pPr>
          </w:p>
        </w:tc>
        <w:tc>
          <w:tcPr>
            <w:tcW w:w="4110" w:type="dxa"/>
          </w:tcPr>
          <w:p w14:paraId="05A620FB" w14:textId="77777777" w:rsidR="00CC3860" w:rsidRPr="00101590" w:rsidRDefault="00CC3860" w:rsidP="00CC3860">
            <w:r w:rsidRPr="00101590">
              <w:t>Matakuliah pilihan</w:t>
            </w:r>
          </w:p>
        </w:tc>
      </w:tr>
    </w:tbl>
    <w:p w14:paraId="3501A64A" w14:textId="77777777" w:rsidR="00E245AC" w:rsidRDefault="00E245AC" w:rsidP="004B1E4F">
      <w:pPr>
        <w:pStyle w:val="ListParagraph"/>
        <w:numPr>
          <w:ilvl w:val="0"/>
          <w:numId w:val="30"/>
        </w:numPr>
        <w:jc w:val="both"/>
        <w:rPr>
          <w:rFonts w:ascii="Times New Roman" w:hAnsi="Times New Roman"/>
        </w:rPr>
      </w:pPr>
      <w:r>
        <w:rPr>
          <w:rFonts w:ascii="Times New Roman" w:hAnsi="Times New Roman"/>
        </w:rPr>
        <w:t>Mengingat</w:t>
      </w:r>
    </w:p>
    <w:p w14:paraId="1B553D87" w14:textId="77777777" w:rsidR="00E245AC" w:rsidRDefault="00E245AC" w:rsidP="004B1E4F">
      <w:pPr>
        <w:pStyle w:val="ListParagraph"/>
        <w:numPr>
          <w:ilvl w:val="0"/>
          <w:numId w:val="30"/>
        </w:numPr>
        <w:jc w:val="both"/>
        <w:rPr>
          <w:rFonts w:ascii="Times New Roman" w:hAnsi="Times New Roman"/>
        </w:rPr>
      </w:pPr>
      <w:r>
        <w:rPr>
          <w:rFonts w:ascii="Times New Roman" w:hAnsi="Times New Roman"/>
        </w:rPr>
        <w:t>Memahami</w:t>
      </w:r>
    </w:p>
    <w:p w14:paraId="302612F3" w14:textId="77777777" w:rsidR="00E245AC" w:rsidRDefault="00E245AC" w:rsidP="004B1E4F">
      <w:pPr>
        <w:pStyle w:val="ListParagraph"/>
        <w:numPr>
          <w:ilvl w:val="0"/>
          <w:numId w:val="30"/>
        </w:numPr>
        <w:jc w:val="both"/>
        <w:rPr>
          <w:rFonts w:ascii="Times New Roman" w:hAnsi="Times New Roman"/>
        </w:rPr>
      </w:pPr>
      <w:r>
        <w:rPr>
          <w:rFonts w:ascii="Times New Roman" w:hAnsi="Times New Roman"/>
        </w:rPr>
        <w:t>Menerapkan</w:t>
      </w:r>
    </w:p>
    <w:p w14:paraId="3FB1C2E1" w14:textId="77777777" w:rsidR="00E245AC" w:rsidRDefault="00E245AC" w:rsidP="004B1E4F">
      <w:pPr>
        <w:pStyle w:val="ListParagraph"/>
        <w:numPr>
          <w:ilvl w:val="0"/>
          <w:numId w:val="30"/>
        </w:numPr>
        <w:jc w:val="both"/>
        <w:rPr>
          <w:rFonts w:ascii="Times New Roman" w:hAnsi="Times New Roman"/>
        </w:rPr>
      </w:pPr>
      <w:r>
        <w:rPr>
          <w:rFonts w:ascii="Times New Roman" w:hAnsi="Times New Roman"/>
        </w:rPr>
        <w:t>Menganalisis</w:t>
      </w:r>
    </w:p>
    <w:p w14:paraId="218DF9F9" w14:textId="77777777" w:rsidR="00E245AC" w:rsidRDefault="00E245AC" w:rsidP="004B1E4F">
      <w:pPr>
        <w:pStyle w:val="ListParagraph"/>
        <w:numPr>
          <w:ilvl w:val="0"/>
          <w:numId w:val="30"/>
        </w:numPr>
        <w:jc w:val="both"/>
        <w:rPr>
          <w:rFonts w:ascii="Times New Roman" w:hAnsi="Times New Roman"/>
        </w:rPr>
      </w:pPr>
      <w:r>
        <w:rPr>
          <w:rFonts w:ascii="Times New Roman" w:hAnsi="Times New Roman"/>
        </w:rPr>
        <w:t>Mengevaluasi</w:t>
      </w:r>
    </w:p>
    <w:p w14:paraId="5EBB7CD4" w14:textId="77777777" w:rsidR="00E245AC" w:rsidRDefault="00E245AC" w:rsidP="004B1E4F">
      <w:pPr>
        <w:pStyle w:val="ListParagraph"/>
        <w:numPr>
          <w:ilvl w:val="0"/>
          <w:numId w:val="30"/>
        </w:numPr>
        <w:jc w:val="both"/>
        <w:rPr>
          <w:rFonts w:ascii="Times New Roman" w:hAnsi="Times New Roman"/>
        </w:rPr>
      </w:pPr>
      <w:r>
        <w:rPr>
          <w:rFonts w:ascii="Times New Roman" w:hAnsi="Times New Roman"/>
        </w:rPr>
        <w:t>Menciptakan</w:t>
      </w:r>
    </w:p>
    <w:p w14:paraId="59B0B3C5" w14:textId="77777777" w:rsidR="00E245AC" w:rsidRDefault="00E245AC" w:rsidP="00E245AC">
      <w:pPr>
        <w:jc w:val="both"/>
        <w:rPr>
          <w:rFonts w:ascii="Times New Roman" w:hAnsi="Times New Roman"/>
        </w:rPr>
      </w:pPr>
    </w:p>
    <w:p w14:paraId="32CE9AD0" w14:textId="77777777" w:rsidR="00E245AC" w:rsidRDefault="00E245AC" w:rsidP="00E245AC">
      <w:pPr>
        <w:rPr>
          <w:rFonts w:ascii="Times New Roman" w:hAnsi="Times New Roman"/>
          <w:b/>
        </w:rPr>
      </w:pPr>
    </w:p>
    <w:p w14:paraId="0F0E07EE" w14:textId="77777777" w:rsidR="00E245AC" w:rsidRDefault="00E245AC" w:rsidP="00E245AC">
      <w:pPr>
        <w:jc w:val="both"/>
        <w:rPr>
          <w:rFonts w:ascii="Times New Roman" w:hAnsi="Times New Roman"/>
        </w:rPr>
      </w:pPr>
    </w:p>
    <w:p w14:paraId="736CBA24" w14:textId="77777777" w:rsidR="00CC3860" w:rsidRDefault="00CC3860" w:rsidP="00E245AC">
      <w:pPr>
        <w:rPr>
          <w:rFonts w:ascii="Times New Roman" w:hAnsi="Times New Roman"/>
          <w:b/>
        </w:rPr>
        <w:sectPr w:rsidR="00CC3860" w:rsidSect="00000AD8">
          <w:pgSz w:w="11909" w:h="16834" w:code="9"/>
          <w:pgMar w:top="1701" w:right="1701" w:bottom="1701" w:left="1701" w:header="709" w:footer="289" w:gutter="0"/>
          <w:cols w:space="708"/>
          <w:docGrid w:linePitch="360"/>
        </w:sectPr>
      </w:pPr>
    </w:p>
    <w:p w14:paraId="61032916" w14:textId="17C6EF55" w:rsidR="005F1EF5" w:rsidRPr="005F1EF5" w:rsidRDefault="005F1EF5" w:rsidP="004B1E4F">
      <w:pPr>
        <w:pStyle w:val="ListParagraph"/>
        <w:numPr>
          <w:ilvl w:val="0"/>
          <w:numId w:val="37"/>
        </w:numPr>
        <w:ind w:left="426"/>
        <w:rPr>
          <w:rFonts w:ascii="Times New Roman" w:hAnsi="Times New Roman"/>
          <w:b/>
        </w:rPr>
      </w:pPr>
      <w:r>
        <w:rPr>
          <w:rFonts w:ascii="Times New Roman" w:hAnsi="Times New Roman"/>
          <w:b/>
          <w:lang w:val="en-US"/>
        </w:rPr>
        <w:lastRenderedPageBreak/>
        <w:t xml:space="preserve">Peta </w:t>
      </w:r>
      <w:proofErr w:type="spellStart"/>
      <w:r>
        <w:rPr>
          <w:rFonts w:ascii="Times New Roman" w:hAnsi="Times New Roman"/>
          <w:b/>
          <w:lang w:val="en-US"/>
        </w:rPr>
        <w:t>Kurikulum</w:t>
      </w:r>
      <w:proofErr w:type="spellEnd"/>
    </w:p>
    <w:p w14:paraId="69A5AC0A" w14:textId="0241ABD8" w:rsidR="005F1EF5" w:rsidRPr="005F1EF5" w:rsidRDefault="005F1EF5" w:rsidP="005F1EF5">
      <w:pPr>
        <w:pStyle w:val="ListParagraph"/>
        <w:ind w:left="426"/>
        <w:rPr>
          <w:rFonts w:ascii="Times New Roman" w:hAnsi="Times New Roman"/>
          <w:bCs/>
        </w:rPr>
      </w:pPr>
    </w:p>
    <w:p w14:paraId="6D7C1CB8" w14:textId="2C6A4121" w:rsidR="005F1EF5" w:rsidRDefault="007A56C8" w:rsidP="005F1EF5">
      <w:pPr>
        <w:pStyle w:val="ListParagraph"/>
        <w:ind w:left="426"/>
        <w:rPr>
          <w:rFonts w:ascii="Times New Roman" w:hAnsi="Times New Roman"/>
          <w:b/>
        </w:rPr>
      </w:pPr>
      <w:r w:rsidRPr="00F64FED">
        <w:rPr>
          <w:noProof/>
        </w:rPr>
        <w:drawing>
          <wp:anchor distT="0" distB="0" distL="114300" distR="114300" simplePos="0" relativeHeight="251659776" behindDoc="0" locked="0" layoutInCell="1" allowOverlap="1" wp14:anchorId="691B1893" wp14:editId="23E1C195">
            <wp:simplePos x="0" y="0"/>
            <wp:positionH relativeFrom="column">
              <wp:posOffset>6974205</wp:posOffset>
            </wp:positionH>
            <wp:positionV relativeFrom="paragraph">
              <wp:posOffset>3837940</wp:posOffset>
            </wp:positionV>
            <wp:extent cx="1742440" cy="601980"/>
            <wp:effectExtent l="0" t="0" r="0" b="7620"/>
            <wp:wrapNone/>
            <wp:docPr id="24" name="Gamba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9">
                      <a:extLst>
                        <a:ext uri="{28A0092B-C50C-407E-A947-70E740481C1C}">
                          <a14:useLocalDpi xmlns:a14="http://schemas.microsoft.com/office/drawing/2010/main" val="0"/>
                        </a:ext>
                      </a:extLst>
                    </a:blip>
                    <a:srcRect l="34375"/>
                    <a:stretch/>
                  </pic:blipFill>
                  <pic:spPr bwMode="auto">
                    <a:xfrm>
                      <a:off x="0" y="0"/>
                      <a:ext cx="174244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7A56C8">
        <w:rPr>
          <w:noProof/>
        </w:rPr>
        <w:drawing>
          <wp:inline distT="0" distB="0" distL="0" distR="0" wp14:anchorId="09932ED0" wp14:editId="32A741D9">
            <wp:extent cx="8529320" cy="4907280"/>
            <wp:effectExtent l="0" t="0" r="5080" b="7620"/>
            <wp:docPr id="25" name="Gamba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29320" cy="4907280"/>
                    </a:xfrm>
                    <a:prstGeom prst="rect">
                      <a:avLst/>
                    </a:prstGeom>
                    <a:noFill/>
                    <a:ln>
                      <a:noFill/>
                    </a:ln>
                  </pic:spPr>
                </pic:pic>
              </a:graphicData>
            </a:graphic>
          </wp:inline>
        </w:drawing>
      </w:r>
    </w:p>
    <w:p w14:paraId="1DD108BE" w14:textId="56410ADF" w:rsidR="005F1EF5" w:rsidRDefault="005F1EF5" w:rsidP="005F1EF5">
      <w:pPr>
        <w:pStyle w:val="ListParagraph"/>
        <w:ind w:left="426"/>
        <w:rPr>
          <w:rFonts w:ascii="Times New Roman" w:hAnsi="Times New Roman"/>
          <w:b/>
        </w:rPr>
      </w:pPr>
    </w:p>
    <w:p w14:paraId="110B508E" w14:textId="035169A8" w:rsidR="005F1EF5" w:rsidRDefault="005F1EF5" w:rsidP="005F1EF5">
      <w:pPr>
        <w:pStyle w:val="ListParagraph"/>
        <w:ind w:left="426"/>
        <w:rPr>
          <w:rFonts w:ascii="Times New Roman" w:hAnsi="Times New Roman"/>
          <w:b/>
        </w:rPr>
      </w:pPr>
    </w:p>
    <w:p w14:paraId="654F1444" w14:textId="25C9646D" w:rsidR="007A56C8" w:rsidRDefault="007A56C8" w:rsidP="005F1EF5">
      <w:pPr>
        <w:pStyle w:val="ListParagraph"/>
        <w:ind w:left="426"/>
        <w:rPr>
          <w:rFonts w:ascii="Times New Roman" w:hAnsi="Times New Roman"/>
          <w:b/>
        </w:rPr>
      </w:pPr>
    </w:p>
    <w:p w14:paraId="3A1E6D69" w14:textId="77777777" w:rsidR="007A56C8" w:rsidRDefault="007A56C8" w:rsidP="005F1EF5">
      <w:pPr>
        <w:pStyle w:val="ListParagraph"/>
        <w:ind w:left="426"/>
        <w:rPr>
          <w:rFonts w:ascii="Times New Roman" w:hAnsi="Times New Roman"/>
          <w:b/>
        </w:rPr>
      </w:pPr>
    </w:p>
    <w:p w14:paraId="0F3AD6D0" w14:textId="514C0C2E" w:rsidR="00E245AC" w:rsidRPr="00CC3860" w:rsidRDefault="00E245AC" w:rsidP="004B1E4F">
      <w:pPr>
        <w:pStyle w:val="ListParagraph"/>
        <w:numPr>
          <w:ilvl w:val="0"/>
          <w:numId w:val="37"/>
        </w:numPr>
        <w:ind w:left="426"/>
        <w:rPr>
          <w:rFonts w:ascii="Times New Roman" w:hAnsi="Times New Roman"/>
          <w:b/>
        </w:rPr>
      </w:pPr>
      <w:r w:rsidRPr="00CC3860">
        <w:rPr>
          <w:rFonts w:ascii="Times New Roman" w:hAnsi="Times New Roman"/>
          <w:b/>
        </w:rPr>
        <w:t xml:space="preserve">Pembagian Matakuliah dan SKS per </w:t>
      </w:r>
      <w:r w:rsidR="00CC3860" w:rsidRPr="00CC3860">
        <w:rPr>
          <w:rFonts w:ascii="Times New Roman" w:hAnsi="Times New Roman"/>
          <w:b/>
        </w:rPr>
        <w:t>S</w:t>
      </w:r>
      <w:r w:rsidRPr="00CC3860">
        <w:rPr>
          <w:rFonts w:ascii="Times New Roman" w:hAnsi="Times New Roman"/>
          <w:b/>
        </w:rPr>
        <w:t>emester</w:t>
      </w:r>
    </w:p>
    <w:tbl>
      <w:tblPr>
        <w:tblW w:w="16724" w:type="dxa"/>
        <w:tblInd w:w="113" w:type="dxa"/>
        <w:tblLayout w:type="fixed"/>
        <w:tblLook w:val="04A0" w:firstRow="1" w:lastRow="0" w:firstColumn="1" w:lastColumn="0" w:noHBand="0" w:noVBand="1"/>
      </w:tblPr>
      <w:tblGrid>
        <w:gridCol w:w="2120"/>
        <w:gridCol w:w="708"/>
        <w:gridCol w:w="280"/>
        <w:gridCol w:w="595"/>
        <w:gridCol w:w="12"/>
        <w:gridCol w:w="2089"/>
        <w:gridCol w:w="75"/>
        <w:gridCol w:w="637"/>
        <w:gridCol w:w="236"/>
        <w:gridCol w:w="473"/>
        <w:gridCol w:w="1972"/>
        <w:gridCol w:w="720"/>
        <w:gridCol w:w="143"/>
        <w:gridCol w:w="93"/>
        <w:gridCol w:w="615"/>
        <w:gridCol w:w="1701"/>
        <w:gridCol w:w="409"/>
        <w:gridCol w:w="442"/>
        <w:gridCol w:w="140"/>
        <w:gridCol w:w="16"/>
        <w:gridCol w:w="133"/>
        <w:gridCol w:w="103"/>
        <w:gridCol w:w="62"/>
        <w:gridCol w:w="397"/>
        <w:gridCol w:w="851"/>
        <w:gridCol w:w="851"/>
        <w:gridCol w:w="851"/>
      </w:tblGrid>
      <w:tr w:rsidR="00CC3860" w:rsidRPr="00CC3860" w14:paraId="0103C6B4" w14:textId="77777777" w:rsidTr="00352307">
        <w:trPr>
          <w:gridAfter w:val="8"/>
          <w:wAfter w:w="3264" w:type="dxa"/>
          <w:trHeight w:val="330"/>
        </w:trPr>
        <w:tc>
          <w:tcPr>
            <w:tcW w:w="2828"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4B225F9D" w14:textId="77777777" w:rsidR="00CC3860" w:rsidRPr="00CC3860" w:rsidRDefault="00CC3860" w:rsidP="00CC3860">
            <w:pPr>
              <w:jc w:val="center"/>
              <w:rPr>
                <w:rFonts w:ascii="Times New Roman" w:hAnsi="Times New Roman" w:cs="Times New Roman"/>
                <w:b/>
                <w:bCs/>
                <w:color w:val="FFFFFF"/>
                <w:sz w:val="20"/>
                <w:szCs w:val="20"/>
                <w:lang w:val="en-ID" w:eastAsia="en-ID"/>
              </w:rPr>
            </w:pPr>
            <w:bookmarkStart w:id="2" w:name="_Hlk46568634"/>
            <w:bookmarkStart w:id="3" w:name="_Hlk48677446"/>
            <w:r w:rsidRPr="00CC3860">
              <w:rPr>
                <w:rFonts w:ascii="Times New Roman" w:hAnsi="Times New Roman" w:cs="Times New Roman"/>
                <w:b/>
                <w:bCs/>
                <w:color w:val="FFFFFF"/>
                <w:sz w:val="20"/>
                <w:szCs w:val="20"/>
                <w:lang w:val="en-ID" w:eastAsia="en-ID"/>
              </w:rPr>
              <w:t>Semester 1</w:t>
            </w:r>
          </w:p>
        </w:tc>
        <w:tc>
          <w:tcPr>
            <w:tcW w:w="3688" w:type="dxa"/>
            <w:gridSpan w:val="6"/>
            <w:tcBorders>
              <w:top w:val="single" w:sz="4" w:space="0" w:color="auto"/>
              <w:left w:val="nil"/>
              <w:bottom w:val="single" w:sz="4" w:space="0" w:color="auto"/>
              <w:right w:val="single" w:sz="4" w:space="0" w:color="auto"/>
            </w:tcBorders>
            <w:shd w:val="clear" w:color="000000" w:fill="FF0000"/>
            <w:vAlign w:val="center"/>
            <w:hideMark/>
          </w:tcPr>
          <w:p w14:paraId="00BAFA22" w14:textId="7777777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Semester 2 </w:t>
            </w:r>
          </w:p>
        </w:tc>
        <w:tc>
          <w:tcPr>
            <w:tcW w:w="3401" w:type="dxa"/>
            <w:gridSpan w:val="4"/>
            <w:tcBorders>
              <w:top w:val="single" w:sz="4" w:space="0" w:color="auto"/>
              <w:left w:val="nil"/>
              <w:bottom w:val="single" w:sz="4" w:space="0" w:color="auto"/>
              <w:right w:val="single" w:sz="4" w:space="0" w:color="auto"/>
            </w:tcBorders>
            <w:shd w:val="clear" w:color="000000" w:fill="FF0000"/>
            <w:vAlign w:val="center"/>
            <w:hideMark/>
          </w:tcPr>
          <w:p w14:paraId="201A93A4" w14:textId="7777777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Semester 3 </w:t>
            </w:r>
          </w:p>
        </w:tc>
        <w:tc>
          <w:tcPr>
            <w:tcW w:w="3543" w:type="dxa"/>
            <w:gridSpan w:val="7"/>
            <w:tcBorders>
              <w:top w:val="single" w:sz="4" w:space="0" w:color="auto"/>
              <w:left w:val="nil"/>
              <w:bottom w:val="single" w:sz="4" w:space="0" w:color="auto"/>
              <w:right w:val="single" w:sz="4" w:space="0" w:color="auto"/>
            </w:tcBorders>
            <w:shd w:val="clear" w:color="000000" w:fill="FF0000"/>
            <w:vAlign w:val="center"/>
            <w:hideMark/>
          </w:tcPr>
          <w:p w14:paraId="369EB147" w14:textId="7777777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Semester 4 </w:t>
            </w:r>
          </w:p>
        </w:tc>
      </w:tr>
      <w:tr w:rsidR="00CC3860" w:rsidRPr="00CC3860" w14:paraId="58B4B278" w14:textId="77777777" w:rsidTr="000875C8">
        <w:trPr>
          <w:gridAfter w:val="8"/>
          <w:wAfter w:w="3264" w:type="dxa"/>
          <w:trHeight w:val="859"/>
        </w:trPr>
        <w:tc>
          <w:tcPr>
            <w:tcW w:w="2828" w:type="dxa"/>
            <w:gridSpan w:val="2"/>
            <w:vMerge w:val="restart"/>
            <w:tcBorders>
              <w:top w:val="single" w:sz="4" w:space="0" w:color="auto"/>
              <w:left w:val="single" w:sz="4" w:space="0" w:color="auto"/>
              <w:bottom w:val="single" w:sz="4" w:space="0" w:color="auto"/>
              <w:right w:val="single" w:sz="4" w:space="0" w:color="auto"/>
            </w:tcBorders>
            <w:shd w:val="clear" w:color="000000" w:fill="FF8080"/>
            <w:vAlign w:val="center"/>
            <w:hideMark/>
          </w:tcPr>
          <w:p w14:paraId="29D6F8BF" w14:textId="4B914996" w:rsidR="00CC3860" w:rsidRPr="00CC3860" w:rsidRDefault="00CC3860" w:rsidP="00CC3860">
            <w:pPr>
              <w:jc w:val="center"/>
              <w:rPr>
                <w:rFonts w:ascii="Times New Roman" w:hAnsi="Times New Roman" w:cs="Times New Roman"/>
                <w:b/>
                <w:bCs/>
                <w:color w:val="000000"/>
                <w:sz w:val="20"/>
                <w:szCs w:val="20"/>
                <w:lang w:val="en-ID" w:eastAsia="en-ID"/>
              </w:rPr>
            </w:pPr>
            <w:proofErr w:type="spellStart"/>
            <w:r w:rsidRPr="00CC3860">
              <w:rPr>
                <w:rFonts w:ascii="Times New Roman" w:hAnsi="Times New Roman" w:cs="Times New Roman"/>
                <w:b/>
                <w:bCs/>
                <w:color w:val="000000"/>
                <w:sz w:val="20"/>
                <w:szCs w:val="20"/>
                <w:lang w:val="en-ID" w:eastAsia="en-ID"/>
              </w:rPr>
              <w:t>Kompetensi</w:t>
            </w:r>
            <w:proofErr w:type="spellEnd"/>
            <w:r w:rsidRPr="00CC3860">
              <w:rPr>
                <w:rFonts w:ascii="Times New Roman" w:hAnsi="Times New Roman" w:cs="Times New Roman"/>
                <w:b/>
                <w:bCs/>
                <w:color w:val="000000"/>
                <w:sz w:val="20"/>
                <w:szCs w:val="20"/>
                <w:lang w:val="en-ID" w:eastAsia="en-ID"/>
              </w:rPr>
              <w:t xml:space="preserve"> </w:t>
            </w:r>
            <w:r>
              <w:rPr>
                <w:rFonts w:ascii="Times New Roman" w:hAnsi="Times New Roman"/>
                <w:b/>
                <w:bCs/>
                <w:color w:val="000000"/>
                <w:sz w:val="20"/>
                <w:szCs w:val="20"/>
                <w:lang w:val="en-ID" w:eastAsia="en-ID"/>
              </w:rPr>
              <w:t>D</w:t>
            </w:r>
            <w:r w:rsidRPr="00CC3860">
              <w:rPr>
                <w:rFonts w:ascii="Times New Roman" w:hAnsi="Times New Roman" w:cs="Times New Roman"/>
                <w:b/>
                <w:bCs/>
                <w:color w:val="000000"/>
                <w:sz w:val="20"/>
                <w:szCs w:val="20"/>
                <w:lang w:val="en-ID" w:eastAsia="en-ID"/>
              </w:rPr>
              <w:t>asar</w:t>
            </w:r>
          </w:p>
        </w:tc>
        <w:tc>
          <w:tcPr>
            <w:tcW w:w="3688" w:type="dxa"/>
            <w:gridSpan w:val="6"/>
            <w:vMerge w:val="restart"/>
            <w:tcBorders>
              <w:top w:val="single" w:sz="4" w:space="0" w:color="auto"/>
              <w:left w:val="single" w:sz="4" w:space="0" w:color="auto"/>
              <w:bottom w:val="single" w:sz="4" w:space="0" w:color="auto"/>
              <w:right w:val="single" w:sz="4" w:space="0" w:color="auto"/>
            </w:tcBorders>
            <w:shd w:val="clear" w:color="000000" w:fill="FF8080"/>
            <w:vAlign w:val="center"/>
            <w:hideMark/>
          </w:tcPr>
          <w:p w14:paraId="37118E91" w14:textId="6E2BC0D1" w:rsidR="00CC3860" w:rsidRPr="00CC3860" w:rsidRDefault="00CC3860" w:rsidP="00CC3860">
            <w:pPr>
              <w:jc w:val="center"/>
              <w:rPr>
                <w:rFonts w:ascii="Times New Roman" w:hAnsi="Times New Roman" w:cs="Times New Roman"/>
                <w:b/>
                <w:bCs/>
                <w:color w:val="000000"/>
                <w:sz w:val="20"/>
                <w:szCs w:val="20"/>
                <w:lang w:val="en-ID" w:eastAsia="en-ID"/>
              </w:rPr>
            </w:pPr>
            <w:proofErr w:type="spellStart"/>
            <w:r w:rsidRPr="00CC3860">
              <w:rPr>
                <w:rFonts w:ascii="Times New Roman" w:hAnsi="Times New Roman" w:cs="Times New Roman"/>
                <w:b/>
                <w:bCs/>
                <w:color w:val="000000"/>
                <w:sz w:val="20"/>
                <w:szCs w:val="20"/>
                <w:lang w:val="en-ID" w:eastAsia="en-ID"/>
              </w:rPr>
              <w:t>Pembentukan</w:t>
            </w:r>
            <w:proofErr w:type="spellEnd"/>
            <w:r w:rsidRPr="00CC3860">
              <w:rPr>
                <w:rFonts w:ascii="Times New Roman" w:hAnsi="Times New Roman" w:cs="Times New Roman"/>
                <w:b/>
                <w:bCs/>
                <w:color w:val="000000"/>
                <w:sz w:val="20"/>
                <w:szCs w:val="20"/>
                <w:lang w:val="en-ID" w:eastAsia="en-ID"/>
              </w:rPr>
              <w:t xml:space="preserve"> </w:t>
            </w:r>
            <w:r w:rsidRPr="00CC3860">
              <w:rPr>
                <w:rFonts w:ascii="Times New Roman" w:hAnsi="Times New Roman"/>
                <w:b/>
                <w:bCs/>
                <w:color w:val="000000"/>
                <w:sz w:val="20"/>
                <w:szCs w:val="20"/>
                <w:lang w:val="en-ID" w:eastAsia="en-ID"/>
              </w:rPr>
              <w:t xml:space="preserve">Dan </w:t>
            </w:r>
            <w:proofErr w:type="spellStart"/>
            <w:r w:rsidRPr="00CC3860">
              <w:rPr>
                <w:rFonts w:ascii="Times New Roman" w:hAnsi="Times New Roman"/>
                <w:b/>
                <w:bCs/>
                <w:color w:val="000000"/>
                <w:sz w:val="20"/>
                <w:szCs w:val="20"/>
                <w:lang w:val="en-ID" w:eastAsia="en-ID"/>
              </w:rPr>
              <w:t>Pengembangan</w:t>
            </w:r>
            <w:proofErr w:type="spellEnd"/>
            <w:r w:rsidRPr="00CC3860">
              <w:rPr>
                <w:rFonts w:ascii="Times New Roman" w:hAnsi="Times New Roman"/>
                <w:b/>
                <w:bCs/>
                <w:color w:val="000000"/>
                <w:sz w:val="20"/>
                <w:szCs w:val="20"/>
                <w:lang w:val="en-ID" w:eastAsia="en-ID"/>
              </w:rPr>
              <w:t xml:space="preserve"> </w:t>
            </w:r>
            <w:proofErr w:type="spellStart"/>
            <w:r w:rsidRPr="00CC3860">
              <w:rPr>
                <w:rFonts w:ascii="Times New Roman" w:hAnsi="Times New Roman"/>
                <w:b/>
                <w:bCs/>
                <w:color w:val="000000"/>
                <w:sz w:val="20"/>
                <w:szCs w:val="20"/>
                <w:lang w:val="en-ID" w:eastAsia="en-ID"/>
              </w:rPr>
              <w:t>Kepribadian</w:t>
            </w:r>
            <w:proofErr w:type="spellEnd"/>
            <w:r w:rsidRPr="00CC3860">
              <w:rPr>
                <w:rFonts w:ascii="Times New Roman" w:hAnsi="Times New Roman"/>
                <w:b/>
                <w:bCs/>
                <w:color w:val="000000"/>
                <w:sz w:val="20"/>
                <w:szCs w:val="20"/>
                <w:lang w:val="en-ID" w:eastAsia="en-ID"/>
              </w:rPr>
              <w:t> </w:t>
            </w:r>
          </w:p>
        </w:tc>
        <w:tc>
          <w:tcPr>
            <w:tcW w:w="3401" w:type="dxa"/>
            <w:gridSpan w:val="4"/>
            <w:vMerge w:val="restart"/>
            <w:tcBorders>
              <w:top w:val="single" w:sz="4" w:space="0" w:color="auto"/>
              <w:left w:val="single" w:sz="4" w:space="0" w:color="auto"/>
              <w:bottom w:val="single" w:sz="4" w:space="0" w:color="auto"/>
              <w:right w:val="single" w:sz="4" w:space="0" w:color="auto"/>
            </w:tcBorders>
            <w:shd w:val="clear" w:color="000000" w:fill="FF8080"/>
            <w:vAlign w:val="center"/>
            <w:hideMark/>
          </w:tcPr>
          <w:p w14:paraId="37972456" w14:textId="171E9F9A" w:rsidR="00CC3860" w:rsidRPr="00CC3860" w:rsidRDefault="00CC3860" w:rsidP="00CC3860">
            <w:pPr>
              <w:jc w:val="center"/>
              <w:rPr>
                <w:rFonts w:ascii="Times New Roman" w:hAnsi="Times New Roman" w:cs="Times New Roman"/>
                <w:b/>
                <w:bCs/>
                <w:color w:val="000000"/>
                <w:sz w:val="20"/>
                <w:szCs w:val="20"/>
                <w:lang w:val="en-ID" w:eastAsia="en-ID"/>
              </w:rPr>
            </w:pPr>
            <w:proofErr w:type="spellStart"/>
            <w:r w:rsidRPr="00CC3860">
              <w:rPr>
                <w:rFonts w:ascii="Times New Roman" w:hAnsi="Times New Roman" w:cs="Times New Roman"/>
                <w:b/>
                <w:bCs/>
                <w:color w:val="000000"/>
                <w:sz w:val="20"/>
                <w:szCs w:val="20"/>
                <w:lang w:val="en-ID" w:eastAsia="en-ID"/>
              </w:rPr>
              <w:t>Pendalaman</w:t>
            </w:r>
            <w:proofErr w:type="spellEnd"/>
            <w:r w:rsidRPr="00CC3860">
              <w:rPr>
                <w:rFonts w:ascii="Times New Roman" w:hAnsi="Times New Roman" w:cs="Times New Roman"/>
                <w:b/>
                <w:bCs/>
                <w:color w:val="000000"/>
                <w:sz w:val="20"/>
                <w:szCs w:val="20"/>
                <w:lang w:val="en-ID" w:eastAsia="en-ID"/>
              </w:rPr>
              <w:t xml:space="preserve"> </w:t>
            </w:r>
            <w:proofErr w:type="spellStart"/>
            <w:r w:rsidRPr="00CC3860">
              <w:rPr>
                <w:rFonts w:ascii="Times New Roman" w:hAnsi="Times New Roman"/>
                <w:b/>
                <w:bCs/>
                <w:color w:val="000000"/>
                <w:sz w:val="20"/>
                <w:szCs w:val="20"/>
                <w:lang w:val="en-ID" w:eastAsia="en-ID"/>
              </w:rPr>
              <w:t>Materi</w:t>
            </w:r>
            <w:proofErr w:type="spellEnd"/>
            <w:r w:rsidRPr="00CC3860">
              <w:rPr>
                <w:rFonts w:ascii="Times New Roman" w:hAnsi="Times New Roman"/>
                <w:b/>
                <w:bCs/>
                <w:color w:val="000000"/>
                <w:sz w:val="20"/>
                <w:szCs w:val="20"/>
                <w:lang w:val="en-ID" w:eastAsia="en-ID"/>
              </w:rPr>
              <w:t xml:space="preserve"> </w:t>
            </w:r>
            <w:r w:rsidRPr="00CC3860">
              <w:rPr>
                <w:rFonts w:ascii="Times New Roman" w:hAnsi="Times New Roman" w:cs="Times New Roman"/>
                <w:b/>
                <w:bCs/>
                <w:color w:val="000000"/>
                <w:sz w:val="20"/>
                <w:szCs w:val="20"/>
                <w:lang w:val="en-ID" w:eastAsia="en-ID"/>
              </w:rPr>
              <w:t>MI/SD</w:t>
            </w:r>
          </w:p>
        </w:tc>
        <w:tc>
          <w:tcPr>
            <w:tcW w:w="3543" w:type="dxa"/>
            <w:gridSpan w:val="7"/>
            <w:vMerge w:val="restart"/>
            <w:tcBorders>
              <w:top w:val="single" w:sz="4" w:space="0" w:color="auto"/>
              <w:left w:val="single" w:sz="4" w:space="0" w:color="auto"/>
              <w:bottom w:val="single" w:sz="4" w:space="0" w:color="auto"/>
              <w:right w:val="single" w:sz="4" w:space="0" w:color="auto"/>
            </w:tcBorders>
            <w:shd w:val="clear" w:color="000000" w:fill="FF8080"/>
            <w:vAlign w:val="center"/>
            <w:hideMark/>
          </w:tcPr>
          <w:p w14:paraId="3C59B655" w14:textId="7EDF094F" w:rsidR="00CC3860" w:rsidRPr="00CC3860" w:rsidRDefault="00CC3860" w:rsidP="00CC3860">
            <w:pPr>
              <w:jc w:val="center"/>
              <w:rPr>
                <w:rFonts w:ascii="Times New Roman" w:hAnsi="Times New Roman" w:cs="Times New Roman"/>
                <w:b/>
                <w:bCs/>
                <w:color w:val="000000"/>
                <w:sz w:val="20"/>
                <w:szCs w:val="20"/>
                <w:lang w:val="en-ID" w:eastAsia="en-ID"/>
              </w:rPr>
            </w:pPr>
            <w:proofErr w:type="spellStart"/>
            <w:r w:rsidRPr="00CC3860">
              <w:rPr>
                <w:rFonts w:ascii="Times New Roman" w:hAnsi="Times New Roman" w:cs="Times New Roman"/>
                <w:b/>
                <w:bCs/>
                <w:color w:val="000000"/>
                <w:sz w:val="20"/>
                <w:szCs w:val="20"/>
                <w:lang w:val="en-ID" w:eastAsia="en-ID"/>
              </w:rPr>
              <w:t>Pembentukan</w:t>
            </w:r>
            <w:proofErr w:type="spellEnd"/>
            <w:r w:rsidRPr="00CC3860">
              <w:rPr>
                <w:rFonts w:ascii="Times New Roman" w:hAnsi="Times New Roman" w:cs="Times New Roman"/>
                <w:b/>
                <w:bCs/>
                <w:color w:val="000000"/>
                <w:sz w:val="20"/>
                <w:szCs w:val="20"/>
                <w:lang w:val="en-ID" w:eastAsia="en-ID"/>
              </w:rPr>
              <w:t xml:space="preserve"> </w:t>
            </w:r>
            <w:proofErr w:type="spellStart"/>
            <w:r w:rsidRPr="00CC3860">
              <w:rPr>
                <w:rFonts w:ascii="Times New Roman" w:hAnsi="Times New Roman"/>
                <w:b/>
                <w:bCs/>
                <w:color w:val="000000"/>
                <w:sz w:val="20"/>
                <w:szCs w:val="20"/>
                <w:lang w:val="en-ID" w:eastAsia="en-ID"/>
              </w:rPr>
              <w:t>Kompetensi</w:t>
            </w:r>
            <w:proofErr w:type="spellEnd"/>
            <w:r w:rsidRPr="00CC3860">
              <w:rPr>
                <w:rFonts w:ascii="Times New Roman" w:hAnsi="Times New Roman"/>
                <w:b/>
                <w:bCs/>
                <w:color w:val="000000"/>
                <w:sz w:val="20"/>
                <w:szCs w:val="20"/>
                <w:lang w:val="en-ID" w:eastAsia="en-ID"/>
              </w:rPr>
              <w:t xml:space="preserve"> Utama </w:t>
            </w:r>
          </w:p>
        </w:tc>
      </w:tr>
      <w:tr w:rsidR="00CC3860" w:rsidRPr="00CC3860" w14:paraId="5AF7EEB2" w14:textId="77777777" w:rsidTr="000875C8">
        <w:trPr>
          <w:gridAfter w:val="4"/>
          <w:wAfter w:w="2950" w:type="dxa"/>
          <w:trHeight w:val="75"/>
        </w:trPr>
        <w:tc>
          <w:tcPr>
            <w:tcW w:w="2828" w:type="dxa"/>
            <w:gridSpan w:val="2"/>
            <w:vMerge/>
            <w:tcBorders>
              <w:top w:val="single" w:sz="4" w:space="0" w:color="auto"/>
              <w:left w:val="single" w:sz="4" w:space="0" w:color="auto"/>
              <w:bottom w:val="single" w:sz="4" w:space="0" w:color="auto"/>
              <w:right w:val="single" w:sz="4" w:space="0" w:color="auto"/>
            </w:tcBorders>
            <w:vAlign w:val="center"/>
            <w:hideMark/>
          </w:tcPr>
          <w:p w14:paraId="6629E09F" w14:textId="77777777" w:rsidR="00CC3860" w:rsidRPr="00CC3860" w:rsidRDefault="00CC3860" w:rsidP="00CC3860">
            <w:pPr>
              <w:rPr>
                <w:rFonts w:ascii="Times New Roman" w:hAnsi="Times New Roman" w:cs="Times New Roman"/>
                <w:b/>
                <w:bCs/>
                <w:color w:val="000000"/>
                <w:sz w:val="20"/>
                <w:szCs w:val="20"/>
                <w:lang w:val="en-ID" w:eastAsia="en-ID"/>
              </w:rPr>
            </w:pPr>
          </w:p>
        </w:tc>
        <w:tc>
          <w:tcPr>
            <w:tcW w:w="3688" w:type="dxa"/>
            <w:gridSpan w:val="6"/>
            <w:vMerge/>
            <w:tcBorders>
              <w:top w:val="single" w:sz="4" w:space="0" w:color="auto"/>
              <w:left w:val="single" w:sz="4" w:space="0" w:color="auto"/>
              <w:bottom w:val="single" w:sz="4" w:space="0" w:color="auto"/>
              <w:right w:val="single" w:sz="4" w:space="0" w:color="auto"/>
            </w:tcBorders>
            <w:vAlign w:val="center"/>
            <w:hideMark/>
          </w:tcPr>
          <w:p w14:paraId="6F9B1D1C" w14:textId="77777777" w:rsidR="00CC3860" w:rsidRPr="00CC3860" w:rsidRDefault="00CC3860" w:rsidP="00CC3860">
            <w:pPr>
              <w:rPr>
                <w:rFonts w:ascii="Times New Roman" w:hAnsi="Times New Roman" w:cs="Times New Roman"/>
                <w:b/>
                <w:bCs/>
                <w:color w:val="000000"/>
                <w:sz w:val="20"/>
                <w:szCs w:val="20"/>
                <w:lang w:val="en-ID" w:eastAsia="en-ID"/>
              </w:rPr>
            </w:pPr>
          </w:p>
        </w:tc>
        <w:tc>
          <w:tcPr>
            <w:tcW w:w="3401" w:type="dxa"/>
            <w:gridSpan w:val="4"/>
            <w:vMerge/>
            <w:tcBorders>
              <w:top w:val="single" w:sz="4" w:space="0" w:color="auto"/>
              <w:left w:val="single" w:sz="4" w:space="0" w:color="auto"/>
              <w:bottom w:val="single" w:sz="4" w:space="0" w:color="auto"/>
              <w:right w:val="single" w:sz="4" w:space="0" w:color="auto"/>
            </w:tcBorders>
            <w:vAlign w:val="center"/>
            <w:hideMark/>
          </w:tcPr>
          <w:p w14:paraId="2CB8A3D9" w14:textId="77777777" w:rsidR="00CC3860" w:rsidRPr="00CC3860" w:rsidRDefault="00CC3860" w:rsidP="00CC3860">
            <w:pPr>
              <w:rPr>
                <w:rFonts w:ascii="Times New Roman" w:hAnsi="Times New Roman" w:cs="Times New Roman"/>
                <w:b/>
                <w:bCs/>
                <w:color w:val="000000"/>
                <w:sz w:val="20"/>
                <w:szCs w:val="20"/>
                <w:lang w:val="en-ID" w:eastAsia="en-ID"/>
              </w:rPr>
            </w:pPr>
          </w:p>
        </w:tc>
        <w:tc>
          <w:tcPr>
            <w:tcW w:w="3543" w:type="dxa"/>
            <w:gridSpan w:val="7"/>
            <w:vMerge/>
            <w:tcBorders>
              <w:top w:val="single" w:sz="4" w:space="0" w:color="auto"/>
              <w:left w:val="single" w:sz="4" w:space="0" w:color="auto"/>
              <w:bottom w:val="single" w:sz="4" w:space="0" w:color="auto"/>
              <w:right w:val="single" w:sz="4" w:space="0" w:color="auto"/>
            </w:tcBorders>
            <w:vAlign w:val="center"/>
            <w:hideMark/>
          </w:tcPr>
          <w:p w14:paraId="42728C3B" w14:textId="77777777" w:rsidR="00CC3860" w:rsidRPr="00CC3860" w:rsidRDefault="00CC3860" w:rsidP="00CC3860">
            <w:pPr>
              <w:rPr>
                <w:rFonts w:ascii="Times New Roman" w:hAnsi="Times New Roman" w:cs="Times New Roman"/>
                <w:b/>
                <w:bCs/>
                <w:color w:val="000000"/>
                <w:sz w:val="20"/>
                <w:szCs w:val="20"/>
                <w:lang w:val="en-ID" w:eastAsia="en-ID"/>
              </w:rPr>
            </w:pPr>
          </w:p>
        </w:tc>
        <w:tc>
          <w:tcPr>
            <w:tcW w:w="314" w:type="dxa"/>
            <w:gridSpan w:val="4"/>
            <w:tcBorders>
              <w:top w:val="nil"/>
              <w:left w:val="nil"/>
              <w:bottom w:val="nil"/>
              <w:right w:val="nil"/>
            </w:tcBorders>
            <w:shd w:val="clear" w:color="auto" w:fill="auto"/>
            <w:noWrap/>
            <w:vAlign w:val="bottom"/>
            <w:hideMark/>
          </w:tcPr>
          <w:p w14:paraId="3F7A8974" w14:textId="77777777" w:rsidR="00CC3860" w:rsidRPr="00CC3860" w:rsidRDefault="00CC3860" w:rsidP="00CC3860">
            <w:pPr>
              <w:jc w:val="center"/>
              <w:rPr>
                <w:rFonts w:ascii="Times New Roman" w:hAnsi="Times New Roman"/>
                <w:b/>
                <w:bCs/>
                <w:color w:val="000000"/>
                <w:lang w:val="en-ID" w:eastAsia="en-ID"/>
              </w:rPr>
            </w:pPr>
          </w:p>
        </w:tc>
      </w:tr>
      <w:tr w:rsidR="00CC3860" w:rsidRPr="00CC3860" w14:paraId="0E219868" w14:textId="77777777" w:rsidTr="00352307">
        <w:trPr>
          <w:gridAfter w:val="5"/>
          <w:wAfter w:w="3012" w:type="dxa"/>
          <w:trHeight w:val="315"/>
        </w:trPr>
        <w:tc>
          <w:tcPr>
            <w:tcW w:w="212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26EB3A0" w14:textId="3600DBD9"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2</w:t>
            </w:r>
            <w:r w:rsidR="003C304B">
              <w:rPr>
                <w:rFonts w:ascii="Times New Roman" w:hAnsi="Times New Roman" w:cs="Times New Roman"/>
                <w:b/>
                <w:bCs/>
                <w:color w:val="FFFFFF"/>
                <w:sz w:val="20"/>
                <w:szCs w:val="20"/>
                <w:lang w:val="en-ID" w:eastAsia="en-ID"/>
              </w:rPr>
              <w:t>0</w:t>
            </w:r>
            <w:r w:rsidRPr="00CC3860">
              <w:rPr>
                <w:rFonts w:ascii="Times New Roman" w:hAnsi="Times New Roman" w:cs="Times New Roman"/>
                <w:b/>
                <w:bCs/>
                <w:color w:val="FFFFFF"/>
                <w:sz w:val="20"/>
                <w:szCs w:val="20"/>
                <w:lang w:val="en-ID" w:eastAsia="en-ID"/>
              </w:rPr>
              <w:t xml:space="preserve"> SKS</w:t>
            </w:r>
          </w:p>
        </w:tc>
        <w:tc>
          <w:tcPr>
            <w:tcW w:w="708" w:type="dxa"/>
            <w:tcBorders>
              <w:top w:val="single" w:sz="4" w:space="0" w:color="auto"/>
              <w:left w:val="nil"/>
              <w:bottom w:val="single" w:sz="4" w:space="0" w:color="auto"/>
              <w:right w:val="single" w:sz="4" w:space="0" w:color="auto"/>
            </w:tcBorders>
            <w:shd w:val="clear" w:color="000000" w:fill="FF0000"/>
            <w:vAlign w:val="center"/>
            <w:hideMark/>
          </w:tcPr>
          <w:p w14:paraId="4BEDE71A" w14:textId="7777777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SKS</w:t>
            </w:r>
          </w:p>
        </w:tc>
        <w:tc>
          <w:tcPr>
            <w:tcW w:w="2976" w:type="dxa"/>
            <w:gridSpan w:val="4"/>
            <w:tcBorders>
              <w:top w:val="nil"/>
              <w:left w:val="nil"/>
              <w:bottom w:val="single" w:sz="4" w:space="0" w:color="auto"/>
              <w:right w:val="single" w:sz="4" w:space="0" w:color="auto"/>
            </w:tcBorders>
            <w:shd w:val="clear" w:color="000000" w:fill="FF0000"/>
            <w:vAlign w:val="center"/>
            <w:hideMark/>
          </w:tcPr>
          <w:p w14:paraId="00C7B275" w14:textId="7777777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 xml:space="preserve">24 </w:t>
            </w:r>
            <w:proofErr w:type="spellStart"/>
            <w:r w:rsidRPr="00CC3860">
              <w:rPr>
                <w:rFonts w:ascii="Times New Roman" w:hAnsi="Times New Roman" w:cs="Times New Roman"/>
                <w:b/>
                <w:bCs/>
                <w:color w:val="FFFFFF"/>
                <w:sz w:val="20"/>
                <w:szCs w:val="20"/>
                <w:lang w:val="en-ID" w:eastAsia="en-ID"/>
              </w:rPr>
              <w:t>sks</w:t>
            </w:r>
            <w:proofErr w:type="spellEnd"/>
          </w:p>
        </w:tc>
        <w:tc>
          <w:tcPr>
            <w:tcW w:w="712" w:type="dxa"/>
            <w:gridSpan w:val="2"/>
            <w:tcBorders>
              <w:top w:val="nil"/>
              <w:left w:val="nil"/>
              <w:bottom w:val="single" w:sz="4" w:space="0" w:color="auto"/>
              <w:right w:val="single" w:sz="4" w:space="0" w:color="auto"/>
            </w:tcBorders>
            <w:shd w:val="clear" w:color="000000" w:fill="FF0000"/>
            <w:vAlign w:val="center"/>
            <w:hideMark/>
          </w:tcPr>
          <w:p w14:paraId="0815D619" w14:textId="7777777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SKS</w:t>
            </w:r>
          </w:p>
        </w:tc>
        <w:tc>
          <w:tcPr>
            <w:tcW w:w="2681" w:type="dxa"/>
            <w:gridSpan w:val="3"/>
            <w:tcBorders>
              <w:top w:val="nil"/>
              <w:left w:val="nil"/>
              <w:bottom w:val="single" w:sz="4" w:space="0" w:color="auto"/>
              <w:right w:val="single" w:sz="4" w:space="0" w:color="auto"/>
            </w:tcBorders>
            <w:shd w:val="clear" w:color="000000" w:fill="FF0000"/>
            <w:vAlign w:val="center"/>
            <w:hideMark/>
          </w:tcPr>
          <w:p w14:paraId="48C33B46" w14:textId="7777777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 xml:space="preserve">24 </w:t>
            </w:r>
            <w:proofErr w:type="spellStart"/>
            <w:r w:rsidRPr="00CC3860">
              <w:rPr>
                <w:rFonts w:ascii="Times New Roman" w:hAnsi="Times New Roman" w:cs="Times New Roman"/>
                <w:b/>
                <w:bCs/>
                <w:color w:val="FFFFFF"/>
                <w:sz w:val="20"/>
                <w:szCs w:val="20"/>
                <w:lang w:val="en-ID" w:eastAsia="en-ID"/>
              </w:rPr>
              <w:t>sks</w:t>
            </w:r>
            <w:proofErr w:type="spellEnd"/>
          </w:p>
        </w:tc>
        <w:tc>
          <w:tcPr>
            <w:tcW w:w="720" w:type="dxa"/>
            <w:tcBorders>
              <w:top w:val="nil"/>
              <w:left w:val="nil"/>
              <w:bottom w:val="single" w:sz="4" w:space="0" w:color="auto"/>
              <w:right w:val="single" w:sz="4" w:space="0" w:color="auto"/>
            </w:tcBorders>
            <w:shd w:val="clear" w:color="000000" w:fill="FF0000"/>
            <w:vAlign w:val="center"/>
            <w:hideMark/>
          </w:tcPr>
          <w:p w14:paraId="04C5C8A2" w14:textId="7777777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SKS</w:t>
            </w:r>
          </w:p>
        </w:tc>
        <w:tc>
          <w:tcPr>
            <w:tcW w:w="2961" w:type="dxa"/>
            <w:gridSpan w:val="5"/>
            <w:tcBorders>
              <w:top w:val="nil"/>
              <w:left w:val="nil"/>
              <w:bottom w:val="single" w:sz="4" w:space="0" w:color="auto"/>
              <w:right w:val="single" w:sz="4" w:space="0" w:color="auto"/>
            </w:tcBorders>
            <w:shd w:val="clear" w:color="000000" w:fill="FF0000"/>
            <w:vAlign w:val="center"/>
            <w:hideMark/>
          </w:tcPr>
          <w:p w14:paraId="32AEA2B4" w14:textId="1864525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2</w:t>
            </w:r>
            <w:r w:rsidR="000875C8">
              <w:rPr>
                <w:rFonts w:ascii="Times New Roman" w:hAnsi="Times New Roman" w:cs="Times New Roman"/>
                <w:b/>
                <w:bCs/>
                <w:color w:val="FFFFFF"/>
                <w:sz w:val="20"/>
                <w:szCs w:val="20"/>
                <w:lang w:val="en-ID" w:eastAsia="en-ID"/>
              </w:rPr>
              <w:t xml:space="preserve">4 </w:t>
            </w:r>
            <w:proofErr w:type="spellStart"/>
            <w:r w:rsidRPr="00CC3860">
              <w:rPr>
                <w:rFonts w:ascii="Times New Roman" w:hAnsi="Times New Roman" w:cs="Times New Roman"/>
                <w:b/>
                <w:bCs/>
                <w:color w:val="FFFFFF"/>
                <w:sz w:val="20"/>
                <w:szCs w:val="20"/>
                <w:lang w:val="en-ID" w:eastAsia="en-ID"/>
              </w:rPr>
              <w:t>sks</w:t>
            </w:r>
            <w:proofErr w:type="spellEnd"/>
          </w:p>
        </w:tc>
        <w:tc>
          <w:tcPr>
            <w:tcW w:w="598" w:type="dxa"/>
            <w:gridSpan w:val="3"/>
            <w:tcBorders>
              <w:top w:val="nil"/>
              <w:left w:val="nil"/>
              <w:bottom w:val="single" w:sz="4" w:space="0" w:color="auto"/>
              <w:right w:val="single" w:sz="4" w:space="0" w:color="auto"/>
            </w:tcBorders>
            <w:shd w:val="clear" w:color="000000" w:fill="FF0000"/>
            <w:vAlign w:val="center"/>
            <w:hideMark/>
          </w:tcPr>
          <w:p w14:paraId="70A4A18A" w14:textId="77777777" w:rsidR="00CC3860" w:rsidRPr="00CC3860" w:rsidRDefault="00CC3860" w:rsidP="00CC3860">
            <w:pPr>
              <w:jc w:val="center"/>
              <w:rPr>
                <w:rFonts w:ascii="Times New Roman" w:hAnsi="Times New Roman" w:cs="Times New Roman"/>
                <w:b/>
                <w:bCs/>
                <w:color w:val="FFFFFF"/>
                <w:sz w:val="20"/>
                <w:szCs w:val="20"/>
                <w:lang w:val="en-ID" w:eastAsia="en-ID"/>
              </w:rPr>
            </w:pPr>
            <w:r w:rsidRPr="00CC3860">
              <w:rPr>
                <w:rFonts w:ascii="Times New Roman" w:hAnsi="Times New Roman" w:cs="Times New Roman"/>
                <w:b/>
                <w:bCs/>
                <w:color w:val="FFFFFF"/>
                <w:sz w:val="20"/>
                <w:szCs w:val="20"/>
                <w:lang w:val="en-ID" w:eastAsia="en-ID"/>
              </w:rPr>
              <w:t>SKS</w:t>
            </w:r>
          </w:p>
        </w:tc>
        <w:tc>
          <w:tcPr>
            <w:tcW w:w="236" w:type="dxa"/>
            <w:gridSpan w:val="2"/>
            <w:vAlign w:val="center"/>
            <w:hideMark/>
          </w:tcPr>
          <w:p w14:paraId="76D61647" w14:textId="77777777" w:rsidR="00CC3860" w:rsidRPr="00CC3860" w:rsidRDefault="00CC3860" w:rsidP="00CC3860">
            <w:pPr>
              <w:rPr>
                <w:rFonts w:ascii="Times New Roman" w:hAnsi="Times New Roman"/>
                <w:sz w:val="20"/>
                <w:szCs w:val="20"/>
                <w:lang w:val="en-ID" w:eastAsia="en-ID"/>
              </w:rPr>
            </w:pPr>
          </w:p>
        </w:tc>
      </w:tr>
      <w:tr w:rsidR="00CC3860" w:rsidRPr="00CC3860" w14:paraId="30059787" w14:textId="77777777" w:rsidTr="00352307">
        <w:trPr>
          <w:gridAfter w:val="5"/>
          <w:wAfter w:w="3012" w:type="dxa"/>
          <w:trHeight w:val="510"/>
        </w:trPr>
        <w:tc>
          <w:tcPr>
            <w:tcW w:w="21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7E4EEF4" w14:textId="77777777" w:rsidR="00CC3860" w:rsidRPr="00CC3860" w:rsidRDefault="00CC3860" w:rsidP="00CC3860">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Bahasa Indonesia</w:t>
            </w:r>
          </w:p>
        </w:tc>
        <w:tc>
          <w:tcPr>
            <w:tcW w:w="708" w:type="dxa"/>
            <w:tcBorders>
              <w:top w:val="single" w:sz="4" w:space="0" w:color="auto"/>
              <w:left w:val="nil"/>
              <w:bottom w:val="single" w:sz="4" w:space="0" w:color="auto"/>
              <w:right w:val="single" w:sz="4" w:space="0" w:color="auto"/>
            </w:tcBorders>
            <w:shd w:val="clear" w:color="000000" w:fill="B8CCE4"/>
            <w:vAlign w:val="center"/>
            <w:hideMark/>
          </w:tcPr>
          <w:p w14:paraId="24AFED85" w14:textId="77777777" w:rsidR="00CC3860" w:rsidRPr="00CC3860" w:rsidRDefault="00CC3860" w:rsidP="00CC3860">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976" w:type="dxa"/>
            <w:gridSpan w:val="4"/>
            <w:tcBorders>
              <w:top w:val="nil"/>
              <w:left w:val="nil"/>
              <w:bottom w:val="single" w:sz="4" w:space="0" w:color="auto"/>
              <w:right w:val="single" w:sz="4" w:space="0" w:color="auto"/>
            </w:tcBorders>
            <w:shd w:val="clear" w:color="auto" w:fill="EEECE1" w:themeFill="background2"/>
            <w:vAlign w:val="center"/>
            <w:hideMark/>
          </w:tcPr>
          <w:p w14:paraId="0C37C9EE" w14:textId="77777777" w:rsidR="00CC3860" w:rsidRPr="00CC3860" w:rsidRDefault="00CC3860" w:rsidP="00CC3860">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Matematika</w:t>
            </w:r>
            <w:proofErr w:type="spellEnd"/>
            <w:r w:rsidRPr="00CC3860">
              <w:rPr>
                <w:rFonts w:ascii="Times New Roman" w:hAnsi="Times New Roman" w:cs="Times New Roman"/>
                <w:color w:val="000000"/>
                <w:sz w:val="20"/>
                <w:szCs w:val="20"/>
                <w:lang w:val="en-ID" w:eastAsia="en-ID"/>
              </w:rPr>
              <w:t xml:space="preserve"> Dasar MI/SD</w:t>
            </w:r>
          </w:p>
        </w:tc>
        <w:tc>
          <w:tcPr>
            <w:tcW w:w="712" w:type="dxa"/>
            <w:gridSpan w:val="2"/>
            <w:tcBorders>
              <w:top w:val="nil"/>
              <w:left w:val="nil"/>
              <w:bottom w:val="single" w:sz="4" w:space="0" w:color="auto"/>
              <w:right w:val="single" w:sz="4" w:space="0" w:color="auto"/>
            </w:tcBorders>
            <w:shd w:val="clear" w:color="auto" w:fill="EEECE1" w:themeFill="background2"/>
            <w:vAlign w:val="center"/>
            <w:hideMark/>
          </w:tcPr>
          <w:p w14:paraId="534A754B" w14:textId="77777777" w:rsidR="00CC3860" w:rsidRPr="00CC3860" w:rsidRDefault="00CC3860" w:rsidP="00CC3860">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4</w:t>
            </w:r>
          </w:p>
        </w:tc>
        <w:tc>
          <w:tcPr>
            <w:tcW w:w="2681" w:type="dxa"/>
            <w:gridSpan w:val="3"/>
            <w:tcBorders>
              <w:top w:val="nil"/>
              <w:left w:val="nil"/>
              <w:bottom w:val="single" w:sz="4" w:space="0" w:color="auto"/>
              <w:right w:val="single" w:sz="4" w:space="0" w:color="auto"/>
            </w:tcBorders>
            <w:shd w:val="clear" w:color="auto" w:fill="EEECE1" w:themeFill="background2"/>
            <w:vAlign w:val="center"/>
            <w:hideMark/>
          </w:tcPr>
          <w:p w14:paraId="6A82A32C" w14:textId="77777777" w:rsidR="00CC3860" w:rsidRPr="00CC3860" w:rsidRDefault="00CC3860" w:rsidP="00CC3860">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Matematika</w:t>
            </w:r>
            <w:proofErr w:type="spellEnd"/>
            <w:r w:rsidRPr="00CC3860">
              <w:rPr>
                <w:rFonts w:ascii="Times New Roman" w:hAnsi="Times New Roman" w:cs="Times New Roman"/>
                <w:color w:val="000000"/>
                <w:sz w:val="20"/>
                <w:szCs w:val="20"/>
                <w:lang w:val="en-ID" w:eastAsia="en-ID"/>
              </w:rPr>
              <w:t xml:space="preserve"> </w:t>
            </w:r>
            <w:proofErr w:type="spellStart"/>
            <w:r w:rsidRPr="00CC3860">
              <w:rPr>
                <w:rFonts w:ascii="Times New Roman" w:hAnsi="Times New Roman" w:cs="Times New Roman"/>
                <w:color w:val="000000"/>
                <w:sz w:val="20"/>
                <w:szCs w:val="20"/>
                <w:lang w:val="en-ID" w:eastAsia="en-ID"/>
              </w:rPr>
              <w:t>Lanjut</w:t>
            </w:r>
            <w:proofErr w:type="spellEnd"/>
            <w:r w:rsidRPr="00CC3860">
              <w:rPr>
                <w:rFonts w:ascii="Times New Roman" w:hAnsi="Times New Roman" w:cs="Times New Roman"/>
                <w:color w:val="000000"/>
                <w:sz w:val="20"/>
                <w:szCs w:val="20"/>
                <w:lang w:val="en-ID" w:eastAsia="en-ID"/>
              </w:rPr>
              <w:t xml:space="preserve"> MI/SD</w:t>
            </w:r>
          </w:p>
        </w:tc>
        <w:tc>
          <w:tcPr>
            <w:tcW w:w="720" w:type="dxa"/>
            <w:tcBorders>
              <w:top w:val="nil"/>
              <w:left w:val="nil"/>
              <w:bottom w:val="single" w:sz="4" w:space="0" w:color="auto"/>
              <w:right w:val="single" w:sz="4" w:space="0" w:color="auto"/>
            </w:tcBorders>
            <w:shd w:val="clear" w:color="auto" w:fill="EEECE1" w:themeFill="background2"/>
            <w:vAlign w:val="center"/>
            <w:hideMark/>
          </w:tcPr>
          <w:p w14:paraId="30BAC286" w14:textId="77777777" w:rsidR="00CC3860" w:rsidRPr="00CC3860" w:rsidRDefault="00CC3860" w:rsidP="00CC3860">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4</w:t>
            </w:r>
          </w:p>
        </w:tc>
        <w:tc>
          <w:tcPr>
            <w:tcW w:w="2961" w:type="dxa"/>
            <w:gridSpan w:val="5"/>
            <w:tcBorders>
              <w:top w:val="nil"/>
              <w:left w:val="nil"/>
              <w:bottom w:val="single" w:sz="4" w:space="0" w:color="auto"/>
              <w:right w:val="single" w:sz="4" w:space="0" w:color="auto"/>
            </w:tcBorders>
            <w:shd w:val="clear" w:color="auto" w:fill="EEECE1" w:themeFill="background2"/>
            <w:vAlign w:val="center"/>
            <w:hideMark/>
          </w:tcPr>
          <w:p w14:paraId="07C56BF8" w14:textId="77777777" w:rsidR="00CC3860" w:rsidRPr="00CC3860" w:rsidRDefault="00CC3860" w:rsidP="00CC3860">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 xml:space="preserve">PKN </w:t>
            </w:r>
            <w:proofErr w:type="spellStart"/>
            <w:r w:rsidRPr="00CC3860">
              <w:rPr>
                <w:rFonts w:ascii="Times New Roman" w:hAnsi="Times New Roman" w:cs="Times New Roman"/>
                <w:color w:val="000000"/>
                <w:sz w:val="20"/>
                <w:szCs w:val="20"/>
                <w:lang w:val="en-ID" w:eastAsia="en-ID"/>
              </w:rPr>
              <w:t>Lanjut</w:t>
            </w:r>
            <w:proofErr w:type="spellEnd"/>
            <w:r w:rsidRPr="00CC3860">
              <w:rPr>
                <w:rFonts w:ascii="Times New Roman" w:hAnsi="Times New Roman" w:cs="Times New Roman"/>
                <w:color w:val="000000"/>
                <w:sz w:val="20"/>
                <w:szCs w:val="20"/>
                <w:lang w:val="en-ID" w:eastAsia="en-ID"/>
              </w:rPr>
              <w:t xml:space="preserve"> MI/SD</w:t>
            </w:r>
          </w:p>
        </w:tc>
        <w:tc>
          <w:tcPr>
            <w:tcW w:w="598" w:type="dxa"/>
            <w:gridSpan w:val="3"/>
            <w:tcBorders>
              <w:top w:val="nil"/>
              <w:left w:val="nil"/>
              <w:bottom w:val="single" w:sz="4" w:space="0" w:color="auto"/>
              <w:right w:val="single" w:sz="4" w:space="0" w:color="auto"/>
            </w:tcBorders>
            <w:shd w:val="clear" w:color="auto" w:fill="EEECE1" w:themeFill="background2"/>
            <w:vAlign w:val="center"/>
            <w:hideMark/>
          </w:tcPr>
          <w:p w14:paraId="3BCBC20A" w14:textId="2B0B1C70" w:rsidR="00CC3860" w:rsidRPr="00CC3860" w:rsidRDefault="003C304B" w:rsidP="00CC3860">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4</w:t>
            </w:r>
          </w:p>
        </w:tc>
        <w:tc>
          <w:tcPr>
            <w:tcW w:w="236" w:type="dxa"/>
            <w:gridSpan w:val="2"/>
            <w:vAlign w:val="center"/>
            <w:hideMark/>
          </w:tcPr>
          <w:p w14:paraId="12DFD546" w14:textId="77777777" w:rsidR="00CC3860" w:rsidRPr="00CC3860" w:rsidRDefault="00CC3860" w:rsidP="00CC3860">
            <w:pPr>
              <w:rPr>
                <w:rFonts w:ascii="Times New Roman" w:hAnsi="Times New Roman"/>
                <w:sz w:val="20"/>
                <w:szCs w:val="20"/>
                <w:lang w:val="en-ID" w:eastAsia="en-ID"/>
              </w:rPr>
            </w:pPr>
          </w:p>
        </w:tc>
      </w:tr>
      <w:tr w:rsidR="00CC3860" w:rsidRPr="00CC3860" w14:paraId="619E7795" w14:textId="77777777" w:rsidTr="00352307">
        <w:trPr>
          <w:gridAfter w:val="5"/>
          <w:wAfter w:w="3012" w:type="dxa"/>
          <w:trHeight w:val="510"/>
        </w:trPr>
        <w:tc>
          <w:tcPr>
            <w:tcW w:w="21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9A569D4" w14:textId="77777777" w:rsidR="00CC3860" w:rsidRPr="00CC3860" w:rsidRDefault="00CC3860" w:rsidP="00CC3860">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Pancasila</w:t>
            </w:r>
          </w:p>
        </w:tc>
        <w:tc>
          <w:tcPr>
            <w:tcW w:w="708" w:type="dxa"/>
            <w:tcBorders>
              <w:top w:val="single" w:sz="4" w:space="0" w:color="auto"/>
              <w:left w:val="nil"/>
              <w:bottom w:val="single" w:sz="4" w:space="0" w:color="auto"/>
              <w:right w:val="single" w:sz="4" w:space="0" w:color="auto"/>
            </w:tcBorders>
            <w:shd w:val="clear" w:color="000000" w:fill="B8CCE4"/>
            <w:vAlign w:val="center"/>
            <w:hideMark/>
          </w:tcPr>
          <w:p w14:paraId="39D9D457" w14:textId="77777777" w:rsidR="00CC3860" w:rsidRPr="00CC3860" w:rsidRDefault="00CC3860" w:rsidP="00CC3860">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976" w:type="dxa"/>
            <w:gridSpan w:val="4"/>
            <w:tcBorders>
              <w:top w:val="nil"/>
              <w:left w:val="nil"/>
              <w:bottom w:val="single" w:sz="4" w:space="0" w:color="auto"/>
              <w:right w:val="single" w:sz="4" w:space="0" w:color="auto"/>
            </w:tcBorders>
            <w:shd w:val="clear" w:color="auto" w:fill="EEECE1" w:themeFill="background2"/>
            <w:vAlign w:val="center"/>
            <w:hideMark/>
          </w:tcPr>
          <w:p w14:paraId="74B3DDC7" w14:textId="77777777" w:rsidR="00CC3860" w:rsidRPr="00CC3860" w:rsidRDefault="00CC3860" w:rsidP="00CC3860">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IPS Dasar MI/SD</w:t>
            </w:r>
          </w:p>
        </w:tc>
        <w:tc>
          <w:tcPr>
            <w:tcW w:w="712" w:type="dxa"/>
            <w:gridSpan w:val="2"/>
            <w:tcBorders>
              <w:top w:val="nil"/>
              <w:left w:val="nil"/>
              <w:bottom w:val="single" w:sz="4" w:space="0" w:color="auto"/>
              <w:right w:val="single" w:sz="4" w:space="0" w:color="auto"/>
            </w:tcBorders>
            <w:shd w:val="clear" w:color="auto" w:fill="EEECE1" w:themeFill="background2"/>
            <w:vAlign w:val="center"/>
            <w:hideMark/>
          </w:tcPr>
          <w:p w14:paraId="335002C5" w14:textId="77777777" w:rsidR="00CC3860" w:rsidRPr="00CC3860" w:rsidRDefault="00CC3860" w:rsidP="00CC3860">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4</w:t>
            </w:r>
          </w:p>
        </w:tc>
        <w:tc>
          <w:tcPr>
            <w:tcW w:w="2681" w:type="dxa"/>
            <w:gridSpan w:val="3"/>
            <w:tcBorders>
              <w:top w:val="nil"/>
              <w:left w:val="nil"/>
              <w:bottom w:val="single" w:sz="4" w:space="0" w:color="auto"/>
              <w:right w:val="single" w:sz="4" w:space="0" w:color="auto"/>
            </w:tcBorders>
            <w:shd w:val="clear" w:color="auto" w:fill="EEECE1" w:themeFill="background2"/>
            <w:vAlign w:val="center"/>
            <w:hideMark/>
          </w:tcPr>
          <w:p w14:paraId="1F871390" w14:textId="77777777" w:rsidR="00CC3860" w:rsidRPr="00CC3860" w:rsidRDefault="00CC3860" w:rsidP="00CC3860">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 xml:space="preserve">IPS </w:t>
            </w:r>
            <w:proofErr w:type="spellStart"/>
            <w:r w:rsidRPr="00CC3860">
              <w:rPr>
                <w:rFonts w:ascii="Times New Roman" w:hAnsi="Times New Roman" w:cs="Times New Roman"/>
                <w:color w:val="000000"/>
                <w:sz w:val="20"/>
                <w:szCs w:val="20"/>
                <w:lang w:val="en-ID" w:eastAsia="en-ID"/>
              </w:rPr>
              <w:t>Lanjut</w:t>
            </w:r>
            <w:proofErr w:type="spellEnd"/>
            <w:r w:rsidRPr="00CC3860">
              <w:rPr>
                <w:rFonts w:ascii="Times New Roman" w:hAnsi="Times New Roman" w:cs="Times New Roman"/>
                <w:color w:val="000000"/>
                <w:sz w:val="20"/>
                <w:szCs w:val="20"/>
                <w:lang w:val="en-ID" w:eastAsia="en-ID"/>
              </w:rPr>
              <w:t xml:space="preserve"> MI/SD</w:t>
            </w:r>
          </w:p>
        </w:tc>
        <w:tc>
          <w:tcPr>
            <w:tcW w:w="720" w:type="dxa"/>
            <w:tcBorders>
              <w:top w:val="nil"/>
              <w:left w:val="nil"/>
              <w:bottom w:val="single" w:sz="4" w:space="0" w:color="auto"/>
              <w:right w:val="single" w:sz="4" w:space="0" w:color="auto"/>
            </w:tcBorders>
            <w:shd w:val="clear" w:color="auto" w:fill="EEECE1" w:themeFill="background2"/>
            <w:vAlign w:val="center"/>
            <w:hideMark/>
          </w:tcPr>
          <w:p w14:paraId="1C06468B" w14:textId="26784C9F" w:rsidR="00CC3860" w:rsidRPr="00CC3860" w:rsidRDefault="003C304B" w:rsidP="00CC3860">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4</w:t>
            </w:r>
          </w:p>
        </w:tc>
        <w:tc>
          <w:tcPr>
            <w:tcW w:w="2961" w:type="dxa"/>
            <w:gridSpan w:val="5"/>
            <w:tcBorders>
              <w:top w:val="nil"/>
              <w:left w:val="nil"/>
              <w:bottom w:val="single" w:sz="4" w:space="0" w:color="auto"/>
              <w:right w:val="single" w:sz="4" w:space="0" w:color="auto"/>
            </w:tcBorders>
            <w:shd w:val="clear" w:color="auto" w:fill="EEECE1" w:themeFill="background2"/>
            <w:vAlign w:val="center"/>
            <w:hideMark/>
          </w:tcPr>
          <w:p w14:paraId="37CD040F" w14:textId="77777777" w:rsidR="00CC3860" w:rsidRPr="00CC3860" w:rsidRDefault="00CC3860" w:rsidP="00CC3860">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Statistik</w:t>
            </w:r>
            <w:proofErr w:type="spellEnd"/>
            <w:r w:rsidRPr="00CC3860">
              <w:rPr>
                <w:rFonts w:ascii="Times New Roman" w:hAnsi="Times New Roman" w:cs="Times New Roman"/>
                <w:color w:val="000000"/>
                <w:sz w:val="20"/>
                <w:szCs w:val="20"/>
                <w:lang w:val="en-ID" w:eastAsia="en-ID"/>
              </w:rPr>
              <w:t xml:space="preserve"> Pendidikan</w:t>
            </w:r>
          </w:p>
        </w:tc>
        <w:tc>
          <w:tcPr>
            <w:tcW w:w="598" w:type="dxa"/>
            <w:gridSpan w:val="3"/>
            <w:tcBorders>
              <w:top w:val="nil"/>
              <w:left w:val="nil"/>
              <w:bottom w:val="single" w:sz="4" w:space="0" w:color="auto"/>
              <w:right w:val="single" w:sz="4" w:space="0" w:color="auto"/>
            </w:tcBorders>
            <w:shd w:val="clear" w:color="auto" w:fill="EEECE1" w:themeFill="background2"/>
            <w:vAlign w:val="center"/>
            <w:hideMark/>
          </w:tcPr>
          <w:p w14:paraId="4F218AD1" w14:textId="212C90A0" w:rsidR="00CC3860" w:rsidRPr="00CC3860" w:rsidRDefault="000875C8" w:rsidP="00CC3860">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4</w:t>
            </w:r>
          </w:p>
        </w:tc>
        <w:tc>
          <w:tcPr>
            <w:tcW w:w="236" w:type="dxa"/>
            <w:gridSpan w:val="2"/>
            <w:vAlign w:val="center"/>
            <w:hideMark/>
          </w:tcPr>
          <w:p w14:paraId="54D745D2" w14:textId="77777777" w:rsidR="00CC3860" w:rsidRPr="00CC3860" w:rsidRDefault="00CC3860" w:rsidP="00CC3860">
            <w:pPr>
              <w:rPr>
                <w:rFonts w:ascii="Times New Roman" w:hAnsi="Times New Roman"/>
                <w:sz w:val="20"/>
                <w:szCs w:val="20"/>
                <w:lang w:val="en-ID" w:eastAsia="en-ID"/>
              </w:rPr>
            </w:pPr>
          </w:p>
        </w:tc>
      </w:tr>
      <w:bookmarkEnd w:id="2"/>
      <w:tr w:rsidR="003C304B" w:rsidRPr="00CC3860" w14:paraId="150ED1F1" w14:textId="77777777" w:rsidTr="00352307">
        <w:trPr>
          <w:gridAfter w:val="5"/>
          <w:wAfter w:w="3012" w:type="dxa"/>
          <w:trHeight w:val="510"/>
        </w:trPr>
        <w:tc>
          <w:tcPr>
            <w:tcW w:w="2120" w:type="dxa"/>
            <w:tcBorders>
              <w:top w:val="single" w:sz="4" w:space="0" w:color="auto"/>
              <w:left w:val="single" w:sz="4" w:space="0" w:color="auto"/>
              <w:bottom w:val="single" w:sz="4" w:space="0" w:color="auto"/>
              <w:right w:val="single" w:sz="4" w:space="0" w:color="auto"/>
            </w:tcBorders>
            <w:shd w:val="clear" w:color="auto" w:fill="33CC33"/>
            <w:vAlign w:val="center"/>
          </w:tcPr>
          <w:p w14:paraId="1E15AAF0" w14:textId="482ADDA9" w:rsidR="003C304B" w:rsidRPr="00CC3860" w:rsidRDefault="003C304B" w:rsidP="003C304B">
            <w:pP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 xml:space="preserve">Islam dan </w:t>
            </w:r>
            <w:proofErr w:type="spellStart"/>
            <w:r>
              <w:rPr>
                <w:rFonts w:ascii="Times New Roman" w:hAnsi="Times New Roman" w:cs="Times New Roman"/>
                <w:color w:val="000000"/>
                <w:sz w:val="20"/>
                <w:szCs w:val="20"/>
                <w:lang w:val="en-ID" w:eastAsia="en-ID"/>
              </w:rPr>
              <w:t>Ilmu</w:t>
            </w:r>
            <w:proofErr w:type="spellEnd"/>
            <w:r>
              <w:rPr>
                <w:rFonts w:ascii="Times New Roman" w:hAnsi="Times New Roman" w:cs="Times New Roman"/>
                <w:color w:val="000000"/>
                <w:sz w:val="20"/>
                <w:szCs w:val="20"/>
                <w:lang w:val="en-ID" w:eastAsia="en-ID"/>
              </w:rPr>
              <w:t xml:space="preserve"> Sosial </w:t>
            </w:r>
            <w:proofErr w:type="spellStart"/>
            <w:r>
              <w:rPr>
                <w:rFonts w:ascii="Times New Roman" w:hAnsi="Times New Roman" w:cs="Times New Roman"/>
                <w:color w:val="000000"/>
                <w:sz w:val="20"/>
                <w:szCs w:val="20"/>
                <w:lang w:val="en-ID" w:eastAsia="en-ID"/>
              </w:rPr>
              <w:t>Humaniora</w:t>
            </w:r>
            <w:proofErr w:type="spellEnd"/>
          </w:p>
        </w:tc>
        <w:tc>
          <w:tcPr>
            <w:tcW w:w="708" w:type="dxa"/>
            <w:tcBorders>
              <w:top w:val="single" w:sz="4" w:space="0" w:color="auto"/>
              <w:left w:val="nil"/>
              <w:bottom w:val="single" w:sz="4" w:space="0" w:color="auto"/>
              <w:right w:val="single" w:sz="4" w:space="0" w:color="auto"/>
            </w:tcBorders>
            <w:shd w:val="clear" w:color="auto" w:fill="33CC33"/>
            <w:vAlign w:val="center"/>
          </w:tcPr>
          <w:p w14:paraId="404B7A9A" w14:textId="2F867509"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976" w:type="dxa"/>
            <w:gridSpan w:val="4"/>
            <w:tcBorders>
              <w:top w:val="nil"/>
              <w:left w:val="nil"/>
              <w:bottom w:val="single" w:sz="4" w:space="0" w:color="auto"/>
              <w:right w:val="single" w:sz="4" w:space="0" w:color="auto"/>
            </w:tcBorders>
            <w:shd w:val="clear" w:color="auto" w:fill="EEECE1" w:themeFill="background2"/>
            <w:vAlign w:val="center"/>
            <w:hideMark/>
          </w:tcPr>
          <w:p w14:paraId="2AAB2F60" w14:textId="77777777" w:rsidR="003C304B" w:rsidRPr="00CC3860" w:rsidRDefault="003C304B" w:rsidP="003C304B">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Bahasa Indonesia Dasar MI/SD</w:t>
            </w:r>
          </w:p>
        </w:tc>
        <w:tc>
          <w:tcPr>
            <w:tcW w:w="712" w:type="dxa"/>
            <w:gridSpan w:val="2"/>
            <w:tcBorders>
              <w:top w:val="nil"/>
              <w:left w:val="nil"/>
              <w:bottom w:val="single" w:sz="4" w:space="0" w:color="auto"/>
              <w:right w:val="single" w:sz="4" w:space="0" w:color="auto"/>
            </w:tcBorders>
            <w:shd w:val="clear" w:color="auto" w:fill="EEECE1" w:themeFill="background2"/>
            <w:vAlign w:val="center"/>
            <w:hideMark/>
          </w:tcPr>
          <w:p w14:paraId="04455005" w14:textId="77777777"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4</w:t>
            </w:r>
          </w:p>
        </w:tc>
        <w:tc>
          <w:tcPr>
            <w:tcW w:w="2681" w:type="dxa"/>
            <w:gridSpan w:val="3"/>
            <w:tcBorders>
              <w:top w:val="nil"/>
              <w:left w:val="nil"/>
              <w:bottom w:val="single" w:sz="4" w:space="0" w:color="auto"/>
              <w:right w:val="single" w:sz="4" w:space="0" w:color="auto"/>
            </w:tcBorders>
            <w:shd w:val="clear" w:color="auto" w:fill="EEECE1" w:themeFill="background2"/>
            <w:vAlign w:val="center"/>
            <w:hideMark/>
          </w:tcPr>
          <w:p w14:paraId="721B70A2" w14:textId="77777777" w:rsidR="003C304B" w:rsidRPr="00CC3860" w:rsidRDefault="003C304B" w:rsidP="003C304B">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 xml:space="preserve">Bahasa Indonesia </w:t>
            </w:r>
            <w:proofErr w:type="spellStart"/>
            <w:r w:rsidRPr="00CC3860">
              <w:rPr>
                <w:rFonts w:ascii="Times New Roman" w:hAnsi="Times New Roman" w:cs="Times New Roman"/>
                <w:color w:val="000000"/>
                <w:sz w:val="20"/>
                <w:szCs w:val="20"/>
                <w:lang w:val="en-ID" w:eastAsia="en-ID"/>
              </w:rPr>
              <w:t>Lanjut</w:t>
            </w:r>
            <w:proofErr w:type="spellEnd"/>
            <w:r w:rsidRPr="00CC3860">
              <w:rPr>
                <w:rFonts w:ascii="Times New Roman" w:hAnsi="Times New Roman" w:cs="Times New Roman"/>
                <w:color w:val="000000"/>
                <w:sz w:val="20"/>
                <w:szCs w:val="20"/>
                <w:lang w:val="en-ID" w:eastAsia="en-ID"/>
              </w:rPr>
              <w:t xml:space="preserve"> MI/SD</w:t>
            </w:r>
          </w:p>
        </w:tc>
        <w:tc>
          <w:tcPr>
            <w:tcW w:w="720" w:type="dxa"/>
            <w:tcBorders>
              <w:top w:val="nil"/>
              <w:left w:val="nil"/>
              <w:bottom w:val="single" w:sz="4" w:space="0" w:color="auto"/>
              <w:right w:val="single" w:sz="4" w:space="0" w:color="auto"/>
            </w:tcBorders>
            <w:shd w:val="clear" w:color="auto" w:fill="EEECE1" w:themeFill="background2"/>
            <w:vAlign w:val="center"/>
            <w:hideMark/>
          </w:tcPr>
          <w:p w14:paraId="21BCE61F" w14:textId="2066F99F" w:rsidR="003C304B" w:rsidRPr="00CC3860" w:rsidRDefault="003C304B" w:rsidP="003C304B">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4</w:t>
            </w:r>
          </w:p>
        </w:tc>
        <w:tc>
          <w:tcPr>
            <w:tcW w:w="2961" w:type="dxa"/>
            <w:gridSpan w:val="5"/>
            <w:tcBorders>
              <w:top w:val="nil"/>
              <w:left w:val="nil"/>
              <w:bottom w:val="single" w:sz="4" w:space="0" w:color="auto"/>
              <w:right w:val="single" w:sz="4" w:space="0" w:color="auto"/>
            </w:tcBorders>
            <w:shd w:val="clear" w:color="auto" w:fill="EEECE1" w:themeFill="background2"/>
            <w:vAlign w:val="center"/>
            <w:hideMark/>
          </w:tcPr>
          <w:p w14:paraId="66D5030F" w14:textId="25DB6C71" w:rsidR="003C304B" w:rsidRPr="00CC3860" w:rsidRDefault="003C304B" w:rsidP="003C304B">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Akidah</w:t>
            </w:r>
            <w:proofErr w:type="spellEnd"/>
            <w:r w:rsidRPr="00CC3860">
              <w:rPr>
                <w:rFonts w:ascii="Times New Roman" w:hAnsi="Times New Roman" w:cs="Times New Roman"/>
                <w:color w:val="000000"/>
                <w:sz w:val="20"/>
                <w:szCs w:val="20"/>
                <w:lang w:val="en-ID" w:eastAsia="en-ID"/>
              </w:rPr>
              <w:t xml:space="preserve"> </w:t>
            </w:r>
            <w:proofErr w:type="spellStart"/>
            <w:r w:rsidRPr="00CC3860">
              <w:rPr>
                <w:rFonts w:ascii="Times New Roman" w:hAnsi="Times New Roman" w:cs="Times New Roman"/>
                <w:color w:val="000000"/>
                <w:sz w:val="20"/>
                <w:szCs w:val="20"/>
                <w:lang w:val="en-ID" w:eastAsia="en-ID"/>
              </w:rPr>
              <w:t>Akhlak</w:t>
            </w:r>
            <w:proofErr w:type="spellEnd"/>
            <w:r w:rsidRPr="00CC3860">
              <w:rPr>
                <w:rFonts w:ascii="Times New Roman" w:hAnsi="Times New Roman" w:cs="Times New Roman"/>
                <w:color w:val="000000"/>
                <w:sz w:val="20"/>
                <w:szCs w:val="20"/>
                <w:lang w:val="en-ID" w:eastAsia="en-ID"/>
              </w:rPr>
              <w:t xml:space="preserve"> MI</w:t>
            </w:r>
          </w:p>
        </w:tc>
        <w:tc>
          <w:tcPr>
            <w:tcW w:w="598" w:type="dxa"/>
            <w:gridSpan w:val="3"/>
            <w:tcBorders>
              <w:top w:val="nil"/>
              <w:left w:val="nil"/>
              <w:bottom w:val="single" w:sz="4" w:space="0" w:color="auto"/>
              <w:right w:val="single" w:sz="4" w:space="0" w:color="auto"/>
            </w:tcBorders>
            <w:shd w:val="clear" w:color="auto" w:fill="EEECE1" w:themeFill="background2"/>
            <w:vAlign w:val="center"/>
            <w:hideMark/>
          </w:tcPr>
          <w:p w14:paraId="14E34173" w14:textId="2BB49C03"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36" w:type="dxa"/>
            <w:gridSpan w:val="2"/>
            <w:vAlign w:val="center"/>
            <w:hideMark/>
          </w:tcPr>
          <w:p w14:paraId="6D529AF0" w14:textId="77777777" w:rsidR="003C304B" w:rsidRPr="00CC3860" w:rsidRDefault="003C304B" w:rsidP="003C304B">
            <w:pPr>
              <w:rPr>
                <w:rFonts w:ascii="Times New Roman" w:hAnsi="Times New Roman"/>
                <w:sz w:val="20"/>
                <w:szCs w:val="20"/>
                <w:lang w:val="en-ID" w:eastAsia="en-ID"/>
              </w:rPr>
            </w:pPr>
          </w:p>
        </w:tc>
      </w:tr>
      <w:tr w:rsidR="003C304B" w:rsidRPr="00CC3860" w14:paraId="1386CF17" w14:textId="77777777" w:rsidTr="00352307">
        <w:trPr>
          <w:gridAfter w:val="5"/>
          <w:wAfter w:w="3012" w:type="dxa"/>
          <w:trHeight w:val="510"/>
        </w:trPr>
        <w:tc>
          <w:tcPr>
            <w:tcW w:w="2120" w:type="dxa"/>
            <w:tcBorders>
              <w:top w:val="single" w:sz="4" w:space="0" w:color="auto"/>
              <w:left w:val="single" w:sz="4" w:space="0" w:color="auto"/>
              <w:bottom w:val="single" w:sz="4" w:space="0" w:color="auto"/>
              <w:right w:val="single" w:sz="4" w:space="0" w:color="auto"/>
            </w:tcBorders>
            <w:shd w:val="clear" w:color="auto" w:fill="33CC33"/>
            <w:vAlign w:val="center"/>
          </w:tcPr>
          <w:p w14:paraId="2262E85B" w14:textId="5444AF89" w:rsidR="003C304B" w:rsidRPr="00CC3860" w:rsidRDefault="003C304B" w:rsidP="003C304B">
            <w:pPr>
              <w:rPr>
                <w:rFonts w:ascii="Times New Roman" w:hAnsi="Times New Roman" w:cs="Times New Roman"/>
                <w:color w:val="000000"/>
                <w:sz w:val="20"/>
                <w:szCs w:val="20"/>
                <w:lang w:val="en-ID" w:eastAsia="en-ID"/>
              </w:rPr>
            </w:pPr>
            <w:proofErr w:type="spellStart"/>
            <w:r>
              <w:rPr>
                <w:rFonts w:ascii="Times New Roman" w:hAnsi="Times New Roman" w:cs="Times New Roman"/>
                <w:color w:val="000000"/>
                <w:sz w:val="20"/>
                <w:szCs w:val="20"/>
                <w:lang w:val="en-ID" w:eastAsia="en-ID"/>
              </w:rPr>
              <w:t>Ulum</w:t>
            </w:r>
            <w:proofErr w:type="spellEnd"/>
            <w:r>
              <w:rPr>
                <w:rFonts w:ascii="Times New Roman" w:hAnsi="Times New Roman" w:cs="Times New Roman"/>
                <w:color w:val="000000"/>
                <w:sz w:val="20"/>
                <w:szCs w:val="20"/>
                <w:lang w:val="en-ID" w:eastAsia="en-ID"/>
              </w:rPr>
              <w:t xml:space="preserve"> Al-Quran</w:t>
            </w:r>
          </w:p>
        </w:tc>
        <w:tc>
          <w:tcPr>
            <w:tcW w:w="708" w:type="dxa"/>
            <w:tcBorders>
              <w:top w:val="single" w:sz="4" w:space="0" w:color="auto"/>
              <w:left w:val="nil"/>
              <w:bottom w:val="single" w:sz="4" w:space="0" w:color="auto"/>
              <w:right w:val="single" w:sz="4" w:space="0" w:color="auto"/>
            </w:tcBorders>
            <w:shd w:val="clear" w:color="auto" w:fill="33CC33"/>
            <w:vAlign w:val="center"/>
          </w:tcPr>
          <w:p w14:paraId="4778AF05" w14:textId="6A0F0FBB"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976" w:type="dxa"/>
            <w:gridSpan w:val="4"/>
            <w:tcBorders>
              <w:top w:val="nil"/>
              <w:left w:val="nil"/>
              <w:bottom w:val="single" w:sz="4" w:space="0" w:color="auto"/>
              <w:right w:val="single" w:sz="4" w:space="0" w:color="auto"/>
            </w:tcBorders>
            <w:shd w:val="clear" w:color="auto" w:fill="33CC33"/>
            <w:vAlign w:val="center"/>
            <w:hideMark/>
          </w:tcPr>
          <w:p w14:paraId="7BDF22FD" w14:textId="7A56C58F" w:rsidR="003C304B" w:rsidRPr="00CC3860" w:rsidRDefault="003C304B" w:rsidP="003C304B">
            <w:pPr>
              <w:rPr>
                <w:rFonts w:ascii="Times New Roman" w:hAnsi="Times New Roman" w:cs="Times New Roman"/>
                <w:color w:val="000000"/>
                <w:sz w:val="20"/>
                <w:szCs w:val="20"/>
                <w:lang w:val="en-ID" w:eastAsia="en-ID"/>
              </w:rPr>
            </w:pPr>
            <w:proofErr w:type="spellStart"/>
            <w:r>
              <w:rPr>
                <w:rFonts w:ascii="Times New Roman" w:hAnsi="Times New Roman" w:cs="Times New Roman"/>
                <w:color w:val="000000"/>
                <w:sz w:val="20"/>
                <w:szCs w:val="20"/>
                <w:lang w:val="en-ID" w:eastAsia="en-ID"/>
              </w:rPr>
              <w:t>Peradaban</w:t>
            </w:r>
            <w:proofErr w:type="spellEnd"/>
            <w:r>
              <w:rPr>
                <w:rFonts w:ascii="Times New Roman" w:hAnsi="Times New Roman" w:cs="Times New Roman"/>
                <w:color w:val="000000"/>
                <w:sz w:val="20"/>
                <w:szCs w:val="20"/>
                <w:lang w:val="en-ID" w:eastAsia="en-ID"/>
              </w:rPr>
              <w:t xml:space="preserve"> Islam</w:t>
            </w:r>
          </w:p>
        </w:tc>
        <w:tc>
          <w:tcPr>
            <w:tcW w:w="712" w:type="dxa"/>
            <w:gridSpan w:val="2"/>
            <w:tcBorders>
              <w:top w:val="nil"/>
              <w:left w:val="nil"/>
              <w:bottom w:val="single" w:sz="4" w:space="0" w:color="auto"/>
              <w:right w:val="single" w:sz="4" w:space="0" w:color="auto"/>
            </w:tcBorders>
            <w:shd w:val="clear" w:color="auto" w:fill="33CC33"/>
            <w:vAlign w:val="center"/>
            <w:hideMark/>
          </w:tcPr>
          <w:p w14:paraId="3A4E2B63" w14:textId="77777777"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681" w:type="dxa"/>
            <w:gridSpan w:val="3"/>
            <w:tcBorders>
              <w:top w:val="nil"/>
              <w:left w:val="nil"/>
              <w:bottom w:val="single" w:sz="4" w:space="0" w:color="auto"/>
              <w:right w:val="single" w:sz="4" w:space="0" w:color="auto"/>
            </w:tcBorders>
            <w:shd w:val="clear" w:color="auto" w:fill="EEECE1" w:themeFill="background2"/>
            <w:vAlign w:val="center"/>
            <w:hideMark/>
          </w:tcPr>
          <w:p w14:paraId="63E348F5" w14:textId="77777777" w:rsidR="003C304B" w:rsidRPr="00CC3860" w:rsidRDefault="003C304B" w:rsidP="003C304B">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Telaah</w:t>
            </w:r>
            <w:proofErr w:type="spellEnd"/>
            <w:r w:rsidRPr="00CC3860">
              <w:rPr>
                <w:rFonts w:ascii="Times New Roman" w:hAnsi="Times New Roman" w:cs="Times New Roman"/>
                <w:color w:val="000000"/>
                <w:sz w:val="20"/>
                <w:szCs w:val="20"/>
                <w:lang w:val="en-ID" w:eastAsia="en-ID"/>
              </w:rPr>
              <w:t xml:space="preserve"> </w:t>
            </w:r>
            <w:proofErr w:type="spellStart"/>
            <w:r w:rsidRPr="00CC3860">
              <w:rPr>
                <w:rFonts w:ascii="Times New Roman" w:hAnsi="Times New Roman" w:cs="Times New Roman"/>
                <w:color w:val="000000"/>
                <w:sz w:val="20"/>
                <w:szCs w:val="20"/>
                <w:lang w:val="en-ID" w:eastAsia="en-ID"/>
              </w:rPr>
              <w:t>Kurikulum</w:t>
            </w:r>
            <w:proofErr w:type="spellEnd"/>
            <w:r w:rsidRPr="00CC3860">
              <w:rPr>
                <w:rFonts w:ascii="Times New Roman" w:hAnsi="Times New Roman" w:cs="Times New Roman"/>
                <w:color w:val="000000"/>
                <w:sz w:val="20"/>
                <w:szCs w:val="20"/>
                <w:lang w:val="en-ID" w:eastAsia="en-ID"/>
              </w:rPr>
              <w:t xml:space="preserve"> MI/SD</w:t>
            </w:r>
          </w:p>
        </w:tc>
        <w:tc>
          <w:tcPr>
            <w:tcW w:w="720" w:type="dxa"/>
            <w:tcBorders>
              <w:top w:val="nil"/>
              <w:left w:val="nil"/>
              <w:bottom w:val="single" w:sz="4" w:space="0" w:color="auto"/>
              <w:right w:val="single" w:sz="4" w:space="0" w:color="auto"/>
            </w:tcBorders>
            <w:shd w:val="clear" w:color="auto" w:fill="EEECE1" w:themeFill="background2"/>
            <w:vAlign w:val="center"/>
            <w:hideMark/>
          </w:tcPr>
          <w:p w14:paraId="2172D099" w14:textId="77777777"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4</w:t>
            </w:r>
          </w:p>
        </w:tc>
        <w:tc>
          <w:tcPr>
            <w:tcW w:w="2961" w:type="dxa"/>
            <w:gridSpan w:val="5"/>
            <w:tcBorders>
              <w:top w:val="nil"/>
              <w:left w:val="nil"/>
              <w:bottom w:val="single" w:sz="4" w:space="0" w:color="auto"/>
              <w:right w:val="single" w:sz="4" w:space="0" w:color="auto"/>
            </w:tcBorders>
            <w:shd w:val="clear" w:color="auto" w:fill="EEECE1" w:themeFill="background2"/>
            <w:vAlign w:val="center"/>
            <w:hideMark/>
          </w:tcPr>
          <w:p w14:paraId="4CB93F25" w14:textId="77777777" w:rsidR="003C304B" w:rsidRPr="00CC3860" w:rsidRDefault="003C304B" w:rsidP="003C304B">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Fikih</w:t>
            </w:r>
            <w:proofErr w:type="spellEnd"/>
            <w:r w:rsidRPr="00CC3860">
              <w:rPr>
                <w:rFonts w:ascii="Times New Roman" w:hAnsi="Times New Roman" w:cs="Times New Roman"/>
                <w:color w:val="000000"/>
                <w:sz w:val="20"/>
                <w:szCs w:val="20"/>
                <w:lang w:val="en-ID" w:eastAsia="en-ID"/>
              </w:rPr>
              <w:t xml:space="preserve"> MI</w:t>
            </w:r>
          </w:p>
        </w:tc>
        <w:tc>
          <w:tcPr>
            <w:tcW w:w="598" w:type="dxa"/>
            <w:gridSpan w:val="3"/>
            <w:tcBorders>
              <w:top w:val="nil"/>
              <w:left w:val="nil"/>
              <w:bottom w:val="single" w:sz="4" w:space="0" w:color="auto"/>
              <w:right w:val="single" w:sz="4" w:space="0" w:color="auto"/>
            </w:tcBorders>
            <w:shd w:val="clear" w:color="auto" w:fill="EEECE1" w:themeFill="background2"/>
            <w:vAlign w:val="center"/>
            <w:hideMark/>
          </w:tcPr>
          <w:p w14:paraId="79B845CE" w14:textId="77777777"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36" w:type="dxa"/>
            <w:gridSpan w:val="2"/>
            <w:vAlign w:val="center"/>
            <w:hideMark/>
          </w:tcPr>
          <w:p w14:paraId="2D5AE819" w14:textId="77777777" w:rsidR="003C304B" w:rsidRPr="00CC3860" w:rsidRDefault="003C304B" w:rsidP="003C304B">
            <w:pPr>
              <w:rPr>
                <w:rFonts w:ascii="Times New Roman" w:hAnsi="Times New Roman"/>
                <w:sz w:val="20"/>
                <w:szCs w:val="20"/>
                <w:lang w:val="en-ID" w:eastAsia="en-ID"/>
              </w:rPr>
            </w:pPr>
          </w:p>
        </w:tc>
      </w:tr>
      <w:tr w:rsidR="003C304B" w:rsidRPr="00CC3860" w14:paraId="545893E3" w14:textId="77777777" w:rsidTr="00352307">
        <w:trPr>
          <w:gridAfter w:val="5"/>
          <w:wAfter w:w="3012" w:type="dxa"/>
          <w:trHeight w:val="510"/>
        </w:trPr>
        <w:tc>
          <w:tcPr>
            <w:tcW w:w="2120" w:type="dxa"/>
            <w:tcBorders>
              <w:top w:val="single" w:sz="4" w:space="0" w:color="auto"/>
              <w:left w:val="single" w:sz="4" w:space="0" w:color="auto"/>
              <w:bottom w:val="single" w:sz="4" w:space="0" w:color="auto"/>
              <w:right w:val="single" w:sz="4" w:space="0" w:color="auto"/>
            </w:tcBorders>
            <w:shd w:val="clear" w:color="auto" w:fill="33CC33"/>
            <w:vAlign w:val="center"/>
          </w:tcPr>
          <w:p w14:paraId="2566F032" w14:textId="5EDB6787" w:rsidR="003C304B" w:rsidRPr="00CC3860" w:rsidRDefault="003C304B" w:rsidP="003C304B">
            <w:pP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Islam dan Sains</w:t>
            </w:r>
          </w:p>
        </w:tc>
        <w:tc>
          <w:tcPr>
            <w:tcW w:w="708" w:type="dxa"/>
            <w:tcBorders>
              <w:top w:val="single" w:sz="4" w:space="0" w:color="auto"/>
              <w:left w:val="nil"/>
              <w:bottom w:val="single" w:sz="4" w:space="0" w:color="auto"/>
              <w:right w:val="single" w:sz="4" w:space="0" w:color="auto"/>
            </w:tcBorders>
            <w:shd w:val="clear" w:color="auto" w:fill="33CC33"/>
            <w:vAlign w:val="center"/>
          </w:tcPr>
          <w:p w14:paraId="79196FF3" w14:textId="221F83C8"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976" w:type="dxa"/>
            <w:gridSpan w:val="4"/>
            <w:tcBorders>
              <w:top w:val="nil"/>
              <w:left w:val="nil"/>
              <w:bottom w:val="single" w:sz="4" w:space="0" w:color="auto"/>
              <w:right w:val="single" w:sz="4" w:space="0" w:color="auto"/>
            </w:tcBorders>
            <w:shd w:val="clear" w:color="auto" w:fill="EEECE1" w:themeFill="background2"/>
            <w:vAlign w:val="center"/>
            <w:hideMark/>
          </w:tcPr>
          <w:p w14:paraId="5FE8A98C" w14:textId="04E2696C" w:rsidR="003C304B" w:rsidRPr="00CC3860" w:rsidRDefault="003C304B" w:rsidP="003C304B">
            <w:pP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 xml:space="preserve">PKN Dasar MI/SD </w:t>
            </w:r>
          </w:p>
        </w:tc>
        <w:tc>
          <w:tcPr>
            <w:tcW w:w="712" w:type="dxa"/>
            <w:gridSpan w:val="2"/>
            <w:tcBorders>
              <w:top w:val="nil"/>
              <w:left w:val="nil"/>
              <w:bottom w:val="single" w:sz="4" w:space="0" w:color="auto"/>
              <w:right w:val="single" w:sz="4" w:space="0" w:color="auto"/>
            </w:tcBorders>
            <w:shd w:val="clear" w:color="auto" w:fill="EEECE1" w:themeFill="background2"/>
            <w:vAlign w:val="center"/>
            <w:hideMark/>
          </w:tcPr>
          <w:p w14:paraId="7BBD4BD4" w14:textId="10061F1D" w:rsidR="003C304B" w:rsidRPr="00CC3860" w:rsidRDefault="003C304B" w:rsidP="003C304B">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4</w:t>
            </w:r>
          </w:p>
        </w:tc>
        <w:tc>
          <w:tcPr>
            <w:tcW w:w="2681" w:type="dxa"/>
            <w:gridSpan w:val="3"/>
            <w:tcBorders>
              <w:top w:val="nil"/>
              <w:left w:val="nil"/>
              <w:bottom w:val="single" w:sz="4" w:space="0" w:color="auto"/>
              <w:right w:val="single" w:sz="4" w:space="0" w:color="auto"/>
            </w:tcBorders>
            <w:shd w:val="clear" w:color="auto" w:fill="EEECE1" w:themeFill="background2"/>
            <w:vAlign w:val="center"/>
          </w:tcPr>
          <w:p w14:paraId="2812FA67" w14:textId="7FE2BFBA" w:rsidR="003C304B" w:rsidRPr="00CC3860" w:rsidRDefault="003C304B" w:rsidP="003C304B">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IPA Dasar MI/SD</w:t>
            </w:r>
          </w:p>
        </w:tc>
        <w:tc>
          <w:tcPr>
            <w:tcW w:w="720" w:type="dxa"/>
            <w:tcBorders>
              <w:top w:val="nil"/>
              <w:left w:val="nil"/>
              <w:bottom w:val="single" w:sz="4" w:space="0" w:color="auto"/>
              <w:right w:val="single" w:sz="4" w:space="0" w:color="auto"/>
            </w:tcBorders>
            <w:shd w:val="clear" w:color="auto" w:fill="EEECE1" w:themeFill="background2"/>
            <w:noWrap/>
            <w:vAlign w:val="center"/>
          </w:tcPr>
          <w:p w14:paraId="7B1D1AF4" w14:textId="38E23A75"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4</w:t>
            </w:r>
          </w:p>
        </w:tc>
        <w:tc>
          <w:tcPr>
            <w:tcW w:w="2961" w:type="dxa"/>
            <w:gridSpan w:val="5"/>
            <w:tcBorders>
              <w:top w:val="nil"/>
              <w:left w:val="nil"/>
              <w:bottom w:val="single" w:sz="4" w:space="0" w:color="auto"/>
              <w:right w:val="single" w:sz="4" w:space="0" w:color="auto"/>
            </w:tcBorders>
            <w:shd w:val="clear" w:color="auto" w:fill="EEECE1" w:themeFill="background2"/>
            <w:vAlign w:val="center"/>
          </w:tcPr>
          <w:p w14:paraId="26A0052B" w14:textId="5683B4A0" w:rsidR="003C304B" w:rsidRPr="00CC3860" w:rsidRDefault="003C304B" w:rsidP="003C304B">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 xml:space="preserve">IPA </w:t>
            </w:r>
            <w:proofErr w:type="spellStart"/>
            <w:r w:rsidRPr="00CC3860">
              <w:rPr>
                <w:rFonts w:ascii="Times New Roman" w:hAnsi="Times New Roman" w:cs="Times New Roman"/>
                <w:color w:val="000000"/>
                <w:sz w:val="20"/>
                <w:szCs w:val="20"/>
                <w:lang w:val="en-ID" w:eastAsia="en-ID"/>
              </w:rPr>
              <w:t>Lanjut</w:t>
            </w:r>
            <w:proofErr w:type="spellEnd"/>
            <w:r w:rsidRPr="00CC3860">
              <w:rPr>
                <w:rFonts w:ascii="Times New Roman" w:hAnsi="Times New Roman" w:cs="Times New Roman"/>
                <w:color w:val="000000"/>
                <w:sz w:val="20"/>
                <w:szCs w:val="20"/>
                <w:lang w:val="en-ID" w:eastAsia="en-ID"/>
              </w:rPr>
              <w:t xml:space="preserve"> MI/SD</w:t>
            </w:r>
          </w:p>
        </w:tc>
        <w:tc>
          <w:tcPr>
            <w:tcW w:w="598" w:type="dxa"/>
            <w:gridSpan w:val="3"/>
            <w:tcBorders>
              <w:top w:val="nil"/>
              <w:left w:val="nil"/>
              <w:bottom w:val="single" w:sz="4" w:space="0" w:color="auto"/>
              <w:right w:val="single" w:sz="4" w:space="0" w:color="auto"/>
            </w:tcBorders>
            <w:shd w:val="clear" w:color="auto" w:fill="EEECE1" w:themeFill="background2"/>
            <w:vAlign w:val="center"/>
          </w:tcPr>
          <w:p w14:paraId="63F30648" w14:textId="15B54E85"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4</w:t>
            </w:r>
          </w:p>
        </w:tc>
        <w:tc>
          <w:tcPr>
            <w:tcW w:w="236" w:type="dxa"/>
            <w:gridSpan w:val="2"/>
            <w:vAlign w:val="center"/>
            <w:hideMark/>
          </w:tcPr>
          <w:p w14:paraId="7D44D2D1" w14:textId="77777777" w:rsidR="003C304B" w:rsidRPr="00CC3860" w:rsidRDefault="003C304B" w:rsidP="003C304B">
            <w:pPr>
              <w:rPr>
                <w:rFonts w:ascii="Times New Roman" w:hAnsi="Times New Roman"/>
                <w:sz w:val="20"/>
                <w:szCs w:val="20"/>
                <w:lang w:val="en-ID" w:eastAsia="en-ID"/>
              </w:rPr>
            </w:pPr>
          </w:p>
        </w:tc>
      </w:tr>
      <w:tr w:rsidR="003C304B" w:rsidRPr="00CC3860" w14:paraId="743F49CF" w14:textId="77777777" w:rsidTr="00352307">
        <w:trPr>
          <w:gridAfter w:val="5"/>
          <w:wAfter w:w="3012" w:type="dxa"/>
          <w:trHeight w:val="510"/>
        </w:trPr>
        <w:tc>
          <w:tcPr>
            <w:tcW w:w="2120" w:type="dxa"/>
            <w:tcBorders>
              <w:top w:val="single" w:sz="4" w:space="0" w:color="auto"/>
              <w:left w:val="single" w:sz="4" w:space="0" w:color="auto"/>
              <w:bottom w:val="single" w:sz="4" w:space="0" w:color="auto"/>
              <w:right w:val="single" w:sz="4" w:space="0" w:color="auto"/>
            </w:tcBorders>
            <w:shd w:val="clear" w:color="auto" w:fill="33CC33"/>
            <w:vAlign w:val="center"/>
          </w:tcPr>
          <w:p w14:paraId="3A0BDFAF" w14:textId="2E0F4C0D" w:rsidR="003C304B" w:rsidRPr="00CC3860" w:rsidRDefault="003C304B" w:rsidP="003C304B">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Pengantar</w:t>
            </w:r>
            <w:proofErr w:type="spellEnd"/>
            <w:r w:rsidRPr="00CC3860">
              <w:rPr>
                <w:rFonts w:ascii="Times New Roman" w:hAnsi="Times New Roman" w:cs="Times New Roman"/>
                <w:color w:val="000000"/>
                <w:sz w:val="20"/>
                <w:szCs w:val="20"/>
                <w:lang w:val="en-ID" w:eastAsia="en-ID"/>
              </w:rPr>
              <w:t xml:space="preserve"> </w:t>
            </w:r>
            <w:proofErr w:type="spellStart"/>
            <w:r w:rsidRPr="00CC3860">
              <w:rPr>
                <w:rFonts w:ascii="Times New Roman" w:hAnsi="Times New Roman" w:cs="Times New Roman"/>
                <w:color w:val="000000"/>
                <w:sz w:val="20"/>
                <w:szCs w:val="20"/>
                <w:lang w:val="en-ID" w:eastAsia="en-ID"/>
              </w:rPr>
              <w:t>Studi</w:t>
            </w:r>
            <w:proofErr w:type="spellEnd"/>
            <w:r w:rsidRPr="00CC3860">
              <w:rPr>
                <w:rFonts w:ascii="Times New Roman" w:hAnsi="Times New Roman" w:cs="Times New Roman"/>
                <w:color w:val="000000"/>
                <w:sz w:val="20"/>
                <w:szCs w:val="20"/>
                <w:lang w:val="en-ID" w:eastAsia="en-ID"/>
              </w:rPr>
              <w:t xml:space="preserve"> Islam</w:t>
            </w:r>
          </w:p>
        </w:tc>
        <w:tc>
          <w:tcPr>
            <w:tcW w:w="708" w:type="dxa"/>
            <w:tcBorders>
              <w:top w:val="single" w:sz="4" w:space="0" w:color="auto"/>
              <w:left w:val="nil"/>
              <w:bottom w:val="single" w:sz="4" w:space="0" w:color="auto"/>
              <w:right w:val="single" w:sz="4" w:space="0" w:color="auto"/>
            </w:tcBorders>
            <w:shd w:val="clear" w:color="auto" w:fill="33CC33"/>
            <w:vAlign w:val="center"/>
          </w:tcPr>
          <w:p w14:paraId="749103D4" w14:textId="1BE551A3" w:rsidR="003C304B" w:rsidRPr="00CC3860" w:rsidRDefault="003C304B" w:rsidP="003C304B">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4</w:t>
            </w:r>
          </w:p>
        </w:tc>
        <w:tc>
          <w:tcPr>
            <w:tcW w:w="2976" w:type="dxa"/>
            <w:gridSpan w:val="4"/>
            <w:tcBorders>
              <w:top w:val="nil"/>
              <w:left w:val="nil"/>
              <w:bottom w:val="single" w:sz="4" w:space="0" w:color="auto"/>
              <w:right w:val="single" w:sz="4" w:space="0" w:color="auto"/>
            </w:tcBorders>
            <w:shd w:val="clear" w:color="auto" w:fill="EEECE1" w:themeFill="background2"/>
            <w:vAlign w:val="center"/>
            <w:hideMark/>
          </w:tcPr>
          <w:p w14:paraId="7A4CD240" w14:textId="77777777" w:rsidR="003C304B" w:rsidRPr="00CC3860" w:rsidRDefault="003C304B" w:rsidP="003C304B">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Al-Qur'an dan Hadis MI</w:t>
            </w:r>
          </w:p>
        </w:tc>
        <w:tc>
          <w:tcPr>
            <w:tcW w:w="712" w:type="dxa"/>
            <w:gridSpan w:val="2"/>
            <w:tcBorders>
              <w:top w:val="nil"/>
              <w:left w:val="nil"/>
              <w:bottom w:val="single" w:sz="4" w:space="0" w:color="auto"/>
              <w:right w:val="single" w:sz="4" w:space="0" w:color="auto"/>
            </w:tcBorders>
            <w:shd w:val="clear" w:color="auto" w:fill="EEECE1" w:themeFill="background2"/>
            <w:vAlign w:val="center"/>
            <w:hideMark/>
          </w:tcPr>
          <w:p w14:paraId="702AD35D" w14:textId="77777777"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681" w:type="dxa"/>
            <w:gridSpan w:val="3"/>
            <w:tcBorders>
              <w:top w:val="nil"/>
              <w:left w:val="nil"/>
              <w:bottom w:val="single" w:sz="4" w:space="0" w:color="auto"/>
              <w:right w:val="single" w:sz="4" w:space="0" w:color="auto"/>
            </w:tcBorders>
            <w:shd w:val="clear" w:color="auto" w:fill="EEECE1" w:themeFill="background2"/>
            <w:vAlign w:val="center"/>
          </w:tcPr>
          <w:p w14:paraId="35FB8934" w14:textId="59E965F5" w:rsidR="003C304B" w:rsidRPr="00CC3860" w:rsidRDefault="003C304B" w:rsidP="003C304B">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 xml:space="preserve">Sejarah </w:t>
            </w:r>
            <w:proofErr w:type="spellStart"/>
            <w:r w:rsidRPr="00CC3860">
              <w:rPr>
                <w:rFonts w:ascii="Times New Roman" w:hAnsi="Times New Roman" w:cs="Times New Roman"/>
                <w:color w:val="000000"/>
                <w:sz w:val="20"/>
                <w:szCs w:val="20"/>
                <w:lang w:val="en-ID" w:eastAsia="en-ID"/>
              </w:rPr>
              <w:t>Kebudayaan</w:t>
            </w:r>
            <w:proofErr w:type="spellEnd"/>
            <w:r w:rsidRPr="00CC3860">
              <w:rPr>
                <w:rFonts w:ascii="Times New Roman" w:hAnsi="Times New Roman" w:cs="Times New Roman"/>
                <w:color w:val="000000"/>
                <w:sz w:val="20"/>
                <w:szCs w:val="20"/>
                <w:lang w:val="en-ID" w:eastAsia="en-ID"/>
              </w:rPr>
              <w:t xml:space="preserve"> Islam dan </w:t>
            </w:r>
            <w:proofErr w:type="spellStart"/>
            <w:r w:rsidRPr="00CC3860">
              <w:rPr>
                <w:rFonts w:ascii="Times New Roman" w:hAnsi="Times New Roman" w:cs="Times New Roman"/>
                <w:color w:val="000000"/>
                <w:sz w:val="20"/>
                <w:szCs w:val="20"/>
                <w:lang w:val="en-ID" w:eastAsia="en-ID"/>
              </w:rPr>
              <w:t>Budaya</w:t>
            </w:r>
            <w:proofErr w:type="spellEnd"/>
            <w:r w:rsidRPr="00CC3860">
              <w:rPr>
                <w:rFonts w:ascii="Times New Roman" w:hAnsi="Times New Roman" w:cs="Times New Roman"/>
                <w:color w:val="000000"/>
                <w:sz w:val="20"/>
                <w:szCs w:val="20"/>
                <w:lang w:val="en-ID" w:eastAsia="en-ID"/>
              </w:rPr>
              <w:t xml:space="preserve"> </w:t>
            </w:r>
            <w:proofErr w:type="spellStart"/>
            <w:r w:rsidRPr="00CC3860">
              <w:rPr>
                <w:rFonts w:ascii="Times New Roman" w:hAnsi="Times New Roman" w:cs="Times New Roman"/>
                <w:color w:val="000000"/>
                <w:sz w:val="20"/>
                <w:szCs w:val="20"/>
                <w:lang w:val="en-ID" w:eastAsia="en-ID"/>
              </w:rPr>
              <w:t>Lokal</w:t>
            </w:r>
            <w:proofErr w:type="spellEnd"/>
            <w:r w:rsidRPr="00CC3860">
              <w:rPr>
                <w:rFonts w:ascii="Times New Roman" w:hAnsi="Times New Roman" w:cs="Times New Roman"/>
                <w:color w:val="000000"/>
                <w:sz w:val="20"/>
                <w:szCs w:val="20"/>
                <w:lang w:val="en-ID" w:eastAsia="en-ID"/>
              </w:rPr>
              <w:t xml:space="preserve"> MI</w:t>
            </w:r>
          </w:p>
        </w:tc>
        <w:tc>
          <w:tcPr>
            <w:tcW w:w="720" w:type="dxa"/>
            <w:tcBorders>
              <w:top w:val="nil"/>
              <w:left w:val="nil"/>
              <w:bottom w:val="single" w:sz="4" w:space="0" w:color="auto"/>
              <w:right w:val="single" w:sz="4" w:space="0" w:color="auto"/>
            </w:tcBorders>
            <w:shd w:val="clear" w:color="auto" w:fill="EEECE1" w:themeFill="background2"/>
            <w:noWrap/>
            <w:vAlign w:val="center"/>
          </w:tcPr>
          <w:p w14:paraId="0DCB5175" w14:textId="69F93E78"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961" w:type="dxa"/>
            <w:gridSpan w:val="5"/>
            <w:tcBorders>
              <w:top w:val="nil"/>
              <w:left w:val="nil"/>
              <w:bottom w:val="single" w:sz="4" w:space="0" w:color="auto"/>
              <w:right w:val="single" w:sz="4" w:space="0" w:color="auto"/>
            </w:tcBorders>
            <w:shd w:val="clear" w:color="auto" w:fill="EEECE1" w:themeFill="background2"/>
            <w:vAlign w:val="center"/>
          </w:tcPr>
          <w:p w14:paraId="4C00A682" w14:textId="05854ECC" w:rsidR="003C304B" w:rsidRPr="00CC3860" w:rsidRDefault="00430FC8" w:rsidP="003C304B">
            <w:pPr>
              <w:rPr>
                <w:rFonts w:ascii="Times New Roman" w:hAnsi="Times New Roman" w:cs="Times New Roman"/>
                <w:color w:val="000000"/>
                <w:sz w:val="20"/>
                <w:szCs w:val="20"/>
                <w:lang w:val="en-ID" w:eastAsia="en-ID"/>
              </w:rPr>
            </w:pPr>
            <w:proofErr w:type="spellStart"/>
            <w:r>
              <w:rPr>
                <w:rFonts w:ascii="Times New Roman" w:hAnsi="Times New Roman" w:cs="Times New Roman"/>
                <w:color w:val="000000"/>
                <w:sz w:val="20"/>
                <w:szCs w:val="20"/>
                <w:lang w:val="en-ID" w:eastAsia="en-ID"/>
              </w:rPr>
              <w:t>Seni</w:t>
            </w:r>
            <w:proofErr w:type="spellEnd"/>
            <w:r>
              <w:rPr>
                <w:rFonts w:ascii="Times New Roman" w:hAnsi="Times New Roman" w:cs="Times New Roman"/>
                <w:color w:val="000000"/>
                <w:sz w:val="20"/>
                <w:szCs w:val="20"/>
                <w:lang w:val="en-ID" w:eastAsia="en-ID"/>
              </w:rPr>
              <w:t xml:space="preserve">, </w:t>
            </w:r>
            <w:proofErr w:type="spellStart"/>
            <w:r>
              <w:rPr>
                <w:rFonts w:ascii="Times New Roman" w:hAnsi="Times New Roman" w:cs="Times New Roman"/>
                <w:color w:val="000000"/>
                <w:sz w:val="20"/>
                <w:szCs w:val="20"/>
                <w:lang w:val="en-ID" w:eastAsia="en-ID"/>
              </w:rPr>
              <w:t>Budaya</w:t>
            </w:r>
            <w:proofErr w:type="spellEnd"/>
            <w:r>
              <w:rPr>
                <w:rFonts w:ascii="Times New Roman" w:hAnsi="Times New Roman" w:cs="Times New Roman"/>
                <w:color w:val="000000"/>
                <w:sz w:val="20"/>
                <w:szCs w:val="20"/>
                <w:lang w:val="en-ID" w:eastAsia="en-ID"/>
              </w:rPr>
              <w:t xml:space="preserve"> dan </w:t>
            </w:r>
            <w:proofErr w:type="spellStart"/>
            <w:r>
              <w:rPr>
                <w:rFonts w:ascii="Times New Roman" w:hAnsi="Times New Roman" w:cs="Times New Roman"/>
                <w:color w:val="000000"/>
                <w:sz w:val="20"/>
                <w:szCs w:val="20"/>
                <w:lang w:val="en-ID" w:eastAsia="en-ID"/>
              </w:rPr>
              <w:t>Prakarya</w:t>
            </w:r>
            <w:proofErr w:type="spellEnd"/>
            <w:r>
              <w:rPr>
                <w:rFonts w:ascii="Times New Roman" w:hAnsi="Times New Roman" w:cs="Times New Roman"/>
                <w:color w:val="000000"/>
                <w:sz w:val="20"/>
                <w:szCs w:val="20"/>
                <w:lang w:val="en-ID" w:eastAsia="en-ID"/>
              </w:rPr>
              <w:t xml:space="preserve"> MI/SD</w:t>
            </w:r>
          </w:p>
        </w:tc>
        <w:tc>
          <w:tcPr>
            <w:tcW w:w="598" w:type="dxa"/>
            <w:gridSpan w:val="3"/>
            <w:tcBorders>
              <w:top w:val="nil"/>
              <w:left w:val="nil"/>
              <w:bottom w:val="single" w:sz="4" w:space="0" w:color="auto"/>
              <w:right w:val="single" w:sz="4" w:space="0" w:color="auto"/>
            </w:tcBorders>
            <w:shd w:val="clear" w:color="auto" w:fill="EEECE1" w:themeFill="background2"/>
            <w:noWrap/>
            <w:vAlign w:val="center"/>
          </w:tcPr>
          <w:p w14:paraId="50009B1F" w14:textId="44C3CF8E" w:rsidR="003C304B" w:rsidRPr="00CC3860" w:rsidRDefault="003C304B" w:rsidP="003C304B">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2</w:t>
            </w:r>
          </w:p>
        </w:tc>
        <w:tc>
          <w:tcPr>
            <w:tcW w:w="236" w:type="dxa"/>
            <w:gridSpan w:val="2"/>
            <w:vAlign w:val="center"/>
            <w:hideMark/>
          </w:tcPr>
          <w:p w14:paraId="424BE28E" w14:textId="77777777" w:rsidR="003C304B" w:rsidRPr="00CC3860" w:rsidRDefault="003C304B" w:rsidP="003C304B">
            <w:pPr>
              <w:rPr>
                <w:rFonts w:ascii="Times New Roman" w:hAnsi="Times New Roman"/>
                <w:sz w:val="20"/>
                <w:szCs w:val="20"/>
                <w:lang w:val="en-ID" w:eastAsia="en-ID"/>
              </w:rPr>
            </w:pPr>
          </w:p>
        </w:tc>
      </w:tr>
      <w:tr w:rsidR="003C304B" w:rsidRPr="00CC3860" w14:paraId="3C650ADC" w14:textId="77777777" w:rsidTr="00352307">
        <w:trPr>
          <w:gridAfter w:val="5"/>
          <w:wAfter w:w="3012" w:type="dxa"/>
          <w:trHeight w:val="510"/>
        </w:trPr>
        <w:tc>
          <w:tcPr>
            <w:tcW w:w="2120" w:type="dxa"/>
            <w:tcBorders>
              <w:top w:val="single" w:sz="4" w:space="0" w:color="auto"/>
              <w:left w:val="single" w:sz="4" w:space="0" w:color="auto"/>
              <w:bottom w:val="single" w:sz="4" w:space="0" w:color="auto"/>
              <w:right w:val="single" w:sz="4" w:space="0" w:color="auto"/>
            </w:tcBorders>
            <w:shd w:val="clear" w:color="auto" w:fill="33CC33"/>
            <w:vAlign w:val="center"/>
          </w:tcPr>
          <w:p w14:paraId="767C199C" w14:textId="14797B7F" w:rsidR="003C304B" w:rsidRPr="00CC3860" w:rsidRDefault="003C304B" w:rsidP="003C304B">
            <w:pPr>
              <w:rPr>
                <w:rFonts w:ascii="Times New Roman" w:hAnsi="Times New Roman" w:cs="Times New Roman"/>
                <w:color w:val="000000"/>
                <w:sz w:val="20"/>
                <w:szCs w:val="20"/>
                <w:lang w:val="en-ID" w:eastAsia="en-ID"/>
              </w:rPr>
            </w:pPr>
            <w:proofErr w:type="spellStart"/>
            <w:r>
              <w:rPr>
                <w:rFonts w:ascii="Times New Roman" w:hAnsi="Times New Roman" w:cs="Times New Roman"/>
                <w:color w:val="000000"/>
                <w:sz w:val="20"/>
                <w:szCs w:val="20"/>
                <w:lang w:val="en-ID" w:eastAsia="en-ID"/>
              </w:rPr>
              <w:t>Ulum</w:t>
            </w:r>
            <w:proofErr w:type="spellEnd"/>
            <w:r>
              <w:rPr>
                <w:rFonts w:ascii="Times New Roman" w:hAnsi="Times New Roman" w:cs="Times New Roman"/>
                <w:color w:val="000000"/>
                <w:sz w:val="20"/>
                <w:szCs w:val="20"/>
                <w:lang w:val="en-ID" w:eastAsia="en-ID"/>
              </w:rPr>
              <w:t xml:space="preserve"> Al-Hadis</w:t>
            </w:r>
          </w:p>
        </w:tc>
        <w:tc>
          <w:tcPr>
            <w:tcW w:w="708" w:type="dxa"/>
            <w:tcBorders>
              <w:top w:val="single" w:sz="4" w:space="0" w:color="auto"/>
              <w:left w:val="nil"/>
              <w:bottom w:val="single" w:sz="4" w:space="0" w:color="auto"/>
              <w:right w:val="single" w:sz="4" w:space="0" w:color="auto"/>
            </w:tcBorders>
            <w:shd w:val="clear" w:color="auto" w:fill="33CC33"/>
            <w:vAlign w:val="center"/>
          </w:tcPr>
          <w:p w14:paraId="11EF7368" w14:textId="1E6B6365"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976" w:type="dxa"/>
            <w:gridSpan w:val="4"/>
            <w:tcBorders>
              <w:top w:val="nil"/>
              <w:left w:val="nil"/>
              <w:bottom w:val="single" w:sz="4" w:space="0" w:color="auto"/>
              <w:right w:val="single" w:sz="4" w:space="0" w:color="auto"/>
            </w:tcBorders>
            <w:shd w:val="clear" w:color="auto" w:fill="EEECE1" w:themeFill="background2"/>
            <w:vAlign w:val="center"/>
          </w:tcPr>
          <w:p w14:paraId="2A2B0877" w14:textId="31845E09" w:rsidR="003C304B" w:rsidRPr="00CC3860" w:rsidRDefault="003C304B" w:rsidP="003C304B">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Ilmu</w:t>
            </w:r>
            <w:proofErr w:type="spellEnd"/>
            <w:r w:rsidRPr="00CC3860">
              <w:rPr>
                <w:rFonts w:ascii="Times New Roman" w:hAnsi="Times New Roman" w:cs="Times New Roman"/>
                <w:color w:val="000000"/>
                <w:sz w:val="20"/>
                <w:szCs w:val="20"/>
                <w:lang w:val="en-ID" w:eastAsia="en-ID"/>
              </w:rPr>
              <w:t xml:space="preserve"> Pendidikan</w:t>
            </w:r>
            <w:r>
              <w:rPr>
                <w:rFonts w:ascii="Times New Roman" w:hAnsi="Times New Roman" w:cs="Times New Roman"/>
                <w:color w:val="000000"/>
                <w:sz w:val="20"/>
                <w:szCs w:val="20"/>
                <w:lang w:val="en-ID" w:eastAsia="en-ID"/>
              </w:rPr>
              <w:t xml:space="preserve"> Dasar Islam</w:t>
            </w:r>
          </w:p>
        </w:tc>
        <w:tc>
          <w:tcPr>
            <w:tcW w:w="712" w:type="dxa"/>
            <w:gridSpan w:val="2"/>
            <w:tcBorders>
              <w:top w:val="nil"/>
              <w:left w:val="nil"/>
              <w:bottom w:val="single" w:sz="4" w:space="0" w:color="auto"/>
              <w:right w:val="single" w:sz="4" w:space="0" w:color="auto"/>
            </w:tcBorders>
            <w:shd w:val="clear" w:color="auto" w:fill="EEECE1" w:themeFill="background2"/>
            <w:vAlign w:val="center"/>
          </w:tcPr>
          <w:p w14:paraId="4FF09319" w14:textId="3E18404F" w:rsidR="003C304B" w:rsidRPr="00CC3860" w:rsidRDefault="003C304B" w:rsidP="003C304B">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2</w:t>
            </w:r>
          </w:p>
        </w:tc>
        <w:tc>
          <w:tcPr>
            <w:tcW w:w="2681" w:type="dxa"/>
            <w:gridSpan w:val="3"/>
            <w:tcBorders>
              <w:top w:val="single" w:sz="4" w:space="0" w:color="auto"/>
              <w:left w:val="nil"/>
              <w:bottom w:val="single" w:sz="4" w:space="0" w:color="auto"/>
              <w:right w:val="single" w:sz="4" w:space="0" w:color="auto"/>
            </w:tcBorders>
            <w:shd w:val="clear" w:color="auto" w:fill="EEECE1" w:themeFill="background2"/>
            <w:vAlign w:val="center"/>
          </w:tcPr>
          <w:p w14:paraId="5B480610" w14:textId="19DE72F7" w:rsidR="003C304B" w:rsidRPr="00CC3860" w:rsidRDefault="003C304B" w:rsidP="003C304B">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Bahasa Arab MI</w:t>
            </w:r>
          </w:p>
        </w:tc>
        <w:tc>
          <w:tcPr>
            <w:tcW w:w="720" w:type="dxa"/>
            <w:tcBorders>
              <w:top w:val="single" w:sz="4" w:space="0" w:color="auto"/>
              <w:left w:val="nil"/>
              <w:bottom w:val="single" w:sz="4" w:space="0" w:color="auto"/>
              <w:right w:val="single" w:sz="4" w:space="0" w:color="auto"/>
            </w:tcBorders>
            <w:shd w:val="clear" w:color="auto" w:fill="EEECE1" w:themeFill="background2"/>
            <w:noWrap/>
            <w:vAlign w:val="center"/>
          </w:tcPr>
          <w:p w14:paraId="751D87CC" w14:textId="05ED1A64"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961" w:type="dxa"/>
            <w:gridSpan w:val="5"/>
            <w:tcBorders>
              <w:top w:val="single" w:sz="4" w:space="0" w:color="auto"/>
              <w:left w:val="nil"/>
              <w:bottom w:val="single" w:sz="4" w:space="0" w:color="auto"/>
              <w:right w:val="single" w:sz="4" w:space="0" w:color="auto"/>
            </w:tcBorders>
            <w:shd w:val="clear" w:color="auto" w:fill="EEECE1" w:themeFill="background2"/>
            <w:vAlign w:val="center"/>
          </w:tcPr>
          <w:p w14:paraId="08EFA435" w14:textId="4E9878F4" w:rsidR="003C304B" w:rsidRPr="00CC3860" w:rsidRDefault="003C304B" w:rsidP="003C304B">
            <w:pPr>
              <w:rPr>
                <w:rFonts w:ascii="Times New Roman" w:hAnsi="Times New Roman" w:cs="Times New Roman"/>
                <w:color w:val="000000"/>
                <w:sz w:val="20"/>
                <w:szCs w:val="20"/>
                <w:lang w:val="en-ID" w:eastAsia="en-ID"/>
              </w:rPr>
            </w:pPr>
            <w:proofErr w:type="spellStart"/>
            <w:r>
              <w:rPr>
                <w:rFonts w:ascii="Times New Roman" w:hAnsi="Times New Roman" w:cs="Times New Roman"/>
                <w:color w:val="000000"/>
                <w:sz w:val="20"/>
                <w:szCs w:val="20"/>
                <w:lang w:val="en-ID" w:eastAsia="en-ID"/>
              </w:rPr>
              <w:t>Penjas</w:t>
            </w:r>
            <w:proofErr w:type="spellEnd"/>
            <w:r>
              <w:rPr>
                <w:rFonts w:ascii="Times New Roman" w:hAnsi="Times New Roman" w:cs="Times New Roman"/>
                <w:color w:val="000000"/>
                <w:sz w:val="20"/>
                <w:szCs w:val="20"/>
                <w:lang w:val="en-ID" w:eastAsia="en-ID"/>
              </w:rPr>
              <w:t xml:space="preserve"> &amp; </w:t>
            </w:r>
            <w:proofErr w:type="spellStart"/>
            <w:r>
              <w:rPr>
                <w:rFonts w:ascii="Times New Roman" w:hAnsi="Times New Roman" w:cs="Times New Roman"/>
                <w:color w:val="000000"/>
                <w:sz w:val="20"/>
                <w:szCs w:val="20"/>
                <w:lang w:val="en-ID" w:eastAsia="en-ID"/>
              </w:rPr>
              <w:t>Orkes</w:t>
            </w:r>
            <w:proofErr w:type="spellEnd"/>
            <w:r w:rsidR="00430FC8">
              <w:rPr>
                <w:rFonts w:ascii="Times New Roman" w:hAnsi="Times New Roman" w:cs="Times New Roman"/>
                <w:color w:val="000000"/>
                <w:sz w:val="20"/>
                <w:szCs w:val="20"/>
                <w:lang w:val="en-ID" w:eastAsia="en-ID"/>
              </w:rPr>
              <w:t xml:space="preserve"> MI/SD</w:t>
            </w:r>
          </w:p>
        </w:tc>
        <w:tc>
          <w:tcPr>
            <w:tcW w:w="598" w:type="dxa"/>
            <w:gridSpan w:val="3"/>
            <w:tcBorders>
              <w:top w:val="single" w:sz="4" w:space="0" w:color="auto"/>
              <w:left w:val="nil"/>
              <w:bottom w:val="single" w:sz="4" w:space="0" w:color="auto"/>
              <w:right w:val="single" w:sz="4" w:space="0" w:color="auto"/>
            </w:tcBorders>
            <w:shd w:val="clear" w:color="auto" w:fill="EEECE1" w:themeFill="background2"/>
            <w:vAlign w:val="center"/>
          </w:tcPr>
          <w:p w14:paraId="6C7B4BE9" w14:textId="06ABE341" w:rsidR="003C304B" w:rsidRPr="00CC3860" w:rsidRDefault="003C304B" w:rsidP="003C304B">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2</w:t>
            </w:r>
          </w:p>
        </w:tc>
        <w:tc>
          <w:tcPr>
            <w:tcW w:w="236" w:type="dxa"/>
            <w:gridSpan w:val="2"/>
            <w:vAlign w:val="center"/>
            <w:hideMark/>
          </w:tcPr>
          <w:p w14:paraId="511C0E7F" w14:textId="77777777" w:rsidR="003C304B" w:rsidRPr="00CC3860" w:rsidRDefault="003C304B" w:rsidP="003C304B">
            <w:pPr>
              <w:rPr>
                <w:rFonts w:ascii="Times New Roman" w:hAnsi="Times New Roman"/>
                <w:sz w:val="20"/>
                <w:szCs w:val="20"/>
                <w:lang w:val="en-ID" w:eastAsia="en-ID"/>
              </w:rPr>
            </w:pPr>
          </w:p>
        </w:tc>
      </w:tr>
      <w:tr w:rsidR="003C304B" w:rsidRPr="00CC3860" w14:paraId="510A5BE4" w14:textId="77777777" w:rsidTr="00352307">
        <w:trPr>
          <w:gridAfter w:val="5"/>
          <w:wAfter w:w="3012" w:type="dxa"/>
          <w:trHeight w:val="510"/>
        </w:trPr>
        <w:tc>
          <w:tcPr>
            <w:tcW w:w="21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F050E9C" w14:textId="20353253" w:rsidR="003C304B" w:rsidRPr="00CC3860" w:rsidRDefault="003C304B" w:rsidP="003C304B">
            <w:pPr>
              <w:rPr>
                <w:rFonts w:ascii="Times New Roman" w:hAnsi="Times New Roman" w:cs="Times New Roman"/>
                <w:color w:val="000000"/>
                <w:sz w:val="20"/>
                <w:szCs w:val="20"/>
                <w:lang w:val="en-ID" w:eastAsia="en-ID"/>
              </w:rPr>
            </w:pPr>
            <w:proofErr w:type="spellStart"/>
            <w:r>
              <w:rPr>
                <w:rFonts w:ascii="Times New Roman" w:hAnsi="Times New Roman" w:cs="Times New Roman"/>
                <w:color w:val="000000"/>
                <w:sz w:val="20"/>
                <w:szCs w:val="20"/>
                <w:lang w:val="en-ID" w:eastAsia="en-ID"/>
              </w:rPr>
              <w:t>Edupreneurship</w:t>
            </w:r>
            <w:proofErr w:type="spellEnd"/>
          </w:p>
        </w:tc>
        <w:tc>
          <w:tcPr>
            <w:tcW w:w="708" w:type="dxa"/>
            <w:tcBorders>
              <w:top w:val="single" w:sz="4" w:space="0" w:color="auto"/>
              <w:left w:val="nil"/>
              <w:bottom w:val="single" w:sz="4" w:space="0" w:color="auto"/>
              <w:right w:val="single" w:sz="4" w:space="0" w:color="auto"/>
            </w:tcBorders>
            <w:shd w:val="clear" w:color="auto" w:fill="EEECE1" w:themeFill="background2"/>
            <w:vAlign w:val="center"/>
          </w:tcPr>
          <w:p w14:paraId="400E5695" w14:textId="33D8598B"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976" w:type="dxa"/>
            <w:gridSpan w:val="4"/>
            <w:tcBorders>
              <w:top w:val="single" w:sz="4" w:space="0" w:color="auto"/>
              <w:left w:val="nil"/>
              <w:bottom w:val="single" w:sz="4" w:space="0" w:color="auto"/>
              <w:right w:val="single" w:sz="4" w:space="0" w:color="auto"/>
            </w:tcBorders>
            <w:shd w:val="clear" w:color="auto" w:fill="C6D9F1" w:themeFill="text2" w:themeFillTint="33"/>
            <w:vAlign w:val="center"/>
          </w:tcPr>
          <w:p w14:paraId="011C58CA" w14:textId="3E9ADE7A" w:rsidR="003C304B" w:rsidRPr="00CC3860" w:rsidRDefault="003C304B" w:rsidP="003C304B">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Kewarganegaraan</w:t>
            </w:r>
            <w:proofErr w:type="spellEnd"/>
          </w:p>
        </w:tc>
        <w:tc>
          <w:tcPr>
            <w:tcW w:w="712" w:type="dxa"/>
            <w:gridSpan w:val="2"/>
            <w:tcBorders>
              <w:top w:val="single" w:sz="4" w:space="0" w:color="auto"/>
              <w:left w:val="nil"/>
              <w:bottom w:val="single" w:sz="4" w:space="0" w:color="auto"/>
              <w:right w:val="single" w:sz="4" w:space="0" w:color="auto"/>
            </w:tcBorders>
            <w:shd w:val="clear" w:color="auto" w:fill="C6D9F1" w:themeFill="text2" w:themeFillTint="33"/>
            <w:vAlign w:val="center"/>
          </w:tcPr>
          <w:p w14:paraId="3786FBE0" w14:textId="5655BA4C" w:rsidR="003C304B" w:rsidRPr="00CC3860" w:rsidRDefault="003C304B" w:rsidP="003C304B">
            <w:pPr>
              <w:jc w:val="cente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2</w:t>
            </w:r>
          </w:p>
        </w:tc>
        <w:tc>
          <w:tcPr>
            <w:tcW w:w="2681" w:type="dxa"/>
            <w:gridSpan w:val="3"/>
            <w:tcBorders>
              <w:top w:val="single" w:sz="4" w:space="0" w:color="auto"/>
              <w:left w:val="single" w:sz="4" w:space="0" w:color="auto"/>
            </w:tcBorders>
            <w:shd w:val="clear" w:color="auto" w:fill="auto"/>
            <w:vAlign w:val="center"/>
          </w:tcPr>
          <w:p w14:paraId="50798695" w14:textId="2730CDDE" w:rsidR="003C304B" w:rsidRPr="00CC3860" w:rsidRDefault="003C304B" w:rsidP="003C304B">
            <w:pPr>
              <w:rPr>
                <w:rFonts w:ascii="Times New Roman" w:hAnsi="Times New Roman" w:cs="Times New Roman"/>
                <w:color w:val="000000"/>
                <w:sz w:val="20"/>
                <w:szCs w:val="20"/>
                <w:lang w:val="en-ID" w:eastAsia="en-ID"/>
              </w:rPr>
            </w:pPr>
          </w:p>
        </w:tc>
        <w:tc>
          <w:tcPr>
            <w:tcW w:w="720" w:type="dxa"/>
            <w:tcBorders>
              <w:top w:val="single" w:sz="4" w:space="0" w:color="auto"/>
              <w:right w:val="single" w:sz="4" w:space="0" w:color="auto"/>
            </w:tcBorders>
            <w:shd w:val="clear" w:color="auto" w:fill="auto"/>
            <w:noWrap/>
            <w:vAlign w:val="center"/>
          </w:tcPr>
          <w:p w14:paraId="612CEEFF" w14:textId="594E2D68" w:rsidR="003C304B" w:rsidRPr="00CC3860" w:rsidRDefault="003C304B" w:rsidP="003C304B">
            <w:pPr>
              <w:jc w:val="center"/>
              <w:rPr>
                <w:rFonts w:ascii="Times New Roman" w:hAnsi="Times New Roman" w:cs="Times New Roman"/>
                <w:color w:val="000000"/>
                <w:sz w:val="20"/>
                <w:szCs w:val="20"/>
                <w:lang w:val="en-ID" w:eastAsia="en-ID"/>
              </w:rPr>
            </w:pPr>
          </w:p>
        </w:tc>
        <w:tc>
          <w:tcPr>
            <w:tcW w:w="2961"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3D9A9EB" w14:textId="6C58D382" w:rsidR="003C304B" w:rsidRPr="00CC3860" w:rsidRDefault="003C304B" w:rsidP="003C304B">
            <w:pPr>
              <w:rPr>
                <w:rFonts w:ascii="Times New Roman" w:hAnsi="Times New Roman" w:cs="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Perkembangan</w:t>
            </w:r>
            <w:proofErr w:type="spellEnd"/>
            <w:r>
              <w:rPr>
                <w:rFonts w:ascii="Times New Roman" w:hAnsi="Times New Roman" w:cs="Times New Roman"/>
                <w:color w:val="000000"/>
                <w:sz w:val="20"/>
                <w:szCs w:val="20"/>
                <w:lang w:val="en-ID" w:eastAsia="en-ID"/>
              </w:rPr>
              <w:t xml:space="preserve"> </w:t>
            </w:r>
            <w:proofErr w:type="spellStart"/>
            <w:r>
              <w:rPr>
                <w:rFonts w:ascii="Times New Roman" w:hAnsi="Times New Roman" w:cs="Times New Roman"/>
                <w:color w:val="000000"/>
                <w:sz w:val="20"/>
                <w:szCs w:val="20"/>
                <w:lang w:val="en-ID" w:eastAsia="en-ID"/>
              </w:rPr>
              <w:t>Peserta</w:t>
            </w:r>
            <w:proofErr w:type="spellEnd"/>
            <w:r>
              <w:rPr>
                <w:rFonts w:ascii="Times New Roman" w:hAnsi="Times New Roman" w:cs="Times New Roman"/>
                <w:color w:val="000000"/>
                <w:sz w:val="20"/>
                <w:szCs w:val="20"/>
                <w:lang w:val="en-ID" w:eastAsia="en-ID"/>
              </w:rPr>
              <w:t xml:space="preserve"> </w:t>
            </w:r>
            <w:proofErr w:type="spellStart"/>
            <w:r>
              <w:rPr>
                <w:rFonts w:ascii="Times New Roman" w:hAnsi="Times New Roman" w:cs="Times New Roman"/>
                <w:color w:val="000000"/>
                <w:sz w:val="20"/>
                <w:szCs w:val="20"/>
                <w:lang w:val="en-ID" w:eastAsia="en-ID"/>
              </w:rPr>
              <w:t>Didik</w:t>
            </w:r>
            <w:proofErr w:type="spellEnd"/>
            <w:r>
              <w:rPr>
                <w:rFonts w:ascii="Times New Roman" w:hAnsi="Times New Roman" w:cs="Times New Roman"/>
                <w:color w:val="000000"/>
                <w:sz w:val="20"/>
                <w:szCs w:val="20"/>
                <w:lang w:val="en-ID" w:eastAsia="en-ID"/>
              </w:rPr>
              <w:t xml:space="preserve"> MI/SD</w:t>
            </w:r>
          </w:p>
        </w:tc>
        <w:tc>
          <w:tcPr>
            <w:tcW w:w="598" w:type="dxa"/>
            <w:gridSpan w:val="3"/>
            <w:tcBorders>
              <w:top w:val="single" w:sz="4" w:space="0" w:color="auto"/>
              <w:left w:val="nil"/>
              <w:bottom w:val="single" w:sz="4" w:space="0" w:color="auto"/>
              <w:right w:val="single" w:sz="4" w:space="0" w:color="auto"/>
            </w:tcBorders>
            <w:shd w:val="clear" w:color="auto" w:fill="EEECE1" w:themeFill="background2"/>
            <w:vAlign w:val="center"/>
          </w:tcPr>
          <w:p w14:paraId="20586AD3" w14:textId="26B71DDC" w:rsidR="003C304B" w:rsidRPr="00CC3860" w:rsidRDefault="003C304B" w:rsidP="003C304B">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2</w:t>
            </w:r>
          </w:p>
        </w:tc>
        <w:tc>
          <w:tcPr>
            <w:tcW w:w="236" w:type="dxa"/>
            <w:gridSpan w:val="2"/>
            <w:vAlign w:val="center"/>
            <w:hideMark/>
          </w:tcPr>
          <w:p w14:paraId="7B06DAF1" w14:textId="77777777" w:rsidR="003C304B" w:rsidRPr="00CC3860" w:rsidRDefault="003C304B" w:rsidP="003C304B">
            <w:pPr>
              <w:rPr>
                <w:rFonts w:ascii="Times New Roman" w:hAnsi="Times New Roman"/>
                <w:sz w:val="20"/>
                <w:szCs w:val="20"/>
                <w:lang w:val="en-ID" w:eastAsia="en-ID"/>
              </w:rPr>
            </w:pPr>
          </w:p>
        </w:tc>
      </w:tr>
      <w:bookmarkEnd w:id="3"/>
      <w:tr w:rsidR="003C304B" w:rsidRPr="00CC3860" w14:paraId="0E88BDF3" w14:textId="77777777" w:rsidTr="00352307">
        <w:trPr>
          <w:gridAfter w:val="5"/>
          <w:wAfter w:w="3012" w:type="dxa"/>
          <w:trHeight w:val="510"/>
        </w:trPr>
        <w:tc>
          <w:tcPr>
            <w:tcW w:w="2120" w:type="dxa"/>
            <w:tcBorders>
              <w:top w:val="single" w:sz="4" w:space="0" w:color="auto"/>
            </w:tcBorders>
            <w:shd w:val="clear" w:color="auto" w:fill="auto"/>
            <w:vAlign w:val="center"/>
          </w:tcPr>
          <w:p w14:paraId="47F700FA" w14:textId="77777777" w:rsidR="003C304B" w:rsidRDefault="003C304B" w:rsidP="003C304B">
            <w:pPr>
              <w:rPr>
                <w:rFonts w:ascii="Times New Roman" w:hAnsi="Times New Roman" w:cs="Times New Roman"/>
                <w:color w:val="000000"/>
                <w:sz w:val="20"/>
                <w:szCs w:val="20"/>
                <w:lang w:val="en-ID" w:eastAsia="en-ID"/>
              </w:rPr>
            </w:pPr>
          </w:p>
        </w:tc>
        <w:tc>
          <w:tcPr>
            <w:tcW w:w="708" w:type="dxa"/>
            <w:tcBorders>
              <w:top w:val="single" w:sz="4" w:space="0" w:color="auto"/>
            </w:tcBorders>
            <w:shd w:val="clear" w:color="auto" w:fill="auto"/>
            <w:vAlign w:val="center"/>
          </w:tcPr>
          <w:p w14:paraId="69ED4AF6" w14:textId="77777777" w:rsidR="003C304B" w:rsidRPr="00CC3860" w:rsidRDefault="003C304B" w:rsidP="003C304B">
            <w:pPr>
              <w:jc w:val="center"/>
              <w:rPr>
                <w:rFonts w:ascii="Times New Roman" w:hAnsi="Times New Roman" w:cs="Times New Roman"/>
                <w:color w:val="000000"/>
                <w:sz w:val="20"/>
                <w:szCs w:val="20"/>
                <w:lang w:val="en-ID" w:eastAsia="en-ID"/>
              </w:rPr>
            </w:pPr>
          </w:p>
        </w:tc>
        <w:tc>
          <w:tcPr>
            <w:tcW w:w="2976" w:type="dxa"/>
            <w:gridSpan w:val="4"/>
            <w:tcBorders>
              <w:top w:val="single" w:sz="4" w:space="0" w:color="auto"/>
            </w:tcBorders>
            <w:shd w:val="clear" w:color="auto" w:fill="auto"/>
            <w:vAlign w:val="center"/>
          </w:tcPr>
          <w:p w14:paraId="4F61BEE5" w14:textId="77777777" w:rsidR="003C304B" w:rsidRPr="00CC3860" w:rsidRDefault="003C304B" w:rsidP="003C304B">
            <w:pPr>
              <w:rPr>
                <w:rFonts w:ascii="Times New Roman" w:hAnsi="Times New Roman" w:cs="Times New Roman"/>
                <w:color w:val="000000"/>
                <w:sz w:val="20"/>
                <w:szCs w:val="20"/>
                <w:lang w:val="en-ID" w:eastAsia="en-ID"/>
              </w:rPr>
            </w:pPr>
          </w:p>
        </w:tc>
        <w:tc>
          <w:tcPr>
            <w:tcW w:w="712" w:type="dxa"/>
            <w:gridSpan w:val="2"/>
            <w:tcBorders>
              <w:top w:val="single" w:sz="4" w:space="0" w:color="auto"/>
            </w:tcBorders>
            <w:shd w:val="clear" w:color="auto" w:fill="auto"/>
            <w:vAlign w:val="center"/>
          </w:tcPr>
          <w:p w14:paraId="73E536DF" w14:textId="77777777" w:rsidR="003C304B" w:rsidRPr="00CC3860" w:rsidRDefault="003C304B" w:rsidP="003C304B">
            <w:pPr>
              <w:jc w:val="center"/>
              <w:rPr>
                <w:rFonts w:ascii="Times New Roman" w:hAnsi="Times New Roman" w:cs="Times New Roman"/>
                <w:color w:val="000000"/>
                <w:sz w:val="20"/>
                <w:szCs w:val="20"/>
                <w:lang w:val="en-ID" w:eastAsia="en-ID"/>
              </w:rPr>
            </w:pPr>
          </w:p>
        </w:tc>
        <w:tc>
          <w:tcPr>
            <w:tcW w:w="2681" w:type="dxa"/>
            <w:gridSpan w:val="3"/>
            <w:tcBorders>
              <w:left w:val="nil"/>
            </w:tcBorders>
            <w:shd w:val="clear" w:color="auto" w:fill="auto"/>
            <w:vAlign w:val="center"/>
          </w:tcPr>
          <w:p w14:paraId="3B77077E" w14:textId="77777777" w:rsidR="003C304B" w:rsidRPr="00CC3860" w:rsidRDefault="003C304B" w:rsidP="003C304B">
            <w:pPr>
              <w:rPr>
                <w:rFonts w:ascii="Times New Roman" w:hAnsi="Times New Roman" w:cs="Times New Roman"/>
                <w:color w:val="000000"/>
                <w:sz w:val="20"/>
                <w:szCs w:val="20"/>
                <w:lang w:val="en-ID" w:eastAsia="en-ID"/>
              </w:rPr>
            </w:pPr>
          </w:p>
        </w:tc>
        <w:tc>
          <w:tcPr>
            <w:tcW w:w="720" w:type="dxa"/>
            <w:tcBorders>
              <w:right w:val="single" w:sz="4" w:space="0" w:color="auto"/>
            </w:tcBorders>
            <w:shd w:val="clear" w:color="auto" w:fill="auto"/>
            <w:noWrap/>
            <w:vAlign w:val="center"/>
          </w:tcPr>
          <w:p w14:paraId="606737A0" w14:textId="77777777" w:rsidR="003C304B" w:rsidRPr="00CC3860" w:rsidRDefault="003C304B" w:rsidP="003C304B">
            <w:pPr>
              <w:jc w:val="center"/>
              <w:rPr>
                <w:rFonts w:ascii="Times New Roman" w:hAnsi="Times New Roman" w:cs="Times New Roman"/>
                <w:color w:val="000000"/>
                <w:sz w:val="20"/>
                <w:szCs w:val="20"/>
                <w:lang w:val="en-ID" w:eastAsia="en-ID"/>
              </w:rPr>
            </w:pPr>
          </w:p>
        </w:tc>
        <w:tc>
          <w:tcPr>
            <w:tcW w:w="2961"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2CDE092" w14:textId="5E68404E" w:rsidR="003C304B" w:rsidRPr="00CC3860" w:rsidRDefault="003C304B" w:rsidP="003C304B">
            <w:pPr>
              <w:rPr>
                <w:rFonts w:ascii="Times New Roman" w:hAnsi="Times New Roman" w:cs="Times New Roman"/>
                <w:color w:val="000000"/>
                <w:sz w:val="20"/>
                <w:szCs w:val="20"/>
                <w:lang w:val="en-ID" w:eastAsia="en-ID"/>
              </w:rPr>
            </w:pPr>
            <w:r w:rsidRPr="00CC3860">
              <w:rPr>
                <w:rFonts w:ascii="Times New Roman" w:hAnsi="Times New Roman" w:cs="Times New Roman"/>
                <w:color w:val="000000"/>
                <w:sz w:val="20"/>
                <w:szCs w:val="20"/>
                <w:lang w:val="en-ID" w:eastAsia="en-ID"/>
              </w:rPr>
              <w:t xml:space="preserve">ICT/ </w:t>
            </w:r>
            <w:proofErr w:type="spellStart"/>
            <w:r w:rsidRPr="00CC3860">
              <w:rPr>
                <w:rFonts w:ascii="Times New Roman" w:hAnsi="Times New Roman" w:cs="Times New Roman"/>
                <w:color w:val="000000"/>
                <w:sz w:val="20"/>
                <w:szCs w:val="20"/>
                <w:lang w:val="en-ID" w:eastAsia="en-ID"/>
              </w:rPr>
              <w:t>Teknologi</w:t>
            </w:r>
            <w:proofErr w:type="spellEnd"/>
            <w:r w:rsidRPr="00CC3860">
              <w:rPr>
                <w:rFonts w:ascii="Times New Roman" w:hAnsi="Times New Roman" w:cs="Times New Roman"/>
                <w:color w:val="000000"/>
                <w:sz w:val="20"/>
                <w:szCs w:val="20"/>
                <w:lang w:val="en-ID" w:eastAsia="en-ID"/>
              </w:rPr>
              <w:t xml:space="preserve"> </w:t>
            </w:r>
            <w:proofErr w:type="spellStart"/>
            <w:r w:rsidRPr="00CC3860">
              <w:rPr>
                <w:rFonts w:ascii="Times New Roman" w:hAnsi="Times New Roman" w:cs="Times New Roman"/>
                <w:color w:val="000000"/>
                <w:sz w:val="20"/>
                <w:szCs w:val="20"/>
                <w:lang w:val="en-ID" w:eastAsia="en-ID"/>
              </w:rPr>
              <w:t>Informasi</w:t>
            </w:r>
            <w:proofErr w:type="spellEnd"/>
            <w:r w:rsidRPr="00CC3860">
              <w:rPr>
                <w:rFonts w:ascii="Times New Roman" w:hAnsi="Times New Roman" w:cs="Times New Roman"/>
                <w:color w:val="000000"/>
                <w:sz w:val="20"/>
                <w:szCs w:val="20"/>
                <w:lang w:val="en-ID" w:eastAsia="en-ID"/>
              </w:rPr>
              <w:t xml:space="preserve"> dan </w:t>
            </w:r>
            <w:proofErr w:type="spellStart"/>
            <w:r w:rsidRPr="00CC3860">
              <w:rPr>
                <w:rFonts w:ascii="Times New Roman" w:hAnsi="Times New Roman" w:cs="Times New Roman"/>
                <w:color w:val="000000"/>
                <w:sz w:val="20"/>
                <w:szCs w:val="20"/>
                <w:lang w:val="en-ID" w:eastAsia="en-ID"/>
              </w:rPr>
              <w:t>Komunikasi</w:t>
            </w:r>
            <w:proofErr w:type="spellEnd"/>
            <w:r w:rsidR="00060BB1">
              <w:rPr>
                <w:rFonts w:ascii="Times New Roman" w:hAnsi="Times New Roman" w:cs="Times New Roman"/>
                <w:color w:val="000000"/>
                <w:sz w:val="20"/>
                <w:szCs w:val="20"/>
                <w:lang w:val="en-ID" w:eastAsia="en-ID"/>
              </w:rPr>
              <w:t xml:space="preserve"> Pendidikan</w:t>
            </w:r>
          </w:p>
        </w:tc>
        <w:tc>
          <w:tcPr>
            <w:tcW w:w="598" w:type="dxa"/>
            <w:gridSpan w:val="3"/>
            <w:tcBorders>
              <w:top w:val="single" w:sz="4" w:space="0" w:color="auto"/>
              <w:left w:val="nil"/>
              <w:bottom w:val="single" w:sz="4" w:space="0" w:color="auto"/>
              <w:right w:val="single" w:sz="4" w:space="0" w:color="auto"/>
            </w:tcBorders>
            <w:shd w:val="clear" w:color="auto" w:fill="EEECE1" w:themeFill="background2"/>
            <w:vAlign w:val="center"/>
          </w:tcPr>
          <w:p w14:paraId="5F2D2D02" w14:textId="0957AFD1" w:rsidR="003C304B" w:rsidRDefault="003C304B" w:rsidP="003C304B">
            <w:pPr>
              <w:jc w:val="center"/>
              <w:rPr>
                <w:rFonts w:ascii="Times New Roman" w:hAnsi="Times New Roman" w:cs="Times New Roman"/>
                <w:color w:val="000000"/>
                <w:sz w:val="20"/>
                <w:szCs w:val="20"/>
                <w:lang w:val="en-ID" w:eastAsia="en-ID"/>
              </w:rPr>
            </w:pPr>
            <w:r>
              <w:rPr>
                <w:rFonts w:ascii="Times New Roman" w:hAnsi="Times New Roman" w:cs="Times New Roman"/>
                <w:color w:val="000000"/>
                <w:sz w:val="20"/>
                <w:szCs w:val="20"/>
                <w:lang w:val="en-ID" w:eastAsia="en-ID"/>
              </w:rPr>
              <w:t>2</w:t>
            </w:r>
          </w:p>
        </w:tc>
        <w:tc>
          <w:tcPr>
            <w:tcW w:w="236" w:type="dxa"/>
            <w:gridSpan w:val="2"/>
            <w:vAlign w:val="center"/>
          </w:tcPr>
          <w:p w14:paraId="63249C30" w14:textId="77777777" w:rsidR="003C304B" w:rsidRPr="00CC3860" w:rsidRDefault="003C304B" w:rsidP="003C304B">
            <w:pPr>
              <w:rPr>
                <w:rFonts w:ascii="Times New Roman" w:hAnsi="Times New Roman"/>
                <w:sz w:val="20"/>
                <w:szCs w:val="20"/>
                <w:lang w:val="en-ID" w:eastAsia="en-ID"/>
              </w:rPr>
            </w:pPr>
          </w:p>
        </w:tc>
      </w:tr>
      <w:tr w:rsidR="003C304B" w:rsidRPr="00CC3860" w14:paraId="1F96CF8C" w14:textId="77777777" w:rsidTr="000875C8">
        <w:trPr>
          <w:gridAfter w:val="5"/>
          <w:wAfter w:w="3012" w:type="dxa"/>
          <w:trHeight w:val="510"/>
        </w:trPr>
        <w:tc>
          <w:tcPr>
            <w:tcW w:w="2120" w:type="dxa"/>
            <w:tcBorders>
              <w:left w:val="nil"/>
            </w:tcBorders>
            <w:shd w:val="clear" w:color="auto" w:fill="auto"/>
            <w:vAlign w:val="center"/>
          </w:tcPr>
          <w:p w14:paraId="061B3A7E" w14:textId="77777777" w:rsidR="003C304B" w:rsidRDefault="003C304B" w:rsidP="003C304B">
            <w:pPr>
              <w:rPr>
                <w:rFonts w:ascii="Times New Roman" w:hAnsi="Times New Roman" w:cs="Times New Roman"/>
                <w:color w:val="000000"/>
                <w:sz w:val="20"/>
                <w:szCs w:val="20"/>
                <w:lang w:val="en-ID" w:eastAsia="en-ID"/>
              </w:rPr>
            </w:pPr>
          </w:p>
        </w:tc>
        <w:tc>
          <w:tcPr>
            <w:tcW w:w="708" w:type="dxa"/>
            <w:shd w:val="clear" w:color="auto" w:fill="auto"/>
            <w:vAlign w:val="center"/>
          </w:tcPr>
          <w:p w14:paraId="5D9FABBE" w14:textId="77777777" w:rsidR="003C304B" w:rsidRPr="00CC3860" w:rsidRDefault="003C304B" w:rsidP="003C304B">
            <w:pPr>
              <w:jc w:val="center"/>
              <w:rPr>
                <w:rFonts w:ascii="Times New Roman" w:hAnsi="Times New Roman" w:cs="Times New Roman"/>
                <w:color w:val="000000"/>
                <w:sz w:val="20"/>
                <w:szCs w:val="20"/>
                <w:lang w:val="en-ID" w:eastAsia="en-ID"/>
              </w:rPr>
            </w:pPr>
          </w:p>
        </w:tc>
        <w:tc>
          <w:tcPr>
            <w:tcW w:w="2976" w:type="dxa"/>
            <w:gridSpan w:val="4"/>
            <w:tcBorders>
              <w:left w:val="nil"/>
            </w:tcBorders>
            <w:shd w:val="clear" w:color="auto" w:fill="auto"/>
            <w:vAlign w:val="center"/>
          </w:tcPr>
          <w:p w14:paraId="518C8C29" w14:textId="7C5208DA" w:rsidR="003C304B" w:rsidRPr="00CC3860" w:rsidRDefault="003C304B" w:rsidP="003C304B">
            <w:pPr>
              <w:rPr>
                <w:rFonts w:ascii="Times New Roman" w:hAnsi="Times New Roman" w:cs="Times New Roman"/>
                <w:color w:val="000000"/>
                <w:sz w:val="20"/>
                <w:szCs w:val="20"/>
                <w:lang w:val="en-ID" w:eastAsia="en-ID"/>
              </w:rPr>
            </w:pPr>
          </w:p>
        </w:tc>
        <w:tc>
          <w:tcPr>
            <w:tcW w:w="712" w:type="dxa"/>
            <w:gridSpan w:val="2"/>
            <w:shd w:val="clear" w:color="auto" w:fill="auto"/>
            <w:vAlign w:val="center"/>
          </w:tcPr>
          <w:p w14:paraId="17E9EF91" w14:textId="4C2681E5" w:rsidR="003C304B" w:rsidRDefault="003C304B" w:rsidP="003C304B">
            <w:pPr>
              <w:jc w:val="center"/>
              <w:rPr>
                <w:rFonts w:ascii="Times New Roman" w:hAnsi="Times New Roman" w:cs="Times New Roman"/>
                <w:color w:val="000000"/>
                <w:sz w:val="20"/>
                <w:szCs w:val="20"/>
                <w:lang w:val="en-ID" w:eastAsia="en-ID"/>
              </w:rPr>
            </w:pPr>
          </w:p>
        </w:tc>
        <w:tc>
          <w:tcPr>
            <w:tcW w:w="2681" w:type="dxa"/>
            <w:gridSpan w:val="3"/>
            <w:tcBorders>
              <w:top w:val="nil"/>
              <w:left w:val="nil"/>
            </w:tcBorders>
            <w:shd w:val="clear" w:color="auto" w:fill="auto"/>
            <w:vAlign w:val="center"/>
          </w:tcPr>
          <w:p w14:paraId="04984C05" w14:textId="77777777" w:rsidR="003C304B" w:rsidRPr="00CC3860" w:rsidRDefault="003C304B" w:rsidP="003C304B">
            <w:pPr>
              <w:rPr>
                <w:rFonts w:ascii="Times New Roman" w:hAnsi="Times New Roman" w:cs="Times New Roman"/>
                <w:color w:val="000000"/>
                <w:sz w:val="20"/>
                <w:szCs w:val="20"/>
                <w:lang w:val="en-ID" w:eastAsia="en-ID"/>
              </w:rPr>
            </w:pPr>
          </w:p>
        </w:tc>
        <w:tc>
          <w:tcPr>
            <w:tcW w:w="720" w:type="dxa"/>
            <w:tcBorders>
              <w:top w:val="nil"/>
            </w:tcBorders>
            <w:shd w:val="clear" w:color="auto" w:fill="auto"/>
            <w:noWrap/>
            <w:vAlign w:val="center"/>
          </w:tcPr>
          <w:p w14:paraId="61A91416" w14:textId="77777777" w:rsidR="003C304B" w:rsidRPr="00CC3860" w:rsidRDefault="003C304B" w:rsidP="003C304B">
            <w:pPr>
              <w:jc w:val="center"/>
              <w:rPr>
                <w:rFonts w:ascii="Times New Roman" w:hAnsi="Times New Roman" w:cs="Times New Roman"/>
                <w:color w:val="000000"/>
                <w:sz w:val="20"/>
                <w:szCs w:val="20"/>
                <w:lang w:val="en-ID" w:eastAsia="en-ID"/>
              </w:rPr>
            </w:pPr>
          </w:p>
        </w:tc>
        <w:tc>
          <w:tcPr>
            <w:tcW w:w="2961" w:type="dxa"/>
            <w:gridSpan w:val="5"/>
            <w:tcBorders>
              <w:top w:val="single" w:sz="4" w:space="0" w:color="auto"/>
            </w:tcBorders>
            <w:shd w:val="clear" w:color="auto" w:fill="auto"/>
            <w:vAlign w:val="center"/>
          </w:tcPr>
          <w:p w14:paraId="2E7479A4" w14:textId="4411C717" w:rsidR="003C304B" w:rsidRPr="00CC3860" w:rsidRDefault="003C304B" w:rsidP="003C304B">
            <w:pPr>
              <w:rPr>
                <w:rFonts w:ascii="Times New Roman" w:hAnsi="Times New Roman" w:cs="Times New Roman"/>
                <w:color w:val="000000"/>
                <w:sz w:val="20"/>
                <w:szCs w:val="20"/>
                <w:lang w:val="en-ID" w:eastAsia="en-ID"/>
              </w:rPr>
            </w:pPr>
          </w:p>
        </w:tc>
        <w:tc>
          <w:tcPr>
            <w:tcW w:w="598" w:type="dxa"/>
            <w:gridSpan w:val="3"/>
            <w:tcBorders>
              <w:top w:val="single" w:sz="4" w:space="0" w:color="auto"/>
            </w:tcBorders>
            <w:shd w:val="clear" w:color="auto" w:fill="auto"/>
            <w:vAlign w:val="center"/>
          </w:tcPr>
          <w:p w14:paraId="456B66C3" w14:textId="59C3B55E" w:rsidR="003C304B" w:rsidRPr="00CC3860" w:rsidRDefault="003C304B" w:rsidP="003C304B">
            <w:pPr>
              <w:jc w:val="center"/>
              <w:rPr>
                <w:rFonts w:ascii="Times New Roman" w:hAnsi="Times New Roman" w:cs="Times New Roman"/>
                <w:color w:val="000000"/>
                <w:sz w:val="20"/>
                <w:szCs w:val="20"/>
                <w:lang w:val="en-ID" w:eastAsia="en-ID"/>
              </w:rPr>
            </w:pPr>
          </w:p>
        </w:tc>
        <w:tc>
          <w:tcPr>
            <w:tcW w:w="236" w:type="dxa"/>
            <w:gridSpan w:val="2"/>
            <w:tcBorders>
              <w:left w:val="nil"/>
            </w:tcBorders>
            <w:vAlign w:val="center"/>
          </w:tcPr>
          <w:p w14:paraId="44522D0B" w14:textId="77777777" w:rsidR="003C304B" w:rsidRPr="00CC3860" w:rsidRDefault="003C304B" w:rsidP="003C304B">
            <w:pPr>
              <w:rPr>
                <w:rFonts w:ascii="Times New Roman" w:hAnsi="Times New Roman"/>
                <w:sz w:val="20"/>
                <w:szCs w:val="20"/>
                <w:lang w:val="en-ID" w:eastAsia="en-ID"/>
              </w:rPr>
            </w:pPr>
          </w:p>
        </w:tc>
      </w:tr>
      <w:tr w:rsidR="003C304B" w:rsidRPr="00CC3860" w14:paraId="770FBF6D" w14:textId="77777777" w:rsidTr="000875C8">
        <w:trPr>
          <w:gridAfter w:val="13"/>
          <w:wAfter w:w="6571" w:type="dxa"/>
          <w:trHeight w:val="510"/>
        </w:trPr>
        <w:tc>
          <w:tcPr>
            <w:tcW w:w="2120" w:type="dxa"/>
            <w:tcBorders>
              <w:top w:val="nil"/>
              <w:left w:val="nil"/>
            </w:tcBorders>
            <w:shd w:val="clear" w:color="auto" w:fill="auto"/>
            <w:vAlign w:val="center"/>
          </w:tcPr>
          <w:p w14:paraId="225F8A92" w14:textId="002309BD" w:rsidR="003C304B" w:rsidRPr="00CC3860" w:rsidRDefault="003C304B" w:rsidP="003C304B">
            <w:pPr>
              <w:rPr>
                <w:rFonts w:ascii="Times New Roman" w:hAnsi="Times New Roman" w:cs="Times New Roman"/>
                <w:color w:val="000000"/>
                <w:sz w:val="20"/>
                <w:szCs w:val="20"/>
                <w:lang w:val="en-ID" w:eastAsia="en-ID"/>
              </w:rPr>
            </w:pPr>
          </w:p>
        </w:tc>
        <w:tc>
          <w:tcPr>
            <w:tcW w:w="708" w:type="dxa"/>
            <w:tcBorders>
              <w:top w:val="nil"/>
            </w:tcBorders>
            <w:shd w:val="clear" w:color="auto" w:fill="auto"/>
            <w:vAlign w:val="center"/>
          </w:tcPr>
          <w:p w14:paraId="4653BD1C" w14:textId="615E77B3" w:rsidR="003C304B" w:rsidRPr="00CC3860" w:rsidRDefault="003C304B" w:rsidP="003C304B">
            <w:pPr>
              <w:jc w:val="center"/>
              <w:rPr>
                <w:rFonts w:ascii="Times New Roman" w:hAnsi="Times New Roman" w:cs="Times New Roman"/>
                <w:color w:val="000000"/>
                <w:sz w:val="20"/>
                <w:szCs w:val="20"/>
                <w:lang w:val="en-ID" w:eastAsia="en-ID"/>
              </w:rPr>
            </w:pPr>
          </w:p>
        </w:tc>
        <w:tc>
          <w:tcPr>
            <w:tcW w:w="2976" w:type="dxa"/>
            <w:gridSpan w:val="4"/>
            <w:tcBorders>
              <w:left w:val="nil"/>
              <w:bottom w:val="nil"/>
              <w:right w:val="nil"/>
            </w:tcBorders>
            <w:shd w:val="clear" w:color="auto" w:fill="auto"/>
            <w:vAlign w:val="bottom"/>
            <w:hideMark/>
          </w:tcPr>
          <w:p w14:paraId="158AAC3F" w14:textId="0D9A5361" w:rsidR="003C304B" w:rsidRPr="00CC3860" w:rsidRDefault="003C304B" w:rsidP="003C304B">
            <w:pPr>
              <w:rPr>
                <w:rFonts w:ascii="Times New Roman" w:hAnsi="Times New Roman" w:cs="Times New Roman"/>
                <w:b/>
                <w:bCs/>
                <w:color w:val="000000"/>
                <w:sz w:val="20"/>
                <w:szCs w:val="20"/>
                <w:lang w:val="en-ID" w:eastAsia="en-ID"/>
              </w:rPr>
            </w:pPr>
          </w:p>
        </w:tc>
        <w:tc>
          <w:tcPr>
            <w:tcW w:w="712" w:type="dxa"/>
            <w:gridSpan w:val="2"/>
            <w:tcBorders>
              <w:left w:val="nil"/>
              <w:bottom w:val="nil"/>
              <w:right w:val="nil"/>
            </w:tcBorders>
            <w:shd w:val="clear" w:color="auto" w:fill="auto"/>
            <w:noWrap/>
            <w:vAlign w:val="bottom"/>
            <w:hideMark/>
          </w:tcPr>
          <w:p w14:paraId="03FEB4E6" w14:textId="0B225746" w:rsidR="003C304B" w:rsidRPr="00CC3860" w:rsidRDefault="003C304B" w:rsidP="003C304B">
            <w:pPr>
              <w:jc w:val="center"/>
              <w:rPr>
                <w:rFonts w:ascii="Times New Roman" w:hAnsi="Times New Roman" w:cs="Times New Roman"/>
                <w:b/>
                <w:bCs/>
                <w:color w:val="000000"/>
                <w:sz w:val="20"/>
                <w:szCs w:val="20"/>
                <w:lang w:val="en-ID" w:eastAsia="en-ID"/>
              </w:rPr>
            </w:pPr>
          </w:p>
        </w:tc>
        <w:tc>
          <w:tcPr>
            <w:tcW w:w="2681" w:type="dxa"/>
            <w:gridSpan w:val="3"/>
            <w:vAlign w:val="center"/>
            <w:hideMark/>
          </w:tcPr>
          <w:p w14:paraId="56AB344F" w14:textId="77777777" w:rsidR="003C304B" w:rsidRDefault="003C304B" w:rsidP="003C304B">
            <w:pPr>
              <w:rPr>
                <w:rFonts w:ascii="Times New Roman" w:hAnsi="Times New Roman" w:cs="Times New Roman"/>
                <w:color w:val="000000"/>
                <w:sz w:val="20"/>
                <w:szCs w:val="20"/>
                <w:lang w:val="en-ID" w:eastAsia="en-ID"/>
              </w:rPr>
            </w:pPr>
          </w:p>
          <w:p w14:paraId="5A17CEAB" w14:textId="77777777" w:rsidR="000430D5" w:rsidRDefault="000430D5" w:rsidP="003C304B">
            <w:pPr>
              <w:rPr>
                <w:rFonts w:ascii="Times New Roman" w:hAnsi="Times New Roman" w:cs="Times New Roman"/>
                <w:color w:val="000000"/>
                <w:sz w:val="20"/>
                <w:szCs w:val="20"/>
                <w:lang w:val="en-ID" w:eastAsia="en-ID"/>
              </w:rPr>
            </w:pPr>
          </w:p>
          <w:p w14:paraId="2FF9ACBA" w14:textId="77777777" w:rsidR="000430D5" w:rsidRDefault="000430D5" w:rsidP="003C304B">
            <w:pPr>
              <w:rPr>
                <w:rFonts w:ascii="Times New Roman" w:hAnsi="Times New Roman" w:cs="Times New Roman"/>
                <w:color w:val="000000"/>
                <w:sz w:val="20"/>
                <w:szCs w:val="20"/>
                <w:lang w:val="en-ID" w:eastAsia="en-ID"/>
              </w:rPr>
            </w:pPr>
          </w:p>
          <w:p w14:paraId="582825E4" w14:textId="77777777" w:rsidR="000430D5" w:rsidRDefault="000430D5" w:rsidP="003C304B">
            <w:pPr>
              <w:rPr>
                <w:rFonts w:ascii="Times New Roman" w:hAnsi="Times New Roman" w:cs="Times New Roman"/>
                <w:color w:val="000000"/>
                <w:sz w:val="20"/>
                <w:szCs w:val="20"/>
                <w:lang w:val="en-ID" w:eastAsia="en-ID"/>
              </w:rPr>
            </w:pPr>
          </w:p>
          <w:p w14:paraId="6EF8ECA4" w14:textId="77777777" w:rsidR="000430D5" w:rsidRDefault="000430D5" w:rsidP="003C304B">
            <w:pPr>
              <w:rPr>
                <w:rFonts w:ascii="Times New Roman" w:hAnsi="Times New Roman" w:cs="Times New Roman"/>
                <w:color w:val="000000"/>
                <w:sz w:val="20"/>
                <w:szCs w:val="20"/>
                <w:lang w:val="en-ID" w:eastAsia="en-ID"/>
              </w:rPr>
            </w:pPr>
          </w:p>
          <w:p w14:paraId="03488BC3" w14:textId="77777777" w:rsidR="000430D5" w:rsidRDefault="000430D5" w:rsidP="003C304B">
            <w:pPr>
              <w:rPr>
                <w:rFonts w:ascii="Times New Roman" w:hAnsi="Times New Roman" w:cs="Times New Roman"/>
                <w:color w:val="000000"/>
                <w:sz w:val="20"/>
                <w:szCs w:val="20"/>
                <w:lang w:val="en-ID" w:eastAsia="en-ID"/>
              </w:rPr>
            </w:pPr>
          </w:p>
          <w:p w14:paraId="075D91B8" w14:textId="77777777" w:rsidR="000430D5" w:rsidRDefault="000430D5" w:rsidP="003C304B">
            <w:pPr>
              <w:rPr>
                <w:rFonts w:ascii="Times New Roman" w:hAnsi="Times New Roman" w:cs="Times New Roman"/>
                <w:color w:val="000000"/>
                <w:sz w:val="20"/>
                <w:szCs w:val="20"/>
                <w:lang w:val="en-ID" w:eastAsia="en-ID"/>
              </w:rPr>
            </w:pPr>
          </w:p>
          <w:p w14:paraId="7FB6560B" w14:textId="77777777" w:rsidR="000430D5" w:rsidRDefault="000430D5" w:rsidP="003C304B">
            <w:pPr>
              <w:rPr>
                <w:rFonts w:ascii="Times New Roman" w:hAnsi="Times New Roman" w:cs="Times New Roman"/>
                <w:color w:val="000000"/>
                <w:sz w:val="20"/>
                <w:szCs w:val="20"/>
                <w:lang w:val="en-ID" w:eastAsia="en-ID"/>
              </w:rPr>
            </w:pPr>
          </w:p>
          <w:p w14:paraId="27D51FBE" w14:textId="77777777" w:rsidR="000430D5" w:rsidRDefault="000430D5" w:rsidP="003C304B">
            <w:pPr>
              <w:rPr>
                <w:rFonts w:ascii="Times New Roman" w:hAnsi="Times New Roman" w:cs="Times New Roman"/>
                <w:color w:val="000000"/>
                <w:sz w:val="20"/>
                <w:szCs w:val="20"/>
                <w:lang w:val="en-ID" w:eastAsia="en-ID"/>
              </w:rPr>
            </w:pPr>
          </w:p>
          <w:p w14:paraId="5A97F0D4" w14:textId="77777777" w:rsidR="000430D5" w:rsidRDefault="000430D5" w:rsidP="003C304B">
            <w:pPr>
              <w:rPr>
                <w:rFonts w:ascii="Times New Roman" w:hAnsi="Times New Roman" w:cs="Times New Roman"/>
                <w:color w:val="000000"/>
                <w:sz w:val="20"/>
                <w:szCs w:val="20"/>
                <w:lang w:val="en-ID" w:eastAsia="en-ID"/>
              </w:rPr>
            </w:pPr>
          </w:p>
          <w:p w14:paraId="76A3211E" w14:textId="77777777" w:rsidR="000430D5" w:rsidRDefault="000430D5" w:rsidP="003C304B">
            <w:pPr>
              <w:rPr>
                <w:rFonts w:ascii="Times New Roman" w:hAnsi="Times New Roman" w:cs="Times New Roman"/>
                <w:color w:val="000000"/>
                <w:sz w:val="20"/>
                <w:szCs w:val="20"/>
                <w:lang w:val="en-ID" w:eastAsia="en-ID"/>
              </w:rPr>
            </w:pPr>
          </w:p>
          <w:p w14:paraId="3B144182" w14:textId="77777777" w:rsidR="000430D5" w:rsidRDefault="000430D5" w:rsidP="003C304B">
            <w:pPr>
              <w:rPr>
                <w:rFonts w:ascii="Times New Roman" w:hAnsi="Times New Roman" w:cs="Times New Roman"/>
                <w:color w:val="000000"/>
                <w:sz w:val="20"/>
                <w:szCs w:val="20"/>
                <w:lang w:val="en-ID" w:eastAsia="en-ID"/>
              </w:rPr>
            </w:pPr>
          </w:p>
          <w:p w14:paraId="19A93855" w14:textId="77777777" w:rsidR="000430D5" w:rsidRDefault="000430D5" w:rsidP="003C304B">
            <w:pPr>
              <w:rPr>
                <w:rFonts w:ascii="Times New Roman" w:hAnsi="Times New Roman" w:cs="Times New Roman"/>
                <w:color w:val="000000"/>
                <w:sz w:val="20"/>
                <w:szCs w:val="20"/>
                <w:lang w:val="en-ID" w:eastAsia="en-ID"/>
              </w:rPr>
            </w:pPr>
          </w:p>
          <w:p w14:paraId="16BCD644" w14:textId="77777777" w:rsidR="000430D5" w:rsidRDefault="000430D5" w:rsidP="003C304B">
            <w:pPr>
              <w:rPr>
                <w:rFonts w:ascii="Times New Roman" w:hAnsi="Times New Roman" w:cs="Times New Roman"/>
                <w:color w:val="000000"/>
                <w:sz w:val="20"/>
                <w:szCs w:val="20"/>
                <w:lang w:val="en-ID" w:eastAsia="en-ID"/>
              </w:rPr>
            </w:pPr>
          </w:p>
          <w:p w14:paraId="4A0AE784" w14:textId="77777777" w:rsidR="000430D5" w:rsidRDefault="000430D5" w:rsidP="003C304B">
            <w:pPr>
              <w:rPr>
                <w:rFonts w:ascii="Times New Roman" w:hAnsi="Times New Roman" w:cs="Times New Roman"/>
                <w:color w:val="000000"/>
                <w:sz w:val="20"/>
                <w:szCs w:val="20"/>
                <w:lang w:val="en-ID" w:eastAsia="en-ID"/>
              </w:rPr>
            </w:pPr>
          </w:p>
          <w:p w14:paraId="56455692" w14:textId="77777777" w:rsidR="000430D5" w:rsidRDefault="000430D5" w:rsidP="003C304B">
            <w:pPr>
              <w:rPr>
                <w:rFonts w:ascii="Times New Roman" w:hAnsi="Times New Roman" w:cs="Times New Roman"/>
                <w:color w:val="000000"/>
                <w:sz w:val="20"/>
                <w:szCs w:val="20"/>
                <w:lang w:val="en-ID" w:eastAsia="en-ID"/>
              </w:rPr>
            </w:pPr>
          </w:p>
          <w:p w14:paraId="38EE7807" w14:textId="77777777" w:rsidR="000430D5" w:rsidRDefault="000430D5" w:rsidP="003C304B">
            <w:pPr>
              <w:rPr>
                <w:rFonts w:ascii="Times New Roman" w:hAnsi="Times New Roman" w:cs="Times New Roman"/>
                <w:color w:val="000000"/>
                <w:sz w:val="20"/>
                <w:szCs w:val="20"/>
                <w:lang w:val="en-ID" w:eastAsia="en-ID"/>
              </w:rPr>
            </w:pPr>
          </w:p>
          <w:p w14:paraId="5D6E7E05" w14:textId="3D1710DB" w:rsidR="000430D5" w:rsidRPr="00CC3860" w:rsidRDefault="000430D5" w:rsidP="003C304B">
            <w:pPr>
              <w:rPr>
                <w:rFonts w:ascii="Times New Roman" w:hAnsi="Times New Roman" w:cs="Times New Roman"/>
                <w:color w:val="000000"/>
                <w:sz w:val="20"/>
                <w:szCs w:val="20"/>
                <w:lang w:val="en-ID" w:eastAsia="en-ID"/>
              </w:rPr>
            </w:pPr>
          </w:p>
        </w:tc>
        <w:tc>
          <w:tcPr>
            <w:tcW w:w="720" w:type="dxa"/>
            <w:noWrap/>
            <w:hideMark/>
          </w:tcPr>
          <w:p w14:paraId="72E574EF" w14:textId="66EA350E" w:rsidR="003C304B" w:rsidRPr="00CC3860" w:rsidRDefault="003C304B" w:rsidP="003C304B">
            <w:pPr>
              <w:rPr>
                <w:rFonts w:ascii="Times New Roman" w:hAnsi="Times New Roman" w:cs="Times New Roman"/>
                <w:color w:val="000000"/>
                <w:sz w:val="20"/>
                <w:szCs w:val="20"/>
                <w:lang w:val="en-ID" w:eastAsia="en-ID"/>
              </w:rPr>
            </w:pPr>
          </w:p>
        </w:tc>
        <w:tc>
          <w:tcPr>
            <w:tcW w:w="236" w:type="dxa"/>
            <w:gridSpan w:val="2"/>
            <w:vAlign w:val="center"/>
            <w:hideMark/>
          </w:tcPr>
          <w:p w14:paraId="278A1336" w14:textId="77777777" w:rsidR="003C304B" w:rsidRPr="00CC3860" w:rsidRDefault="003C304B" w:rsidP="003C304B">
            <w:pPr>
              <w:rPr>
                <w:rFonts w:ascii="Times New Roman" w:hAnsi="Times New Roman"/>
                <w:sz w:val="20"/>
                <w:szCs w:val="20"/>
                <w:lang w:val="en-ID" w:eastAsia="en-ID"/>
              </w:rPr>
            </w:pPr>
          </w:p>
        </w:tc>
      </w:tr>
      <w:tr w:rsidR="003C304B" w:rsidRPr="00CC3860" w14:paraId="70B43D23" w14:textId="77777777" w:rsidTr="000875C8">
        <w:trPr>
          <w:gridAfter w:val="18"/>
          <w:wAfter w:w="9972" w:type="dxa"/>
          <w:trHeight w:val="510"/>
        </w:trPr>
        <w:tc>
          <w:tcPr>
            <w:tcW w:w="2120" w:type="dxa"/>
            <w:tcBorders>
              <w:top w:val="nil"/>
              <w:left w:val="nil"/>
            </w:tcBorders>
            <w:shd w:val="clear" w:color="auto" w:fill="auto"/>
            <w:vAlign w:val="center"/>
          </w:tcPr>
          <w:p w14:paraId="6C80BA41" w14:textId="0612610B" w:rsidR="003C304B" w:rsidRPr="00CC3860" w:rsidRDefault="003C304B" w:rsidP="003C304B">
            <w:pPr>
              <w:rPr>
                <w:rFonts w:ascii="Times New Roman" w:hAnsi="Times New Roman"/>
                <w:color w:val="000000"/>
                <w:sz w:val="20"/>
                <w:szCs w:val="20"/>
                <w:lang w:val="en-ID" w:eastAsia="en-ID"/>
              </w:rPr>
            </w:pPr>
          </w:p>
        </w:tc>
        <w:tc>
          <w:tcPr>
            <w:tcW w:w="708" w:type="dxa"/>
            <w:tcBorders>
              <w:top w:val="nil"/>
            </w:tcBorders>
            <w:shd w:val="clear" w:color="auto" w:fill="auto"/>
            <w:vAlign w:val="center"/>
          </w:tcPr>
          <w:p w14:paraId="21763A2A" w14:textId="5D4A4A54" w:rsidR="003C304B" w:rsidRPr="00CC3860" w:rsidRDefault="003C304B" w:rsidP="003C304B">
            <w:pPr>
              <w:jc w:val="center"/>
              <w:rPr>
                <w:rFonts w:ascii="Times New Roman" w:hAnsi="Times New Roman"/>
                <w:color w:val="000000"/>
                <w:sz w:val="20"/>
                <w:szCs w:val="20"/>
                <w:lang w:val="en-ID" w:eastAsia="en-ID"/>
              </w:rPr>
            </w:pPr>
          </w:p>
        </w:tc>
        <w:tc>
          <w:tcPr>
            <w:tcW w:w="3051" w:type="dxa"/>
            <w:gridSpan w:val="5"/>
            <w:tcBorders>
              <w:top w:val="nil"/>
              <w:left w:val="nil"/>
              <w:bottom w:val="nil"/>
              <w:right w:val="nil"/>
            </w:tcBorders>
            <w:shd w:val="clear" w:color="auto" w:fill="auto"/>
            <w:noWrap/>
            <w:vAlign w:val="bottom"/>
          </w:tcPr>
          <w:p w14:paraId="5D5F7C45" w14:textId="77777777" w:rsidR="003C304B" w:rsidRPr="00CC3860" w:rsidRDefault="003C304B" w:rsidP="003C304B">
            <w:pPr>
              <w:rPr>
                <w:rFonts w:ascii="Calibri" w:hAnsi="Calibri" w:cs="Calibri"/>
                <w:color w:val="000000"/>
                <w:lang w:val="en-ID" w:eastAsia="en-ID"/>
              </w:rPr>
            </w:pPr>
          </w:p>
        </w:tc>
        <w:tc>
          <w:tcPr>
            <w:tcW w:w="637" w:type="dxa"/>
            <w:tcBorders>
              <w:top w:val="nil"/>
              <w:left w:val="nil"/>
              <w:bottom w:val="nil"/>
              <w:right w:val="nil"/>
            </w:tcBorders>
            <w:shd w:val="clear" w:color="auto" w:fill="auto"/>
            <w:noWrap/>
            <w:vAlign w:val="bottom"/>
          </w:tcPr>
          <w:p w14:paraId="332F3CD5" w14:textId="77777777" w:rsidR="003C304B" w:rsidRPr="00CC3860" w:rsidRDefault="003C304B" w:rsidP="003C304B">
            <w:pPr>
              <w:rPr>
                <w:rFonts w:ascii="Times New Roman" w:hAnsi="Times New Roman"/>
                <w:sz w:val="20"/>
                <w:szCs w:val="20"/>
                <w:lang w:val="en-ID" w:eastAsia="en-ID"/>
              </w:rPr>
            </w:pPr>
          </w:p>
        </w:tc>
        <w:tc>
          <w:tcPr>
            <w:tcW w:w="236" w:type="dxa"/>
            <w:vAlign w:val="center"/>
          </w:tcPr>
          <w:p w14:paraId="363D8215" w14:textId="77777777" w:rsidR="003C304B" w:rsidRPr="00CC3860" w:rsidRDefault="003C304B" w:rsidP="003C304B">
            <w:pPr>
              <w:rPr>
                <w:rFonts w:ascii="Times New Roman" w:hAnsi="Times New Roman"/>
                <w:sz w:val="20"/>
                <w:szCs w:val="20"/>
                <w:lang w:val="en-ID" w:eastAsia="en-ID"/>
              </w:rPr>
            </w:pPr>
          </w:p>
        </w:tc>
      </w:tr>
      <w:tr w:rsidR="003C304B" w:rsidRPr="00CC3860" w14:paraId="3A5D13AE" w14:textId="77777777" w:rsidTr="000875C8">
        <w:trPr>
          <w:gridAfter w:val="9"/>
          <w:wAfter w:w="3404" w:type="dxa"/>
          <w:trHeight w:val="330"/>
        </w:trPr>
        <w:tc>
          <w:tcPr>
            <w:tcW w:w="3715" w:type="dxa"/>
            <w:gridSpan w:val="5"/>
            <w:tcBorders>
              <w:top w:val="single" w:sz="4" w:space="0" w:color="auto"/>
              <w:left w:val="single" w:sz="4" w:space="0" w:color="auto"/>
              <w:bottom w:val="single" w:sz="4" w:space="0" w:color="auto"/>
              <w:right w:val="single" w:sz="4" w:space="0" w:color="auto"/>
            </w:tcBorders>
            <w:shd w:val="clear" w:color="000000" w:fill="FF0000"/>
            <w:vAlign w:val="center"/>
            <w:hideMark/>
          </w:tcPr>
          <w:p w14:paraId="19DAE8B6" w14:textId="77777777" w:rsidR="003C304B" w:rsidRPr="00CC3860" w:rsidRDefault="003C304B" w:rsidP="003C304B">
            <w:pPr>
              <w:jc w:val="center"/>
              <w:rPr>
                <w:rFonts w:ascii="Times New Roman" w:hAnsi="Times New Roman"/>
                <w:b/>
                <w:bCs/>
                <w:color w:val="FFFFFF"/>
                <w:lang w:val="en-ID" w:eastAsia="en-ID"/>
              </w:rPr>
            </w:pPr>
            <w:r w:rsidRPr="00CC3860">
              <w:rPr>
                <w:rFonts w:ascii="Times New Roman" w:hAnsi="Times New Roman"/>
                <w:b/>
                <w:bCs/>
                <w:color w:val="FFFFFF"/>
                <w:lang w:val="en-ID" w:eastAsia="en-ID"/>
              </w:rPr>
              <w:t>Semester 5</w:t>
            </w:r>
          </w:p>
        </w:tc>
        <w:tc>
          <w:tcPr>
            <w:tcW w:w="3510" w:type="dxa"/>
            <w:gridSpan w:val="5"/>
            <w:tcBorders>
              <w:top w:val="single" w:sz="8" w:space="0" w:color="auto"/>
              <w:left w:val="nil"/>
              <w:bottom w:val="single" w:sz="4" w:space="0" w:color="auto"/>
              <w:right w:val="single" w:sz="8" w:space="0" w:color="000000"/>
            </w:tcBorders>
            <w:shd w:val="clear" w:color="000000" w:fill="FF0000"/>
            <w:vAlign w:val="center"/>
            <w:hideMark/>
          </w:tcPr>
          <w:p w14:paraId="7E1E5F43" w14:textId="77777777" w:rsidR="003C304B" w:rsidRPr="00CC3860" w:rsidRDefault="003C304B" w:rsidP="003C304B">
            <w:pPr>
              <w:jc w:val="center"/>
              <w:rPr>
                <w:rFonts w:ascii="Times New Roman" w:hAnsi="Times New Roman"/>
                <w:b/>
                <w:bCs/>
                <w:color w:val="FFFFFF"/>
                <w:lang w:val="en-ID" w:eastAsia="en-ID"/>
              </w:rPr>
            </w:pPr>
            <w:r w:rsidRPr="00CC3860">
              <w:rPr>
                <w:rFonts w:ascii="Times New Roman" w:hAnsi="Times New Roman"/>
                <w:b/>
                <w:bCs/>
                <w:color w:val="FFFFFF"/>
                <w:lang w:val="en-ID" w:eastAsia="en-ID"/>
              </w:rPr>
              <w:t>Semester 6 </w:t>
            </w:r>
          </w:p>
        </w:tc>
        <w:tc>
          <w:tcPr>
            <w:tcW w:w="3543" w:type="dxa"/>
            <w:gridSpan w:val="5"/>
            <w:tcBorders>
              <w:top w:val="single" w:sz="8" w:space="0" w:color="auto"/>
              <w:left w:val="nil"/>
              <w:bottom w:val="single" w:sz="4" w:space="0" w:color="auto"/>
              <w:right w:val="single" w:sz="8" w:space="0" w:color="000000"/>
            </w:tcBorders>
            <w:shd w:val="clear" w:color="000000" w:fill="FF0000"/>
            <w:vAlign w:val="center"/>
            <w:hideMark/>
          </w:tcPr>
          <w:p w14:paraId="6E3982AD" w14:textId="77777777" w:rsidR="003C304B" w:rsidRPr="00CC3860" w:rsidRDefault="003C304B" w:rsidP="003C304B">
            <w:pPr>
              <w:jc w:val="center"/>
              <w:rPr>
                <w:rFonts w:ascii="Times New Roman" w:hAnsi="Times New Roman"/>
                <w:b/>
                <w:bCs/>
                <w:color w:val="FFFFFF"/>
                <w:lang w:val="en-ID" w:eastAsia="en-ID"/>
              </w:rPr>
            </w:pPr>
            <w:r w:rsidRPr="00CC3860">
              <w:rPr>
                <w:rFonts w:ascii="Times New Roman" w:hAnsi="Times New Roman"/>
                <w:b/>
                <w:bCs/>
                <w:color w:val="FFFFFF"/>
                <w:lang w:val="en-ID" w:eastAsia="en-ID"/>
              </w:rPr>
              <w:t>Semester 7 </w:t>
            </w:r>
          </w:p>
        </w:tc>
        <w:tc>
          <w:tcPr>
            <w:tcW w:w="2552" w:type="dxa"/>
            <w:gridSpan w:val="3"/>
            <w:tcBorders>
              <w:top w:val="single" w:sz="8" w:space="0" w:color="auto"/>
              <w:left w:val="nil"/>
              <w:bottom w:val="single" w:sz="4" w:space="0" w:color="auto"/>
              <w:right w:val="single" w:sz="8" w:space="0" w:color="000000"/>
            </w:tcBorders>
            <w:shd w:val="clear" w:color="000000" w:fill="FF0000"/>
            <w:vAlign w:val="center"/>
            <w:hideMark/>
          </w:tcPr>
          <w:p w14:paraId="2F571212" w14:textId="77777777" w:rsidR="003C304B" w:rsidRPr="00CC3860" w:rsidRDefault="003C304B" w:rsidP="003C304B">
            <w:pPr>
              <w:jc w:val="center"/>
              <w:rPr>
                <w:rFonts w:ascii="Times New Roman" w:hAnsi="Times New Roman"/>
                <w:b/>
                <w:bCs/>
                <w:color w:val="FFFFFF"/>
                <w:lang w:val="en-ID" w:eastAsia="en-ID"/>
              </w:rPr>
            </w:pPr>
            <w:r w:rsidRPr="00CC3860">
              <w:rPr>
                <w:rFonts w:ascii="Times New Roman" w:hAnsi="Times New Roman"/>
                <w:b/>
                <w:bCs/>
                <w:color w:val="FFFFFF"/>
                <w:lang w:val="en-ID" w:eastAsia="en-ID"/>
              </w:rPr>
              <w:t>Semester 8</w:t>
            </w:r>
          </w:p>
        </w:tc>
      </w:tr>
      <w:tr w:rsidR="003C304B" w:rsidRPr="00CC3860" w14:paraId="6A85802C" w14:textId="77777777" w:rsidTr="000875C8">
        <w:trPr>
          <w:gridAfter w:val="9"/>
          <w:wAfter w:w="3404" w:type="dxa"/>
          <w:trHeight w:val="450"/>
        </w:trPr>
        <w:tc>
          <w:tcPr>
            <w:tcW w:w="3715" w:type="dxa"/>
            <w:gridSpan w:val="5"/>
            <w:vMerge w:val="restart"/>
            <w:tcBorders>
              <w:top w:val="single" w:sz="4" w:space="0" w:color="auto"/>
              <w:left w:val="single" w:sz="4" w:space="0" w:color="auto"/>
              <w:bottom w:val="single" w:sz="4" w:space="0" w:color="auto"/>
              <w:right w:val="single" w:sz="4" w:space="0" w:color="auto"/>
            </w:tcBorders>
            <w:shd w:val="clear" w:color="000000" w:fill="FF8080"/>
            <w:vAlign w:val="center"/>
            <w:hideMark/>
          </w:tcPr>
          <w:p w14:paraId="1FC8DD91" w14:textId="12C5E0EB" w:rsidR="003C304B" w:rsidRPr="00CC3860" w:rsidRDefault="003C304B" w:rsidP="003C304B">
            <w:pPr>
              <w:jc w:val="center"/>
              <w:rPr>
                <w:rFonts w:ascii="Times New Roman" w:hAnsi="Times New Roman"/>
                <w:b/>
                <w:bCs/>
                <w:color w:val="000000"/>
                <w:lang w:val="en-ID" w:eastAsia="en-ID"/>
              </w:rPr>
            </w:pPr>
            <w:proofErr w:type="spellStart"/>
            <w:r w:rsidRPr="00CC3860">
              <w:rPr>
                <w:rFonts w:ascii="Times New Roman" w:hAnsi="Times New Roman"/>
                <w:b/>
                <w:bCs/>
                <w:color w:val="000000"/>
                <w:lang w:val="en-ID" w:eastAsia="en-ID"/>
              </w:rPr>
              <w:t>Pengembangan</w:t>
            </w:r>
            <w:proofErr w:type="spellEnd"/>
            <w:r w:rsidRPr="00CC3860">
              <w:rPr>
                <w:rFonts w:ascii="Times New Roman" w:hAnsi="Times New Roman"/>
                <w:b/>
                <w:bCs/>
                <w:color w:val="000000"/>
                <w:lang w:val="en-ID" w:eastAsia="en-ID"/>
              </w:rPr>
              <w:t xml:space="preserve"> </w:t>
            </w:r>
            <w:proofErr w:type="spellStart"/>
            <w:r w:rsidRPr="00CC3860">
              <w:rPr>
                <w:rFonts w:ascii="Times New Roman" w:hAnsi="Times New Roman"/>
                <w:b/>
                <w:bCs/>
                <w:color w:val="000000"/>
                <w:lang w:val="en-ID" w:eastAsia="en-ID"/>
              </w:rPr>
              <w:t>Kompetensi</w:t>
            </w:r>
            <w:proofErr w:type="spellEnd"/>
            <w:r w:rsidRPr="00CC3860">
              <w:rPr>
                <w:rFonts w:ascii="Times New Roman" w:hAnsi="Times New Roman"/>
                <w:b/>
                <w:bCs/>
                <w:color w:val="000000"/>
                <w:lang w:val="en-ID" w:eastAsia="en-ID"/>
              </w:rPr>
              <w:t xml:space="preserve"> Utama </w:t>
            </w:r>
          </w:p>
        </w:tc>
        <w:tc>
          <w:tcPr>
            <w:tcW w:w="3510" w:type="dxa"/>
            <w:gridSpan w:val="5"/>
            <w:vMerge w:val="restart"/>
            <w:tcBorders>
              <w:top w:val="single" w:sz="4" w:space="0" w:color="auto"/>
              <w:left w:val="single" w:sz="4" w:space="0" w:color="auto"/>
              <w:bottom w:val="single" w:sz="4" w:space="0" w:color="auto"/>
              <w:right w:val="single" w:sz="4" w:space="0" w:color="auto"/>
            </w:tcBorders>
            <w:shd w:val="clear" w:color="000000" w:fill="FF8080"/>
            <w:vAlign w:val="center"/>
            <w:hideMark/>
          </w:tcPr>
          <w:p w14:paraId="77E8D7F8" w14:textId="78CBC796" w:rsidR="003C304B" w:rsidRPr="00CC3860" w:rsidRDefault="003C304B" w:rsidP="003C304B">
            <w:pPr>
              <w:jc w:val="center"/>
              <w:rPr>
                <w:rFonts w:ascii="Times New Roman" w:hAnsi="Times New Roman"/>
                <w:b/>
                <w:bCs/>
                <w:color w:val="000000"/>
                <w:lang w:val="en-ID" w:eastAsia="en-ID"/>
              </w:rPr>
            </w:pPr>
            <w:proofErr w:type="spellStart"/>
            <w:r w:rsidRPr="00CC3860">
              <w:rPr>
                <w:rFonts w:ascii="Times New Roman" w:hAnsi="Times New Roman"/>
                <w:b/>
                <w:bCs/>
                <w:color w:val="000000"/>
                <w:lang w:val="en-ID" w:eastAsia="en-ID"/>
              </w:rPr>
              <w:t>Penguatan</w:t>
            </w:r>
            <w:proofErr w:type="spellEnd"/>
            <w:r w:rsidRPr="00CC3860">
              <w:rPr>
                <w:rFonts w:ascii="Times New Roman" w:hAnsi="Times New Roman"/>
                <w:b/>
                <w:bCs/>
                <w:color w:val="000000"/>
                <w:lang w:val="en-ID" w:eastAsia="en-ID"/>
              </w:rPr>
              <w:t xml:space="preserve"> </w:t>
            </w:r>
            <w:proofErr w:type="spellStart"/>
            <w:r w:rsidRPr="00CC3860">
              <w:rPr>
                <w:rFonts w:ascii="Times New Roman" w:hAnsi="Times New Roman"/>
                <w:b/>
                <w:bCs/>
                <w:color w:val="000000"/>
                <w:lang w:val="en-ID" w:eastAsia="en-ID"/>
              </w:rPr>
              <w:t>Kompetensi</w:t>
            </w:r>
            <w:proofErr w:type="spellEnd"/>
            <w:r w:rsidRPr="00CC3860">
              <w:rPr>
                <w:rFonts w:ascii="Times New Roman" w:hAnsi="Times New Roman"/>
                <w:b/>
                <w:bCs/>
                <w:color w:val="000000"/>
                <w:lang w:val="en-ID" w:eastAsia="en-ID"/>
              </w:rPr>
              <w:t xml:space="preserve"> Utama </w:t>
            </w:r>
            <w:proofErr w:type="spellStart"/>
            <w:r w:rsidRPr="00CC3860">
              <w:rPr>
                <w:rFonts w:ascii="Times New Roman" w:hAnsi="Times New Roman"/>
                <w:b/>
                <w:bCs/>
                <w:color w:val="000000"/>
                <w:lang w:val="en-ID" w:eastAsia="en-ID"/>
              </w:rPr>
              <w:t>Lanjut</w:t>
            </w:r>
            <w:proofErr w:type="spellEnd"/>
            <w:r w:rsidRPr="00CC3860">
              <w:rPr>
                <w:rFonts w:ascii="Times New Roman" w:hAnsi="Times New Roman"/>
                <w:b/>
                <w:bCs/>
                <w:color w:val="000000"/>
                <w:lang w:val="en-ID" w:eastAsia="en-ID"/>
              </w:rPr>
              <w:t> </w:t>
            </w:r>
          </w:p>
        </w:tc>
        <w:tc>
          <w:tcPr>
            <w:tcW w:w="3543" w:type="dxa"/>
            <w:gridSpan w:val="5"/>
            <w:vMerge w:val="restart"/>
            <w:tcBorders>
              <w:top w:val="single" w:sz="4" w:space="0" w:color="auto"/>
              <w:left w:val="single" w:sz="4" w:space="0" w:color="auto"/>
              <w:bottom w:val="single" w:sz="4" w:space="0" w:color="auto"/>
              <w:right w:val="single" w:sz="4" w:space="0" w:color="auto"/>
            </w:tcBorders>
            <w:shd w:val="clear" w:color="000000" w:fill="FF8080"/>
            <w:vAlign w:val="center"/>
            <w:hideMark/>
          </w:tcPr>
          <w:p w14:paraId="3AB22C32" w14:textId="77777777" w:rsidR="003C304B" w:rsidRPr="00CC3860" w:rsidRDefault="003C304B" w:rsidP="003C304B">
            <w:pPr>
              <w:jc w:val="center"/>
              <w:rPr>
                <w:rFonts w:ascii="Times New Roman" w:hAnsi="Times New Roman"/>
                <w:b/>
                <w:bCs/>
                <w:color w:val="000000"/>
                <w:lang w:val="en-ID" w:eastAsia="en-ID"/>
              </w:rPr>
            </w:pPr>
            <w:proofErr w:type="spellStart"/>
            <w:r w:rsidRPr="00CC3860">
              <w:rPr>
                <w:rFonts w:ascii="Times New Roman" w:hAnsi="Times New Roman"/>
                <w:b/>
                <w:bCs/>
                <w:color w:val="000000"/>
                <w:lang w:val="en-ID" w:eastAsia="en-ID"/>
              </w:rPr>
              <w:t>Penelitian</w:t>
            </w:r>
            <w:proofErr w:type="spellEnd"/>
            <w:r w:rsidRPr="00CC3860">
              <w:rPr>
                <w:rFonts w:ascii="Times New Roman" w:hAnsi="Times New Roman"/>
                <w:b/>
                <w:bCs/>
                <w:color w:val="000000"/>
                <w:lang w:val="en-ID" w:eastAsia="en-ID"/>
              </w:rPr>
              <w:t xml:space="preserve"> dan </w:t>
            </w:r>
            <w:proofErr w:type="spellStart"/>
            <w:r w:rsidRPr="00CC3860">
              <w:rPr>
                <w:rFonts w:ascii="Times New Roman" w:hAnsi="Times New Roman"/>
                <w:b/>
                <w:bCs/>
                <w:color w:val="000000"/>
                <w:lang w:val="en-ID" w:eastAsia="en-ID"/>
              </w:rPr>
              <w:t>Pengembangan</w:t>
            </w:r>
            <w:proofErr w:type="spellEnd"/>
            <w:r w:rsidRPr="00CC3860">
              <w:rPr>
                <w:rFonts w:ascii="Times New Roman" w:hAnsi="Times New Roman"/>
                <w:b/>
                <w:bCs/>
                <w:color w:val="000000"/>
                <w:lang w:val="en-ID" w:eastAsia="en-ID"/>
              </w:rPr>
              <w:t xml:space="preserve">  </w:t>
            </w:r>
          </w:p>
        </w:tc>
        <w:tc>
          <w:tcPr>
            <w:tcW w:w="2552" w:type="dxa"/>
            <w:gridSpan w:val="3"/>
            <w:vMerge w:val="restart"/>
            <w:tcBorders>
              <w:top w:val="single" w:sz="4" w:space="0" w:color="auto"/>
              <w:left w:val="single" w:sz="4" w:space="0" w:color="auto"/>
              <w:bottom w:val="single" w:sz="4" w:space="0" w:color="auto"/>
              <w:right w:val="single" w:sz="4" w:space="0" w:color="auto"/>
            </w:tcBorders>
            <w:shd w:val="clear" w:color="000000" w:fill="FF8080"/>
            <w:vAlign w:val="center"/>
            <w:hideMark/>
          </w:tcPr>
          <w:p w14:paraId="6056519B" w14:textId="77777777" w:rsidR="003C304B" w:rsidRPr="00CC3860" w:rsidRDefault="003C304B" w:rsidP="003C304B">
            <w:pPr>
              <w:jc w:val="center"/>
              <w:rPr>
                <w:rFonts w:ascii="Times New Roman" w:hAnsi="Times New Roman"/>
                <w:b/>
                <w:bCs/>
                <w:color w:val="000000"/>
                <w:lang w:val="en-ID" w:eastAsia="en-ID"/>
              </w:rPr>
            </w:pPr>
            <w:proofErr w:type="spellStart"/>
            <w:r w:rsidRPr="00CC3860">
              <w:rPr>
                <w:rFonts w:ascii="Times New Roman" w:hAnsi="Times New Roman"/>
                <w:b/>
                <w:bCs/>
                <w:color w:val="000000"/>
                <w:lang w:val="en-ID" w:eastAsia="en-ID"/>
              </w:rPr>
              <w:t>Penelitian</w:t>
            </w:r>
            <w:proofErr w:type="spellEnd"/>
            <w:r w:rsidRPr="00CC3860">
              <w:rPr>
                <w:rFonts w:ascii="Times New Roman" w:hAnsi="Times New Roman"/>
                <w:b/>
                <w:bCs/>
                <w:color w:val="000000"/>
                <w:lang w:val="en-ID" w:eastAsia="en-ID"/>
              </w:rPr>
              <w:t xml:space="preserve"> dan </w:t>
            </w:r>
            <w:proofErr w:type="spellStart"/>
            <w:r w:rsidRPr="00CC3860">
              <w:rPr>
                <w:rFonts w:ascii="Times New Roman" w:hAnsi="Times New Roman"/>
                <w:b/>
                <w:bCs/>
                <w:color w:val="000000"/>
                <w:lang w:val="en-ID" w:eastAsia="en-ID"/>
              </w:rPr>
              <w:t>Pengembangan</w:t>
            </w:r>
            <w:proofErr w:type="spellEnd"/>
            <w:r w:rsidRPr="00CC3860">
              <w:rPr>
                <w:rFonts w:ascii="Times New Roman" w:hAnsi="Times New Roman"/>
                <w:b/>
                <w:bCs/>
                <w:color w:val="000000"/>
                <w:lang w:val="en-ID" w:eastAsia="en-ID"/>
              </w:rPr>
              <w:t xml:space="preserve"> </w:t>
            </w:r>
          </w:p>
        </w:tc>
      </w:tr>
      <w:tr w:rsidR="003C304B" w:rsidRPr="00CC3860" w14:paraId="2C7BC2F3" w14:textId="2315204E" w:rsidTr="000875C8">
        <w:trPr>
          <w:trHeight w:val="74"/>
        </w:trPr>
        <w:tc>
          <w:tcPr>
            <w:tcW w:w="3715" w:type="dxa"/>
            <w:gridSpan w:val="5"/>
            <w:vMerge/>
            <w:tcBorders>
              <w:top w:val="single" w:sz="4" w:space="0" w:color="auto"/>
              <w:left w:val="single" w:sz="4" w:space="0" w:color="auto"/>
              <w:bottom w:val="single" w:sz="4" w:space="0" w:color="auto"/>
              <w:right w:val="single" w:sz="4" w:space="0" w:color="auto"/>
            </w:tcBorders>
            <w:vAlign w:val="center"/>
            <w:hideMark/>
          </w:tcPr>
          <w:p w14:paraId="1E930229" w14:textId="77777777" w:rsidR="003C304B" w:rsidRPr="00CC3860" w:rsidRDefault="003C304B" w:rsidP="003C304B">
            <w:pPr>
              <w:rPr>
                <w:rFonts w:ascii="Times New Roman" w:hAnsi="Times New Roman"/>
                <w:b/>
                <w:bCs/>
                <w:color w:val="000000"/>
                <w:lang w:val="en-ID" w:eastAsia="en-ID"/>
              </w:rPr>
            </w:pPr>
          </w:p>
        </w:tc>
        <w:tc>
          <w:tcPr>
            <w:tcW w:w="3510" w:type="dxa"/>
            <w:gridSpan w:val="5"/>
            <w:vMerge/>
            <w:tcBorders>
              <w:top w:val="single" w:sz="4" w:space="0" w:color="auto"/>
              <w:left w:val="single" w:sz="4" w:space="0" w:color="auto"/>
              <w:bottom w:val="single" w:sz="4" w:space="0" w:color="auto"/>
              <w:right w:val="single" w:sz="4" w:space="0" w:color="auto"/>
            </w:tcBorders>
            <w:vAlign w:val="center"/>
            <w:hideMark/>
          </w:tcPr>
          <w:p w14:paraId="08C6A123" w14:textId="77777777" w:rsidR="003C304B" w:rsidRPr="00CC3860" w:rsidRDefault="003C304B" w:rsidP="003C304B">
            <w:pPr>
              <w:rPr>
                <w:rFonts w:ascii="Times New Roman" w:hAnsi="Times New Roman"/>
                <w:b/>
                <w:bCs/>
                <w:color w:val="000000"/>
                <w:lang w:val="en-ID" w:eastAsia="en-ID"/>
              </w:rPr>
            </w:pPr>
          </w:p>
        </w:tc>
        <w:tc>
          <w:tcPr>
            <w:tcW w:w="3543" w:type="dxa"/>
            <w:gridSpan w:val="5"/>
            <w:vMerge/>
            <w:tcBorders>
              <w:top w:val="single" w:sz="4" w:space="0" w:color="auto"/>
              <w:left w:val="single" w:sz="4" w:space="0" w:color="auto"/>
              <w:bottom w:val="single" w:sz="4" w:space="0" w:color="auto"/>
              <w:right w:val="single" w:sz="4" w:space="0" w:color="auto"/>
            </w:tcBorders>
            <w:vAlign w:val="center"/>
            <w:hideMark/>
          </w:tcPr>
          <w:p w14:paraId="47205EB5" w14:textId="77777777" w:rsidR="003C304B" w:rsidRPr="00CC3860" w:rsidRDefault="003C304B" w:rsidP="003C304B">
            <w:pPr>
              <w:rPr>
                <w:rFonts w:ascii="Times New Roman" w:hAnsi="Times New Roman"/>
                <w:b/>
                <w:bCs/>
                <w:color w:val="000000"/>
                <w:lang w:val="en-ID" w:eastAsia="en-ID"/>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14:paraId="3FDE18ED" w14:textId="77777777" w:rsidR="003C304B" w:rsidRPr="00CC3860" w:rsidRDefault="003C304B" w:rsidP="003C304B">
            <w:pPr>
              <w:rPr>
                <w:rFonts w:ascii="Times New Roman" w:hAnsi="Times New Roman"/>
                <w:b/>
                <w:bCs/>
                <w:color w:val="000000"/>
                <w:lang w:val="en-ID" w:eastAsia="en-ID"/>
              </w:rPr>
            </w:pPr>
          </w:p>
        </w:tc>
        <w:tc>
          <w:tcPr>
            <w:tcW w:w="851" w:type="dxa"/>
            <w:gridSpan w:val="6"/>
          </w:tcPr>
          <w:p w14:paraId="7C8510B2" w14:textId="77777777" w:rsidR="003C304B" w:rsidRPr="00CC3860" w:rsidRDefault="003C304B" w:rsidP="003C304B"/>
        </w:tc>
        <w:tc>
          <w:tcPr>
            <w:tcW w:w="851" w:type="dxa"/>
          </w:tcPr>
          <w:p w14:paraId="17DE7DFE" w14:textId="77777777" w:rsidR="003C304B" w:rsidRPr="00CC3860" w:rsidRDefault="003C304B" w:rsidP="003C304B"/>
        </w:tc>
        <w:tc>
          <w:tcPr>
            <w:tcW w:w="851" w:type="dxa"/>
            <w:tcBorders>
              <w:top w:val="single" w:sz="4" w:space="0" w:color="auto"/>
              <w:left w:val="single" w:sz="4" w:space="0" w:color="auto"/>
              <w:bottom w:val="single" w:sz="4" w:space="0" w:color="auto"/>
              <w:right w:val="single" w:sz="4" w:space="0" w:color="auto"/>
            </w:tcBorders>
            <w:shd w:val="clear" w:color="000000" w:fill="FF0000"/>
            <w:vAlign w:val="center"/>
          </w:tcPr>
          <w:p w14:paraId="4D944088" w14:textId="792443B9" w:rsidR="003C304B" w:rsidRPr="00CC3860" w:rsidRDefault="00352307" w:rsidP="003C304B">
            <w:r>
              <w:rPr>
                <w:rFonts w:ascii="Times New Roman" w:hAnsi="Times New Roman"/>
                <w:b/>
                <w:bCs/>
                <w:color w:val="FFFFFF"/>
                <w:sz w:val="20"/>
                <w:szCs w:val="20"/>
                <w:lang w:val="en-ID" w:eastAsia="en-ID"/>
              </w:rPr>
              <w:t>Six</w:t>
            </w:r>
            <w:r w:rsidR="003C304B" w:rsidRPr="00CC3860">
              <w:rPr>
                <w:rFonts w:ascii="Times New Roman" w:hAnsi="Times New Roman"/>
                <w:b/>
                <w:bCs/>
                <w:color w:val="FFFFFF"/>
                <w:sz w:val="20"/>
                <w:szCs w:val="20"/>
                <w:lang w:val="en-ID" w:eastAsia="en-ID"/>
              </w:rPr>
              <w:t xml:space="preserve"> </w:t>
            </w:r>
            <w:proofErr w:type="spellStart"/>
            <w:r w:rsidR="003C304B" w:rsidRPr="00CC3860">
              <w:rPr>
                <w:rFonts w:ascii="Times New Roman" w:hAnsi="Times New Roman"/>
                <w:b/>
                <w:bCs/>
                <w:color w:val="FFFFFF"/>
                <w:sz w:val="20"/>
                <w:szCs w:val="20"/>
                <w:lang w:val="en-ID" w:eastAsia="en-ID"/>
              </w:rPr>
              <w:t>sks</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0000"/>
            <w:vAlign w:val="center"/>
          </w:tcPr>
          <w:p w14:paraId="4B7C7148" w14:textId="65FAD0E1" w:rsidR="003C304B" w:rsidRPr="00CC3860" w:rsidRDefault="003C304B" w:rsidP="003C304B">
            <w:r w:rsidRPr="00CC3860">
              <w:rPr>
                <w:rFonts w:ascii="Times New Roman" w:hAnsi="Times New Roman"/>
                <w:b/>
                <w:bCs/>
                <w:color w:val="FFFFFF"/>
                <w:lang w:val="en-ID" w:eastAsia="en-ID"/>
              </w:rPr>
              <w:t>SKS</w:t>
            </w:r>
          </w:p>
        </w:tc>
      </w:tr>
      <w:tr w:rsidR="003C304B" w:rsidRPr="00CC3860" w14:paraId="6EA4F5EB" w14:textId="77777777" w:rsidTr="000875C8">
        <w:trPr>
          <w:gridAfter w:val="6"/>
          <w:wAfter w:w="3115" w:type="dxa"/>
          <w:trHeight w:val="315"/>
        </w:trPr>
        <w:tc>
          <w:tcPr>
            <w:tcW w:w="3108" w:type="dxa"/>
            <w:gridSpan w:val="3"/>
            <w:tcBorders>
              <w:top w:val="nil"/>
              <w:left w:val="single" w:sz="4" w:space="0" w:color="auto"/>
              <w:bottom w:val="single" w:sz="4" w:space="0" w:color="auto"/>
              <w:right w:val="single" w:sz="4" w:space="0" w:color="auto"/>
            </w:tcBorders>
            <w:shd w:val="clear" w:color="000000" w:fill="FF0000"/>
            <w:vAlign w:val="center"/>
            <w:hideMark/>
          </w:tcPr>
          <w:p w14:paraId="22F2B786" w14:textId="6C7C75DF" w:rsidR="003C304B" w:rsidRPr="00CC3860" w:rsidRDefault="003C304B" w:rsidP="003C304B">
            <w:pPr>
              <w:jc w:val="center"/>
              <w:rPr>
                <w:rFonts w:ascii="Times New Roman" w:hAnsi="Times New Roman"/>
                <w:b/>
                <w:bCs/>
                <w:color w:val="FFFFFF"/>
                <w:sz w:val="20"/>
                <w:szCs w:val="20"/>
                <w:lang w:val="en-ID" w:eastAsia="en-ID"/>
              </w:rPr>
            </w:pPr>
            <w:r w:rsidRPr="00CC3860">
              <w:rPr>
                <w:rFonts w:ascii="Times New Roman" w:hAnsi="Times New Roman"/>
                <w:b/>
                <w:bCs/>
                <w:color w:val="FFFFFF"/>
                <w:sz w:val="20"/>
                <w:szCs w:val="20"/>
                <w:lang w:val="en-ID" w:eastAsia="en-ID"/>
              </w:rPr>
              <w:t>2</w:t>
            </w:r>
            <w:r>
              <w:rPr>
                <w:rFonts w:ascii="Times New Roman" w:hAnsi="Times New Roman"/>
                <w:b/>
                <w:bCs/>
                <w:color w:val="FFFFFF"/>
                <w:sz w:val="20"/>
                <w:szCs w:val="20"/>
                <w:lang w:val="en-ID" w:eastAsia="en-ID"/>
              </w:rPr>
              <w:t xml:space="preserve">3 </w:t>
            </w:r>
            <w:proofErr w:type="spellStart"/>
            <w:r w:rsidRPr="00CC3860">
              <w:rPr>
                <w:rFonts w:ascii="Times New Roman" w:hAnsi="Times New Roman"/>
                <w:b/>
                <w:bCs/>
                <w:color w:val="FFFFFF"/>
                <w:sz w:val="20"/>
                <w:szCs w:val="20"/>
                <w:lang w:val="en-ID" w:eastAsia="en-ID"/>
              </w:rPr>
              <w:t>sks</w:t>
            </w:r>
            <w:proofErr w:type="spellEnd"/>
          </w:p>
        </w:tc>
        <w:tc>
          <w:tcPr>
            <w:tcW w:w="595" w:type="dxa"/>
            <w:tcBorders>
              <w:top w:val="nil"/>
              <w:left w:val="nil"/>
              <w:bottom w:val="single" w:sz="4" w:space="0" w:color="auto"/>
              <w:right w:val="single" w:sz="4" w:space="0" w:color="auto"/>
            </w:tcBorders>
            <w:shd w:val="clear" w:color="000000" w:fill="FF0000"/>
            <w:vAlign w:val="center"/>
            <w:hideMark/>
          </w:tcPr>
          <w:p w14:paraId="547761F3" w14:textId="77777777" w:rsidR="003C304B" w:rsidRPr="00CC3860" w:rsidRDefault="003C304B" w:rsidP="003C304B">
            <w:pPr>
              <w:jc w:val="center"/>
              <w:rPr>
                <w:rFonts w:ascii="Times New Roman" w:hAnsi="Times New Roman"/>
                <w:b/>
                <w:bCs/>
                <w:color w:val="FFFFFF"/>
                <w:sz w:val="20"/>
                <w:szCs w:val="20"/>
                <w:lang w:val="en-ID" w:eastAsia="en-ID"/>
              </w:rPr>
            </w:pPr>
            <w:r w:rsidRPr="00CC3860">
              <w:rPr>
                <w:rFonts w:ascii="Times New Roman" w:hAnsi="Times New Roman"/>
                <w:b/>
                <w:bCs/>
                <w:color w:val="FFFFFF"/>
                <w:sz w:val="20"/>
                <w:szCs w:val="20"/>
                <w:lang w:val="en-ID" w:eastAsia="en-ID"/>
              </w:rPr>
              <w:t>SKS</w:t>
            </w:r>
          </w:p>
        </w:tc>
        <w:tc>
          <w:tcPr>
            <w:tcW w:w="2813" w:type="dxa"/>
            <w:gridSpan w:val="4"/>
            <w:tcBorders>
              <w:top w:val="single" w:sz="4" w:space="0" w:color="auto"/>
              <w:left w:val="nil"/>
              <w:bottom w:val="single" w:sz="4" w:space="0" w:color="auto"/>
              <w:right w:val="single" w:sz="4" w:space="0" w:color="auto"/>
            </w:tcBorders>
            <w:shd w:val="clear" w:color="000000" w:fill="FF0000"/>
            <w:vAlign w:val="center"/>
            <w:hideMark/>
          </w:tcPr>
          <w:p w14:paraId="02F5920E" w14:textId="0B3CF8C7" w:rsidR="003C304B" w:rsidRPr="00CC3860" w:rsidRDefault="003C304B" w:rsidP="003C304B">
            <w:pPr>
              <w:jc w:val="center"/>
              <w:rPr>
                <w:rFonts w:ascii="Times New Roman" w:hAnsi="Times New Roman"/>
                <w:b/>
                <w:bCs/>
                <w:color w:val="FFFFFF"/>
                <w:sz w:val="20"/>
                <w:szCs w:val="20"/>
                <w:lang w:val="en-ID" w:eastAsia="en-ID"/>
              </w:rPr>
            </w:pPr>
            <w:r w:rsidRPr="00CC3860">
              <w:rPr>
                <w:rFonts w:ascii="Times New Roman" w:hAnsi="Times New Roman"/>
                <w:b/>
                <w:bCs/>
                <w:color w:val="FFFFFF"/>
                <w:sz w:val="20"/>
                <w:szCs w:val="20"/>
                <w:lang w:val="en-ID" w:eastAsia="en-ID"/>
              </w:rPr>
              <w:t>2</w:t>
            </w:r>
            <w:r>
              <w:rPr>
                <w:rFonts w:ascii="Times New Roman" w:hAnsi="Times New Roman"/>
                <w:b/>
                <w:bCs/>
                <w:color w:val="FFFFFF"/>
                <w:sz w:val="20"/>
                <w:szCs w:val="20"/>
                <w:lang w:val="en-ID" w:eastAsia="en-ID"/>
              </w:rPr>
              <w:t xml:space="preserve">3 </w:t>
            </w:r>
            <w:proofErr w:type="spellStart"/>
            <w:r w:rsidRPr="00CC3860">
              <w:rPr>
                <w:rFonts w:ascii="Times New Roman" w:hAnsi="Times New Roman"/>
                <w:b/>
                <w:bCs/>
                <w:color w:val="FFFFFF"/>
                <w:sz w:val="20"/>
                <w:szCs w:val="20"/>
                <w:lang w:val="en-ID" w:eastAsia="en-ID"/>
              </w:rPr>
              <w:t>sks</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21F0D058" w14:textId="77777777" w:rsidR="003C304B" w:rsidRPr="00CC3860" w:rsidRDefault="003C304B" w:rsidP="003C304B">
            <w:pPr>
              <w:jc w:val="center"/>
              <w:rPr>
                <w:rFonts w:ascii="Times New Roman" w:hAnsi="Times New Roman"/>
                <w:b/>
                <w:bCs/>
                <w:color w:val="FFFFFF"/>
                <w:sz w:val="20"/>
                <w:szCs w:val="20"/>
                <w:lang w:val="en-ID" w:eastAsia="en-ID"/>
              </w:rPr>
            </w:pPr>
            <w:r w:rsidRPr="00CC3860">
              <w:rPr>
                <w:rFonts w:ascii="Times New Roman" w:hAnsi="Times New Roman"/>
                <w:b/>
                <w:bCs/>
                <w:color w:val="FFFFFF"/>
                <w:sz w:val="20"/>
                <w:szCs w:val="20"/>
                <w:lang w:val="en-ID" w:eastAsia="en-ID"/>
              </w:rPr>
              <w:t>SKS</w:t>
            </w:r>
          </w:p>
        </w:tc>
        <w:tc>
          <w:tcPr>
            <w:tcW w:w="2835" w:type="dxa"/>
            <w:gridSpan w:val="3"/>
            <w:tcBorders>
              <w:top w:val="single" w:sz="4" w:space="0" w:color="auto"/>
              <w:left w:val="single" w:sz="4" w:space="0" w:color="auto"/>
              <w:bottom w:val="single" w:sz="4" w:space="0" w:color="auto"/>
              <w:right w:val="single" w:sz="4" w:space="0" w:color="auto"/>
            </w:tcBorders>
            <w:shd w:val="clear" w:color="000000" w:fill="FF0000"/>
            <w:vAlign w:val="center"/>
            <w:hideMark/>
          </w:tcPr>
          <w:p w14:paraId="2E758EB9" w14:textId="0C154AE0" w:rsidR="003C304B" w:rsidRPr="00CC3860" w:rsidRDefault="000875C8" w:rsidP="003C304B">
            <w:pPr>
              <w:jc w:val="center"/>
              <w:rPr>
                <w:rFonts w:ascii="Times New Roman" w:hAnsi="Times New Roman"/>
                <w:b/>
                <w:bCs/>
                <w:color w:val="FFFFFF"/>
                <w:sz w:val="20"/>
                <w:szCs w:val="20"/>
                <w:lang w:val="en-ID" w:eastAsia="en-ID"/>
              </w:rPr>
            </w:pPr>
            <w:r>
              <w:rPr>
                <w:rFonts w:ascii="Times New Roman" w:hAnsi="Times New Roman"/>
                <w:b/>
                <w:bCs/>
                <w:color w:val="FFFFFF"/>
                <w:sz w:val="20"/>
                <w:szCs w:val="20"/>
                <w:lang w:val="en-ID" w:eastAsia="en-ID"/>
              </w:rPr>
              <w:t>4</w:t>
            </w:r>
            <w:r w:rsidR="003C304B" w:rsidRPr="00CC3860">
              <w:rPr>
                <w:rFonts w:ascii="Times New Roman" w:hAnsi="Times New Roman"/>
                <w:b/>
                <w:bCs/>
                <w:color w:val="FFFFFF"/>
                <w:sz w:val="20"/>
                <w:szCs w:val="20"/>
                <w:lang w:val="en-ID" w:eastAsia="en-ID"/>
              </w:rPr>
              <w:t xml:space="preserve"> </w:t>
            </w:r>
            <w:proofErr w:type="spellStart"/>
            <w:r w:rsidR="003C304B" w:rsidRPr="00CC3860">
              <w:rPr>
                <w:rFonts w:ascii="Times New Roman" w:hAnsi="Times New Roman"/>
                <w:b/>
                <w:bCs/>
                <w:color w:val="FFFFFF"/>
                <w:sz w:val="20"/>
                <w:szCs w:val="20"/>
                <w:lang w:val="en-ID" w:eastAsia="en-ID"/>
              </w:rPr>
              <w:t>sks</w:t>
            </w:r>
            <w:proofErr w:type="spellEnd"/>
          </w:p>
        </w:tc>
        <w:tc>
          <w:tcPr>
            <w:tcW w:w="708"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6EF11603" w14:textId="77777777" w:rsidR="003C304B" w:rsidRPr="00CC3860" w:rsidRDefault="003C304B" w:rsidP="003C304B">
            <w:pPr>
              <w:jc w:val="center"/>
              <w:rPr>
                <w:rFonts w:ascii="Times New Roman" w:hAnsi="Times New Roman"/>
                <w:b/>
                <w:bCs/>
                <w:color w:val="FFFFFF"/>
                <w:sz w:val="20"/>
                <w:szCs w:val="20"/>
                <w:lang w:val="en-ID" w:eastAsia="en-ID"/>
              </w:rPr>
            </w:pPr>
            <w:r w:rsidRPr="00CC3860">
              <w:rPr>
                <w:rFonts w:ascii="Times New Roman" w:hAnsi="Times New Roman"/>
                <w:b/>
                <w:bCs/>
                <w:color w:val="FFFFFF"/>
                <w:sz w:val="20"/>
                <w:szCs w:val="20"/>
                <w:lang w:val="en-ID" w:eastAsia="en-ID"/>
              </w:rPr>
              <w:t>SKS</w:t>
            </w:r>
          </w:p>
        </w:tc>
        <w:tc>
          <w:tcPr>
            <w:tcW w:w="1701" w:type="dxa"/>
            <w:tcBorders>
              <w:top w:val="single" w:sz="4" w:space="0" w:color="auto"/>
              <w:left w:val="nil"/>
              <w:bottom w:val="single" w:sz="4" w:space="0" w:color="auto"/>
              <w:right w:val="single" w:sz="4" w:space="0" w:color="auto"/>
            </w:tcBorders>
            <w:shd w:val="clear" w:color="auto" w:fill="FF0000"/>
            <w:vAlign w:val="center"/>
            <w:hideMark/>
          </w:tcPr>
          <w:p w14:paraId="31E663E2" w14:textId="4FAA3322" w:rsidR="003C304B" w:rsidRPr="003C304B" w:rsidRDefault="003C304B" w:rsidP="003C304B">
            <w:pPr>
              <w:jc w:val="center"/>
              <w:rPr>
                <w:rFonts w:ascii="Times New Roman" w:hAnsi="Times New Roman"/>
                <w:b/>
                <w:bCs/>
                <w:color w:val="FFFFFF" w:themeColor="background1"/>
                <w:sz w:val="20"/>
                <w:szCs w:val="20"/>
                <w:lang w:val="en-ID" w:eastAsia="en-ID"/>
              </w:rPr>
            </w:pPr>
            <w:r w:rsidRPr="003C304B">
              <w:rPr>
                <w:rFonts w:ascii="Times New Roman" w:hAnsi="Times New Roman"/>
                <w:color w:val="FFFFFF" w:themeColor="background1"/>
                <w:lang w:val="en-ID" w:eastAsia="en-ID"/>
              </w:rPr>
              <w:t xml:space="preserve">6 </w:t>
            </w:r>
            <w:proofErr w:type="spellStart"/>
            <w:r w:rsidRPr="003C304B">
              <w:rPr>
                <w:rFonts w:ascii="Times New Roman" w:hAnsi="Times New Roman"/>
                <w:color w:val="FFFFFF" w:themeColor="background1"/>
                <w:lang w:val="en-ID" w:eastAsia="en-ID"/>
              </w:rPr>
              <w:t>sks</w:t>
            </w:r>
            <w:proofErr w:type="spellEnd"/>
          </w:p>
        </w:tc>
        <w:tc>
          <w:tcPr>
            <w:tcW w:w="851" w:type="dxa"/>
            <w:gridSpan w:val="2"/>
            <w:tcBorders>
              <w:top w:val="single" w:sz="4" w:space="0" w:color="auto"/>
              <w:left w:val="nil"/>
              <w:bottom w:val="single" w:sz="4" w:space="0" w:color="auto"/>
              <w:right w:val="single" w:sz="4" w:space="0" w:color="auto"/>
            </w:tcBorders>
            <w:shd w:val="clear" w:color="auto" w:fill="FF0000"/>
            <w:vAlign w:val="center"/>
            <w:hideMark/>
          </w:tcPr>
          <w:p w14:paraId="6E929311" w14:textId="0A051F21" w:rsidR="003C304B" w:rsidRPr="003C304B" w:rsidRDefault="003C304B" w:rsidP="003C304B">
            <w:pPr>
              <w:jc w:val="center"/>
              <w:rPr>
                <w:rFonts w:ascii="Times New Roman" w:hAnsi="Times New Roman"/>
                <w:b/>
                <w:bCs/>
                <w:color w:val="FFFFFF" w:themeColor="background1"/>
                <w:lang w:val="en-ID" w:eastAsia="en-ID"/>
              </w:rPr>
            </w:pPr>
            <w:r w:rsidRPr="003C304B">
              <w:rPr>
                <w:rFonts w:ascii="Times New Roman" w:hAnsi="Times New Roman"/>
                <w:color w:val="FFFFFF" w:themeColor="background1"/>
                <w:lang w:val="en-ID" w:eastAsia="en-ID"/>
              </w:rPr>
              <w:t>SKS</w:t>
            </w:r>
          </w:p>
        </w:tc>
        <w:tc>
          <w:tcPr>
            <w:tcW w:w="289" w:type="dxa"/>
            <w:gridSpan w:val="3"/>
            <w:tcBorders>
              <w:left w:val="single" w:sz="4" w:space="0" w:color="auto"/>
            </w:tcBorders>
            <w:vAlign w:val="center"/>
            <w:hideMark/>
          </w:tcPr>
          <w:p w14:paraId="0820D556" w14:textId="77777777" w:rsidR="003C304B" w:rsidRPr="00CC3860" w:rsidRDefault="003C304B" w:rsidP="003C304B">
            <w:pPr>
              <w:rPr>
                <w:rFonts w:ascii="Times New Roman" w:hAnsi="Times New Roman"/>
                <w:sz w:val="20"/>
                <w:szCs w:val="20"/>
                <w:lang w:val="en-ID" w:eastAsia="en-ID"/>
              </w:rPr>
            </w:pPr>
          </w:p>
        </w:tc>
      </w:tr>
      <w:tr w:rsidR="000875C8" w:rsidRPr="00CC3860" w14:paraId="769A00C0" w14:textId="77777777" w:rsidTr="000875C8">
        <w:trPr>
          <w:gridAfter w:val="6"/>
          <w:wAfter w:w="3115" w:type="dxa"/>
          <w:trHeight w:val="283"/>
        </w:trPr>
        <w:tc>
          <w:tcPr>
            <w:tcW w:w="3108" w:type="dxa"/>
            <w:gridSpan w:val="3"/>
            <w:tcBorders>
              <w:top w:val="nil"/>
              <w:left w:val="single" w:sz="4" w:space="0" w:color="auto"/>
              <w:bottom w:val="single" w:sz="4" w:space="0" w:color="auto"/>
              <w:right w:val="single" w:sz="4" w:space="0" w:color="auto"/>
            </w:tcBorders>
            <w:shd w:val="clear" w:color="auto" w:fill="EEECE1" w:themeFill="background2"/>
            <w:vAlign w:val="center"/>
            <w:hideMark/>
          </w:tcPr>
          <w:p w14:paraId="497B229F" w14:textId="539650B7" w:rsidR="000875C8" w:rsidRPr="00CC3860" w:rsidRDefault="000875C8" w:rsidP="000875C8">
            <w:pPr>
              <w:spacing w:line="240" w:lineRule="auto"/>
              <w:rPr>
                <w:rFonts w:ascii="Times New Roman" w:hAnsi="Times New Roman"/>
                <w:color w:val="000000"/>
                <w:sz w:val="20"/>
                <w:szCs w:val="20"/>
                <w:lang w:val="en-ID" w:eastAsia="en-ID"/>
              </w:rPr>
            </w:pPr>
            <w:proofErr w:type="spellStart"/>
            <w:r w:rsidRPr="00CC3860">
              <w:rPr>
                <w:rFonts w:ascii="Times New Roman" w:hAnsi="Times New Roman"/>
                <w:color w:val="000000"/>
                <w:sz w:val="20"/>
                <w:szCs w:val="20"/>
                <w:lang w:val="en-ID" w:eastAsia="en-ID"/>
              </w:rPr>
              <w:t>Evaluasi</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Pembelajaran</w:t>
            </w:r>
            <w:proofErr w:type="spellEnd"/>
            <w:r>
              <w:rPr>
                <w:rFonts w:ascii="Times New Roman" w:hAnsi="Times New Roman"/>
                <w:color w:val="000000"/>
                <w:sz w:val="20"/>
                <w:szCs w:val="20"/>
                <w:lang w:val="en-ID" w:eastAsia="en-ID"/>
              </w:rPr>
              <w:t xml:space="preserve"> MI/SD</w:t>
            </w:r>
          </w:p>
        </w:tc>
        <w:tc>
          <w:tcPr>
            <w:tcW w:w="595" w:type="dxa"/>
            <w:tcBorders>
              <w:top w:val="nil"/>
              <w:left w:val="nil"/>
              <w:bottom w:val="single" w:sz="4" w:space="0" w:color="auto"/>
              <w:right w:val="single" w:sz="4" w:space="0" w:color="auto"/>
            </w:tcBorders>
            <w:shd w:val="clear" w:color="auto" w:fill="EEECE1" w:themeFill="background2"/>
            <w:vAlign w:val="center"/>
            <w:hideMark/>
          </w:tcPr>
          <w:p w14:paraId="13EBF71F" w14:textId="77777777"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4</w:t>
            </w:r>
          </w:p>
        </w:tc>
        <w:tc>
          <w:tcPr>
            <w:tcW w:w="2813" w:type="dxa"/>
            <w:gridSpan w:val="4"/>
            <w:tcBorders>
              <w:top w:val="single" w:sz="4" w:space="0" w:color="auto"/>
              <w:left w:val="nil"/>
              <w:bottom w:val="single" w:sz="4" w:space="0" w:color="auto"/>
              <w:right w:val="single" w:sz="4" w:space="0" w:color="auto"/>
            </w:tcBorders>
            <w:shd w:val="clear" w:color="auto" w:fill="EEECE1" w:themeFill="background2"/>
            <w:vAlign w:val="center"/>
          </w:tcPr>
          <w:p w14:paraId="5E740D11" w14:textId="68A61473" w:rsidR="000875C8" w:rsidRPr="00CC3860" w:rsidRDefault="000875C8" w:rsidP="000875C8">
            <w:pPr>
              <w:spacing w:line="240" w:lineRule="auto"/>
              <w:rPr>
                <w:rFonts w:ascii="Times New Roman" w:hAnsi="Times New Roman"/>
                <w:color w:val="000000"/>
                <w:sz w:val="20"/>
                <w:szCs w:val="20"/>
                <w:lang w:val="en-ID" w:eastAsia="en-ID"/>
              </w:rPr>
            </w:pPr>
            <w:proofErr w:type="spellStart"/>
            <w:r w:rsidRPr="00CC3860">
              <w:rPr>
                <w:rFonts w:ascii="Times New Roman" w:hAnsi="Times New Roman" w:cs="Times New Roman"/>
                <w:color w:val="000000"/>
                <w:sz w:val="20"/>
                <w:szCs w:val="20"/>
                <w:lang w:val="en-ID" w:eastAsia="en-ID"/>
              </w:rPr>
              <w:t>Metodologi</w:t>
            </w:r>
            <w:proofErr w:type="spellEnd"/>
            <w:r w:rsidRPr="00CC3860">
              <w:rPr>
                <w:rFonts w:ascii="Times New Roman" w:hAnsi="Times New Roman" w:cs="Times New Roman"/>
                <w:color w:val="000000"/>
                <w:sz w:val="20"/>
                <w:szCs w:val="20"/>
                <w:lang w:val="en-ID" w:eastAsia="en-ID"/>
              </w:rPr>
              <w:t xml:space="preserve"> </w:t>
            </w:r>
            <w:proofErr w:type="spellStart"/>
            <w:r w:rsidRPr="00CC3860">
              <w:rPr>
                <w:rFonts w:ascii="Times New Roman" w:hAnsi="Times New Roman" w:cs="Times New Roman"/>
                <w:color w:val="000000"/>
                <w:sz w:val="20"/>
                <w:szCs w:val="20"/>
                <w:lang w:val="en-ID" w:eastAsia="en-ID"/>
              </w:rPr>
              <w:t>Penelitian</w:t>
            </w:r>
            <w:proofErr w:type="spellEnd"/>
            <w:r w:rsidRPr="00CC3860">
              <w:rPr>
                <w:rFonts w:ascii="Times New Roman" w:hAnsi="Times New Roman" w:cs="Times New Roman"/>
                <w:color w:val="000000"/>
                <w:sz w:val="20"/>
                <w:szCs w:val="20"/>
                <w:lang w:val="en-ID" w:eastAsia="en-ID"/>
              </w:rPr>
              <w:t xml:space="preserve"> Pendidikan</w:t>
            </w:r>
            <w:r>
              <w:rPr>
                <w:rFonts w:ascii="Times New Roman" w:hAnsi="Times New Roman" w:cs="Times New Roman"/>
                <w:color w:val="000000"/>
                <w:sz w:val="20"/>
                <w:szCs w:val="20"/>
                <w:lang w:val="en-ID" w:eastAsia="en-ID"/>
              </w:rPr>
              <w:t xml:space="preserve"> MI/SD</w:t>
            </w:r>
          </w:p>
        </w:tc>
        <w:tc>
          <w:tcPr>
            <w:tcW w:w="709" w:type="dxa"/>
            <w:gridSpan w:val="2"/>
            <w:tcBorders>
              <w:top w:val="single" w:sz="4" w:space="0" w:color="auto"/>
              <w:left w:val="nil"/>
              <w:bottom w:val="single" w:sz="4" w:space="0" w:color="auto"/>
              <w:right w:val="single" w:sz="4" w:space="0" w:color="auto"/>
            </w:tcBorders>
            <w:shd w:val="clear" w:color="auto" w:fill="EEECE1" w:themeFill="background2"/>
            <w:noWrap/>
            <w:vAlign w:val="center"/>
          </w:tcPr>
          <w:p w14:paraId="252636D8" w14:textId="466B69BA"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s="Times New Roman"/>
                <w:color w:val="000000"/>
                <w:sz w:val="20"/>
                <w:szCs w:val="20"/>
                <w:lang w:val="en-ID" w:eastAsia="en-ID"/>
              </w:rPr>
              <w:t>4</w:t>
            </w:r>
          </w:p>
        </w:tc>
        <w:tc>
          <w:tcPr>
            <w:tcW w:w="2835" w:type="dxa"/>
            <w:gridSpan w:val="3"/>
            <w:tcBorders>
              <w:top w:val="single" w:sz="4" w:space="0" w:color="auto"/>
              <w:left w:val="nil"/>
              <w:bottom w:val="single" w:sz="4" w:space="0" w:color="auto"/>
              <w:right w:val="single" w:sz="4" w:space="0" w:color="auto"/>
            </w:tcBorders>
            <w:shd w:val="clear" w:color="auto" w:fill="EEECE1" w:themeFill="background2"/>
            <w:noWrap/>
            <w:vAlign w:val="center"/>
          </w:tcPr>
          <w:p w14:paraId="4612C500" w14:textId="0C103272" w:rsidR="000875C8" w:rsidRPr="00CC3860" w:rsidRDefault="000875C8" w:rsidP="000875C8">
            <w:pPr>
              <w:spacing w:line="240" w:lineRule="auto"/>
              <w:rPr>
                <w:rFonts w:ascii="Times New Roman" w:hAnsi="Times New Roman"/>
                <w:color w:val="000000"/>
                <w:sz w:val="20"/>
                <w:szCs w:val="20"/>
                <w:lang w:val="en-ID" w:eastAsia="en-ID"/>
              </w:rPr>
            </w:pPr>
            <w:proofErr w:type="spellStart"/>
            <w:r>
              <w:rPr>
                <w:rFonts w:ascii="Times New Roman" w:hAnsi="Times New Roman"/>
                <w:color w:val="000000"/>
                <w:sz w:val="20"/>
                <w:szCs w:val="20"/>
                <w:lang w:val="en-ID" w:eastAsia="en-ID"/>
              </w:rPr>
              <w:t>Kuliah</w:t>
            </w:r>
            <w:proofErr w:type="spellEnd"/>
            <w:r>
              <w:rPr>
                <w:rFonts w:ascii="Times New Roman" w:hAnsi="Times New Roman"/>
                <w:color w:val="000000"/>
                <w:sz w:val="20"/>
                <w:szCs w:val="20"/>
                <w:lang w:val="en-ID" w:eastAsia="en-ID"/>
              </w:rPr>
              <w:t xml:space="preserve"> </w:t>
            </w:r>
            <w:proofErr w:type="spellStart"/>
            <w:r>
              <w:rPr>
                <w:rFonts w:ascii="Times New Roman" w:hAnsi="Times New Roman"/>
                <w:color w:val="000000"/>
                <w:sz w:val="20"/>
                <w:szCs w:val="20"/>
                <w:lang w:val="en-ID" w:eastAsia="en-ID"/>
              </w:rPr>
              <w:t>Kerja</w:t>
            </w:r>
            <w:proofErr w:type="spellEnd"/>
            <w:r>
              <w:rPr>
                <w:rFonts w:ascii="Times New Roman" w:hAnsi="Times New Roman"/>
                <w:color w:val="000000"/>
                <w:sz w:val="20"/>
                <w:szCs w:val="20"/>
                <w:lang w:val="en-ID" w:eastAsia="en-ID"/>
              </w:rPr>
              <w:t xml:space="preserve"> </w:t>
            </w:r>
            <w:proofErr w:type="spellStart"/>
            <w:r>
              <w:rPr>
                <w:rFonts w:ascii="Times New Roman" w:hAnsi="Times New Roman"/>
                <w:color w:val="000000"/>
                <w:sz w:val="20"/>
                <w:szCs w:val="20"/>
                <w:lang w:val="en-ID" w:eastAsia="en-ID"/>
              </w:rPr>
              <w:t>Nyata</w:t>
            </w:r>
            <w:proofErr w:type="spellEnd"/>
          </w:p>
        </w:tc>
        <w:tc>
          <w:tcPr>
            <w:tcW w:w="708" w:type="dxa"/>
            <w:gridSpan w:val="2"/>
            <w:tcBorders>
              <w:top w:val="single" w:sz="4" w:space="0" w:color="auto"/>
              <w:left w:val="nil"/>
              <w:bottom w:val="single" w:sz="4" w:space="0" w:color="auto"/>
              <w:right w:val="single" w:sz="4" w:space="0" w:color="auto"/>
            </w:tcBorders>
            <w:shd w:val="clear" w:color="auto" w:fill="EEECE1" w:themeFill="background2"/>
            <w:noWrap/>
            <w:vAlign w:val="center"/>
          </w:tcPr>
          <w:p w14:paraId="591C643E" w14:textId="1D62FA37" w:rsidR="000875C8" w:rsidRPr="00CC3860" w:rsidRDefault="000875C8" w:rsidP="000875C8">
            <w:pPr>
              <w:spacing w:line="240" w:lineRule="auto"/>
              <w:jc w:val="center"/>
              <w:rPr>
                <w:rFonts w:ascii="Times New Roman" w:hAnsi="Times New Roman"/>
                <w:color w:val="000000"/>
                <w:sz w:val="20"/>
                <w:szCs w:val="20"/>
                <w:lang w:val="en-ID" w:eastAsia="en-ID"/>
              </w:rPr>
            </w:pPr>
            <w:r>
              <w:rPr>
                <w:rFonts w:ascii="Times New Roman" w:hAnsi="Times New Roman"/>
                <w:color w:val="000000"/>
                <w:sz w:val="20"/>
                <w:szCs w:val="20"/>
                <w:lang w:val="en-ID" w:eastAsia="en-ID"/>
              </w:rPr>
              <w:t>4</w:t>
            </w:r>
          </w:p>
        </w:tc>
        <w:tc>
          <w:tcPr>
            <w:tcW w:w="1701" w:type="dxa"/>
            <w:tcBorders>
              <w:top w:val="single" w:sz="4" w:space="0" w:color="auto"/>
              <w:left w:val="nil"/>
              <w:bottom w:val="single" w:sz="4" w:space="0" w:color="auto"/>
              <w:right w:val="single" w:sz="4" w:space="0" w:color="auto"/>
            </w:tcBorders>
            <w:shd w:val="clear" w:color="auto" w:fill="EEECE1" w:themeFill="background2"/>
            <w:noWrap/>
            <w:vAlign w:val="center"/>
            <w:hideMark/>
          </w:tcPr>
          <w:p w14:paraId="313E9729" w14:textId="61FC08E6" w:rsidR="000875C8" w:rsidRPr="00CC3860" w:rsidRDefault="000875C8" w:rsidP="000875C8">
            <w:pPr>
              <w:spacing w:line="240" w:lineRule="auto"/>
              <w:rPr>
                <w:rFonts w:ascii="Times New Roman" w:hAnsi="Times New Roman"/>
                <w:color w:val="000000"/>
                <w:lang w:val="en-ID" w:eastAsia="en-ID"/>
              </w:rPr>
            </w:pPr>
            <w:proofErr w:type="spellStart"/>
            <w:r>
              <w:rPr>
                <w:rFonts w:ascii="Times New Roman" w:hAnsi="Times New Roman"/>
                <w:color w:val="000000"/>
                <w:lang w:val="en-ID" w:eastAsia="en-ID"/>
              </w:rPr>
              <w:t>Skripsi</w:t>
            </w:r>
            <w:proofErr w:type="spellEnd"/>
          </w:p>
        </w:tc>
        <w:tc>
          <w:tcPr>
            <w:tcW w:w="851" w:type="dxa"/>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14:paraId="4939C44E" w14:textId="1CEE4383" w:rsidR="000875C8" w:rsidRPr="00CC3860" w:rsidRDefault="000875C8" w:rsidP="000875C8">
            <w:pPr>
              <w:spacing w:line="240" w:lineRule="auto"/>
              <w:jc w:val="center"/>
              <w:rPr>
                <w:rFonts w:ascii="Times New Roman" w:hAnsi="Times New Roman"/>
                <w:color w:val="000000"/>
                <w:lang w:val="en-ID" w:eastAsia="en-ID"/>
              </w:rPr>
            </w:pPr>
            <w:r>
              <w:rPr>
                <w:rFonts w:ascii="Times New Roman" w:hAnsi="Times New Roman"/>
                <w:color w:val="000000"/>
                <w:lang w:val="en-ID" w:eastAsia="en-ID"/>
              </w:rPr>
              <w:t>6</w:t>
            </w:r>
          </w:p>
        </w:tc>
        <w:tc>
          <w:tcPr>
            <w:tcW w:w="289" w:type="dxa"/>
            <w:gridSpan w:val="3"/>
            <w:vAlign w:val="center"/>
            <w:hideMark/>
          </w:tcPr>
          <w:p w14:paraId="482CB7F5" w14:textId="77777777" w:rsidR="000875C8" w:rsidRPr="00CC3860" w:rsidRDefault="000875C8" w:rsidP="003C304B">
            <w:pPr>
              <w:rPr>
                <w:rFonts w:ascii="Times New Roman" w:hAnsi="Times New Roman"/>
                <w:sz w:val="20"/>
                <w:szCs w:val="20"/>
                <w:lang w:val="en-ID" w:eastAsia="en-ID"/>
              </w:rPr>
            </w:pPr>
          </w:p>
        </w:tc>
      </w:tr>
      <w:tr w:rsidR="000875C8" w:rsidRPr="00CC3860" w14:paraId="5B20BBE2" w14:textId="77777777" w:rsidTr="000875C8">
        <w:trPr>
          <w:gridAfter w:val="6"/>
          <w:wAfter w:w="3115" w:type="dxa"/>
          <w:trHeight w:val="283"/>
        </w:trPr>
        <w:tc>
          <w:tcPr>
            <w:tcW w:w="3108" w:type="dxa"/>
            <w:gridSpan w:val="3"/>
            <w:tcBorders>
              <w:top w:val="nil"/>
              <w:left w:val="single" w:sz="4" w:space="0" w:color="auto"/>
              <w:bottom w:val="single" w:sz="4" w:space="0" w:color="auto"/>
              <w:right w:val="single" w:sz="4" w:space="0" w:color="auto"/>
            </w:tcBorders>
            <w:shd w:val="clear" w:color="auto" w:fill="EEECE1" w:themeFill="background2"/>
            <w:vAlign w:val="center"/>
          </w:tcPr>
          <w:p w14:paraId="2B01F7A9" w14:textId="7AC25E57" w:rsidR="000875C8" w:rsidRPr="00CC3860" w:rsidRDefault="000875C8" w:rsidP="000875C8">
            <w:pPr>
              <w:spacing w:line="240" w:lineRule="auto"/>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 xml:space="preserve">Strategi </w:t>
            </w:r>
            <w:proofErr w:type="spellStart"/>
            <w:r w:rsidRPr="00CC3860">
              <w:rPr>
                <w:rFonts w:ascii="Times New Roman" w:hAnsi="Times New Roman"/>
                <w:color w:val="000000"/>
                <w:sz w:val="20"/>
                <w:szCs w:val="20"/>
                <w:lang w:val="en-ID" w:eastAsia="en-ID"/>
              </w:rPr>
              <w:t>Pembelajaran</w:t>
            </w:r>
            <w:proofErr w:type="spellEnd"/>
            <w:r>
              <w:rPr>
                <w:rFonts w:ascii="Times New Roman" w:hAnsi="Times New Roman"/>
                <w:color w:val="000000"/>
                <w:sz w:val="20"/>
                <w:szCs w:val="20"/>
                <w:lang w:val="en-ID" w:eastAsia="en-ID"/>
              </w:rPr>
              <w:t xml:space="preserve"> MI/SD</w:t>
            </w:r>
          </w:p>
        </w:tc>
        <w:tc>
          <w:tcPr>
            <w:tcW w:w="595" w:type="dxa"/>
            <w:tcBorders>
              <w:top w:val="nil"/>
              <w:left w:val="nil"/>
              <w:bottom w:val="single" w:sz="4" w:space="0" w:color="auto"/>
              <w:right w:val="single" w:sz="4" w:space="0" w:color="auto"/>
            </w:tcBorders>
            <w:shd w:val="clear" w:color="auto" w:fill="EEECE1" w:themeFill="background2"/>
            <w:vAlign w:val="center"/>
          </w:tcPr>
          <w:p w14:paraId="0586CF23" w14:textId="0DAA2998"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4</w:t>
            </w:r>
          </w:p>
        </w:tc>
        <w:tc>
          <w:tcPr>
            <w:tcW w:w="2813" w:type="dxa"/>
            <w:gridSpan w:val="4"/>
            <w:tcBorders>
              <w:top w:val="single" w:sz="4" w:space="0" w:color="auto"/>
              <w:left w:val="nil"/>
              <w:bottom w:val="single" w:sz="4" w:space="0" w:color="auto"/>
              <w:right w:val="single" w:sz="4" w:space="0" w:color="auto"/>
            </w:tcBorders>
            <w:shd w:val="clear" w:color="auto" w:fill="EEECE1" w:themeFill="background2"/>
            <w:vAlign w:val="center"/>
          </w:tcPr>
          <w:p w14:paraId="1FC522CC" w14:textId="37FDC290" w:rsidR="000875C8" w:rsidRPr="00CC3860" w:rsidRDefault="000875C8" w:rsidP="000875C8">
            <w:pPr>
              <w:spacing w:line="240" w:lineRule="auto"/>
              <w:rPr>
                <w:rFonts w:ascii="Times New Roman" w:hAnsi="Times New Roman"/>
                <w:color w:val="000000"/>
                <w:sz w:val="20"/>
                <w:szCs w:val="20"/>
                <w:lang w:val="en-ID" w:eastAsia="en-ID"/>
              </w:rPr>
            </w:pPr>
            <w:proofErr w:type="spellStart"/>
            <w:r>
              <w:rPr>
                <w:rFonts w:ascii="Times New Roman" w:hAnsi="Times New Roman"/>
                <w:color w:val="000000"/>
                <w:sz w:val="20"/>
                <w:szCs w:val="20"/>
                <w:lang w:val="en-ID" w:eastAsia="en-ID"/>
              </w:rPr>
              <w:t>Praktik</w:t>
            </w:r>
            <w:proofErr w:type="spellEnd"/>
            <w:r>
              <w:rPr>
                <w:rFonts w:ascii="Times New Roman" w:hAnsi="Times New Roman"/>
                <w:color w:val="000000"/>
                <w:sz w:val="20"/>
                <w:szCs w:val="20"/>
                <w:lang w:val="en-ID" w:eastAsia="en-ID"/>
              </w:rPr>
              <w:t xml:space="preserve"> </w:t>
            </w:r>
            <w:proofErr w:type="spellStart"/>
            <w:r>
              <w:rPr>
                <w:rFonts w:ascii="Times New Roman" w:hAnsi="Times New Roman"/>
                <w:color w:val="000000"/>
                <w:sz w:val="20"/>
                <w:szCs w:val="20"/>
                <w:lang w:val="en-ID" w:eastAsia="en-ID"/>
              </w:rPr>
              <w:t>Lapangan</w:t>
            </w:r>
            <w:proofErr w:type="spellEnd"/>
            <w:r>
              <w:rPr>
                <w:rFonts w:ascii="Times New Roman" w:hAnsi="Times New Roman"/>
                <w:color w:val="000000"/>
                <w:sz w:val="20"/>
                <w:szCs w:val="20"/>
                <w:lang w:val="en-ID" w:eastAsia="en-ID"/>
              </w:rPr>
              <w:t xml:space="preserve"> </w:t>
            </w:r>
            <w:proofErr w:type="spellStart"/>
            <w:r>
              <w:rPr>
                <w:rFonts w:ascii="Times New Roman" w:hAnsi="Times New Roman"/>
                <w:color w:val="000000"/>
                <w:sz w:val="20"/>
                <w:szCs w:val="20"/>
                <w:lang w:val="en-ID" w:eastAsia="en-ID"/>
              </w:rPr>
              <w:t>Persekolahan</w:t>
            </w:r>
            <w:proofErr w:type="spellEnd"/>
            <w:r>
              <w:rPr>
                <w:rFonts w:ascii="Times New Roman" w:hAnsi="Times New Roman"/>
                <w:color w:val="000000"/>
                <w:sz w:val="20"/>
                <w:szCs w:val="20"/>
                <w:lang w:val="en-ID" w:eastAsia="en-ID"/>
              </w:rPr>
              <w:t>/ Real Teaching</w:t>
            </w:r>
          </w:p>
        </w:tc>
        <w:tc>
          <w:tcPr>
            <w:tcW w:w="709"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8D49E9C" w14:textId="573722D1" w:rsidR="000875C8" w:rsidRPr="00CC3860" w:rsidRDefault="000875C8" w:rsidP="000875C8">
            <w:pPr>
              <w:spacing w:line="240" w:lineRule="auto"/>
              <w:jc w:val="center"/>
              <w:rPr>
                <w:rFonts w:ascii="Times New Roman" w:hAnsi="Times New Roman"/>
                <w:color w:val="000000"/>
                <w:sz w:val="20"/>
                <w:szCs w:val="20"/>
                <w:lang w:val="en-ID" w:eastAsia="en-ID"/>
              </w:rPr>
            </w:pPr>
            <w:r>
              <w:rPr>
                <w:rFonts w:ascii="Times New Roman" w:hAnsi="Times New Roman"/>
                <w:color w:val="000000"/>
                <w:sz w:val="20"/>
                <w:szCs w:val="20"/>
                <w:lang w:val="en-ID" w:eastAsia="en-ID"/>
              </w:rPr>
              <w:t>4</w:t>
            </w:r>
          </w:p>
        </w:tc>
        <w:tc>
          <w:tcPr>
            <w:tcW w:w="2835" w:type="dxa"/>
            <w:gridSpan w:val="3"/>
            <w:tcBorders>
              <w:top w:val="single" w:sz="4" w:space="0" w:color="auto"/>
              <w:left w:val="single" w:sz="4" w:space="0" w:color="auto"/>
            </w:tcBorders>
            <w:shd w:val="clear" w:color="auto" w:fill="auto"/>
            <w:noWrap/>
            <w:vAlign w:val="center"/>
          </w:tcPr>
          <w:p w14:paraId="3FD5B0D8" w14:textId="7925E180" w:rsidR="000875C8" w:rsidRDefault="000875C8" w:rsidP="000875C8">
            <w:pPr>
              <w:spacing w:line="240" w:lineRule="auto"/>
              <w:rPr>
                <w:rFonts w:ascii="Times New Roman" w:hAnsi="Times New Roman"/>
                <w:color w:val="000000"/>
                <w:sz w:val="20"/>
                <w:szCs w:val="20"/>
                <w:lang w:val="en-ID" w:eastAsia="en-ID"/>
              </w:rPr>
            </w:pPr>
          </w:p>
        </w:tc>
        <w:tc>
          <w:tcPr>
            <w:tcW w:w="708" w:type="dxa"/>
            <w:gridSpan w:val="2"/>
            <w:tcBorders>
              <w:top w:val="single" w:sz="4" w:space="0" w:color="auto"/>
            </w:tcBorders>
            <w:shd w:val="clear" w:color="auto" w:fill="auto"/>
            <w:noWrap/>
            <w:vAlign w:val="center"/>
          </w:tcPr>
          <w:p w14:paraId="03EE3713" w14:textId="3D48DD51" w:rsidR="000875C8" w:rsidRDefault="000875C8" w:rsidP="000875C8">
            <w:pPr>
              <w:spacing w:line="240" w:lineRule="auto"/>
              <w:jc w:val="center"/>
              <w:rPr>
                <w:rFonts w:ascii="Times New Roman" w:hAnsi="Times New Roman"/>
                <w:color w:val="000000"/>
                <w:sz w:val="20"/>
                <w:szCs w:val="20"/>
                <w:lang w:val="en-ID" w:eastAsia="en-ID"/>
              </w:rPr>
            </w:pPr>
          </w:p>
        </w:tc>
        <w:tc>
          <w:tcPr>
            <w:tcW w:w="1701" w:type="dxa"/>
            <w:tcBorders>
              <w:top w:val="single" w:sz="4" w:space="0" w:color="auto"/>
              <w:left w:val="nil"/>
              <w:bottom w:val="nil"/>
              <w:right w:val="nil"/>
            </w:tcBorders>
            <w:shd w:val="clear" w:color="auto" w:fill="auto"/>
            <w:noWrap/>
          </w:tcPr>
          <w:p w14:paraId="64C376E4" w14:textId="77777777" w:rsidR="000875C8" w:rsidRPr="00CC3860" w:rsidRDefault="000875C8" w:rsidP="000875C8">
            <w:pPr>
              <w:spacing w:line="240" w:lineRule="auto"/>
              <w:rPr>
                <w:rFonts w:ascii="Times New Roman" w:hAnsi="Times New Roman"/>
                <w:color w:val="000000"/>
                <w:lang w:val="en-ID" w:eastAsia="en-ID"/>
              </w:rPr>
            </w:pPr>
          </w:p>
        </w:tc>
        <w:tc>
          <w:tcPr>
            <w:tcW w:w="851" w:type="dxa"/>
            <w:gridSpan w:val="2"/>
            <w:tcBorders>
              <w:top w:val="single" w:sz="4" w:space="0" w:color="auto"/>
            </w:tcBorders>
            <w:noWrap/>
          </w:tcPr>
          <w:p w14:paraId="39B5025D" w14:textId="77777777" w:rsidR="000875C8" w:rsidRPr="00CC3860" w:rsidRDefault="000875C8" w:rsidP="000875C8">
            <w:pPr>
              <w:spacing w:line="240" w:lineRule="auto"/>
              <w:jc w:val="center"/>
              <w:rPr>
                <w:rFonts w:ascii="Times New Roman" w:hAnsi="Times New Roman"/>
                <w:color w:val="000000"/>
                <w:lang w:val="en-ID" w:eastAsia="en-ID"/>
              </w:rPr>
            </w:pPr>
          </w:p>
        </w:tc>
        <w:tc>
          <w:tcPr>
            <w:tcW w:w="289" w:type="dxa"/>
            <w:gridSpan w:val="3"/>
            <w:vAlign w:val="center"/>
          </w:tcPr>
          <w:p w14:paraId="70287516" w14:textId="77777777" w:rsidR="000875C8" w:rsidRPr="00CC3860" w:rsidRDefault="000875C8" w:rsidP="003C304B">
            <w:pPr>
              <w:rPr>
                <w:rFonts w:ascii="Times New Roman" w:hAnsi="Times New Roman"/>
                <w:sz w:val="20"/>
                <w:szCs w:val="20"/>
                <w:lang w:val="en-ID" w:eastAsia="en-ID"/>
              </w:rPr>
            </w:pPr>
          </w:p>
        </w:tc>
      </w:tr>
      <w:tr w:rsidR="000875C8" w:rsidRPr="00CC3860" w14:paraId="39916122" w14:textId="77777777" w:rsidTr="000875C8">
        <w:trPr>
          <w:gridAfter w:val="6"/>
          <w:wAfter w:w="3115" w:type="dxa"/>
          <w:trHeight w:val="283"/>
        </w:trPr>
        <w:tc>
          <w:tcPr>
            <w:tcW w:w="3108" w:type="dxa"/>
            <w:gridSpan w:val="3"/>
            <w:tcBorders>
              <w:top w:val="nil"/>
              <w:left w:val="single" w:sz="4" w:space="0" w:color="auto"/>
              <w:bottom w:val="single" w:sz="4" w:space="0" w:color="auto"/>
              <w:right w:val="single" w:sz="4" w:space="0" w:color="auto"/>
            </w:tcBorders>
            <w:shd w:val="clear" w:color="auto" w:fill="EEECE1" w:themeFill="background2"/>
            <w:vAlign w:val="center"/>
          </w:tcPr>
          <w:p w14:paraId="28EAF41D" w14:textId="540A549B" w:rsidR="000875C8" w:rsidRPr="00CC3860" w:rsidRDefault="000875C8" w:rsidP="000875C8">
            <w:pPr>
              <w:spacing w:line="240" w:lineRule="auto"/>
              <w:rPr>
                <w:rFonts w:ascii="Times New Roman" w:hAnsi="Times New Roman"/>
                <w:color w:val="000000"/>
                <w:sz w:val="20"/>
                <w:szCs w:val="20"/>
                <w:lang w:val="en-ID" w:eastAsia="en-ID"/>
              </w:rPr>
            </w:pPr>
            <w:proofErr w:type="spellStart"/>
            <w:r w:rsidRPr="00CC3860">
              <w:rPr>
                <w:rFonts w:ascii="Times New Roman" w:hAnsi="Times New Roman"/>
                <w:color w:val="000000"/>
                <w:sz w:val="20"/>
                <w:szCs w:val="20"/>
                <w:lang w:val="en-ID" w:eastAsia="en-ID"/>
              </w:rPr>
              <w:t>Pembelajaran</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Tematik</w:t>
            </w:r>
            <w:proofErr w:type="spellEnd"/>
          </w:p>
        </w:tc>
        <w:tc>
          <w:tcPr>
            <w:tcW w:w="595" w:type="dxa"/>
            <w:tcBorders>
              <w:top w:val="nil"/>
              <w:left w:val="nil"/>
              <w:bottom w:val="single" w:sz="4" w:space="0" w:color="auto"/>
              <w:right w:val="single" w:sz="4" w:space="0" w:color="auto"/>
            </w:tcBorders>
            <w:shd w:val="clear" w:color="auto" w:fill="EEECE1" w:themeFill="background2"/>
            <w:vAlign w:val="center"/>
          </w:tcPr>
          <w:p w14:paraId="58A3C98F" w14:textId="2B5C947A"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4</w:t>
            </w:r>
          </w:p>
        </w:tc>
        <w:tc>
          <w:tcPr>
            <w:tcW w:w="2813" w:type="dxa"/>
            <w:gridSpan w:val="4"/>
            <w:tcBorders>
              <w:top w:val="single" w:sz="4" w:space="0" w:color="auto"/>
              <w:left w:val="nil"/>
              <w:bottom w:val="single" w:sz="4" w:space="0" w:color="auto"/>
              <w:right w:val="single" w:sz="4" w:space="0" w:color="auto"/>
            </w:tcBorders>
            <w:shd w:val="clear" w:color="auto" w:fill="EEECE1" w:themeFill="background2"/>
            <w:vAlign w:val="center"/>
          </w:tcPr>
          <w:p w14:paraId="1E7868AA" w14:textId="1D1DD08D" w:rsidR="000875C8" w:rsidRPr="00CC3860" w:rsidRDefault="000875C8" w:rsidP="000875C8">
            <w:pPr>
              <w:spacing w:line="240" w:lineRule="auto"/>
              <w:rPr>
                <w:rFonts w:ascii="Times New Roman" w:hAnsi="Times New Roman"/>
                <w:color w:val="000000"/>
                <w:sz w:val="20"/>
                <w:szCs w:val="20"/>
                <w:lang w:val="en-ID" w:eastAsia="en-ID"/>
              </w:rPr>
            </w:pPr>
            <w:proofErr w:type="spellStart"/>
            <w:r w:rsidRPr="00CC3860">
              <w:rPr>
                <w:rFonts w:ascii="Times New Roman" w:hAnsi="Times New Roman"/>
                <w:color w:val="000000"/>
                <w:sz w:val="20"/>
                <w:szCs w:val="20"/>
                <w:lang w:val="en-ID" w:eastAsia="en-ID"/>
              </w:rPr>
              <w:t>Praktik</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Edupreneurship</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C5402F3" w14:textId="1BD67A94"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3</w:t>
            </w:r>
          </w:p>
        </w:tc>
        <w:tc>
          <w:tcPr>
            <w:tcW w:w="2835" w:type="dxa"/>
            <w:gridSpan w:val="3"/>
            <w:tcBorders>
              <w:left w:val="single" w:sz="4" w:space="0" w:color="auto"/>
            </w:tcBorders>
            <w:shd w:val="clear" w:color="auto" w:fill="auto"/>
            <w:noWrap/>
            <w:vAlign w:val="center"/>
          </w:tcPr>
          <w:p w14:paraId="0E01D8CE" w14:textId="68EA34AA" w:rsidR="000875C8" w:rsidRDefault="000875C8" w:rsidP="000875C8">
            <w:pPr>
              <w:spacing w:line="240" w:lineRule="auto"/>
              <w:rPr>
                <w:rFonts w:ascii="Times New Roman" w:hAnsi="Times New Roman"/>
                <w:color w:val="000000"/>
                <w:sz w:val="20"/>
                <w:szCs w:val="20"/>
                <w:lang w:val="en-ID" w:eastAsia="en-ID"/>
              </w:rPr>
            </w:pPr>
          </w:p>
        </w:tc>
        <w:tc>
          <w:tcPr>
            <w:tcW w:w="708" w:type="dxa"/>
            <w:gridSpan w:val="2"/>
            <w:shd w:val="clear" w:color="auto" w:fill="auto"/>
            <w:noWrap/>
            <w:vAlign w:val="center"/>
          </w:tcPr>
          <w:p w14:paraId="77E716F9" w14:textId="7BF34EF9" w:rsidR="000875C8" w:rsidRDefault="000875C8" w:rsidP="000875C8">
            <w:pPr>
              <w:spacing w:line="240" w:lineRule="auto"/>
              <w:jc w:val="center"/>
              <w:rPr>
                <w:rFonts w:ascii="Times New Roman" w:hAnsi="Times New Roman"/>
                <w:color w:val="000000"/>
                <w:sz w:val="20"/>
                <w:szCs w:val="20"/>
                <w:lang w:val="en-ID" w:eastAsia="en-ID"/>
              </w:rPr>
            </w:pPr>
          </w:p>
        </w:tc>
        <w:tc>
          <w:tcPr>
            <w:tcW w:w="1701" w:type="dxa"/>
            <w:tcBorders>
              <w:left w:val="nil"/>
              <w:bottom w:val="nil"/>
              <w:right w:val="nil"/>
            </w:tcBorders>
            <w:shd w:val="clear" w:color="auto" w:fill="auto"/>
            <w:noWrap/>
          </w:tcPr>
          <w:p w14:paraId="77693AE0" w14:textId="77777777" w:rsidR="000875C8" w:rsidRPr="00CC3860" w:rsidRDefault="000875C8" w:rsidP="000875C8">
            <w:pPr>
              <w:spacing w:line="240" w:lineRule="auto"/>
              <w:rPr>
                <w:rFonts w:ascii="Times New Roman" w:hAnsi="Times New Roman"/>
                <w:color w:val="000000"/>
                <w:lang w:val="en-ID" w:eastAsia="en-ID"/>
              </w:rPr>
            </w:pPr>
          </w:p>
        </w:tc>
        <w:tc>
          <w:tcPr>
            <w:tcW w:w="851" w:type="dxa"/>
            <w:gridSpan w:val="2"/>
            <w:noWrap/>
          </w:tcPr>
          <w:p w14:paraId="1B049D49" w14:textId="77777777" w:rsidR="000875C8" w:rsidRPr="00CC3860" w:rsidRDefault="000875C8" w:rsidP="000875C8">
            <w:pPr>
              <w:spacing w:line="240" w:lineRule="auto"/>
              <w:jc w:val="center"/>
              <w:rPr>
                <w:rFonts w:ascii="Times New Roman" w:hAnsi="Times New Roman"/>
                <w:color w:val="000000"/>
                <w:lang w:val="en-ID" w:eastAsia="en-ID"/>
              </w:rPr>
            </w:pPr>
          </w:p>
        </w:tc>
        <w:tc>
          <w:tcPr>
            <w:tcW w:w="289" w:type="dxa"/>
            <w:gridSpan w:val="3"/>
            <w:vAlign w:val="center"/>
          </w:tcPr>
          <w:p w14:paraId="1B12C161" w14:textId="77777777" w:rsidR="000875C8" w:rsidRPr="00CC3860" w:rsidRDefault="000875C8" w:rsidP="003C304B">
            <w:pPr>
              <w:rPr>
                <w:rFonts w:ascii="Times New Roman" w:hAnsi="Times New Roman"/>
                <w:sz w:val="20"/>
                <w:szCs w:val="20"/>
                <w:lang w:val="en-ID" w:eastAsia="en-ID"/>
              </w:rPr>
            </w:pPr>
          </w:p>
        </w:tc>
      </w:tr>
      <w:tr w:rsidR="000875C8" w:rsidRPr="00CC3860" w14:paraId="072A3E00" w14:textId="77777777" w:rsidTr="000875C8">
        <w:trPr>
          <w:gridAfter w:val="6"/>
          <w:wAfter w:w="3115" w:type="dxa"/>
          <w:trHeight w:val="283"/>
        </w:trPr>
        <w:tc>
          <w:tcPr>
            <w:tcW w:w="3108" w:type="dxa"/>
            <w:gridSpan w:val="3"/>
            <w:tcBorders>
              <w:top w:val="nil"/>
              <w:left w:val="single" w:sz="4" w:space="0" w:color="auto"/>
              <w:bottom w:val="single" w:sz="4" w:space="0" w:color="auto"/>
              <w:right w:val="single" w:sz="4" w:space="0" w:color="auto"/>
            </w:tcBorders>
            <w:shd w:val="clear" w:color="auto" w:fill="EEECE1" w:themeFill="background2"/>
            <w:vAlign w:val="center"/>
          </w:tcPr>
          <w:p w14:paraId="7E499761" w14:textId="19B8E1D1" w:rsidR="000875C8" w:rsidRPr="00CC3860" w:rsidRDefault="000875C8" w:rsidP="000875C8">
            <w:pPr>
              <w:spacing w:line="240" w:lineRule="auto"/>
              <w:rPr>
                <w:rFonts w:ascii="Times New Roman" w:hAnsi="Times New Roman"/>
                <w:color w:val="000000"/>
                <w:sz w:val="20"/>
                <w:szCs w:val="20"/>
                <w:lang w:val="en-ID" w:eastAsia="en-ID"/>
              </w:rPr>
            </w:pPr>
            <w:proofErr w:type="spellStart"/>
            <w:r w:rsidRPr="00CC3860">
              <w:rPr>
                <w:rFonts w:ascii="Times New Roman" w:hAnsi="Times New Roman"/>
                <w:color w:val="000000"/>
                <w:sz w:val="20"/>
                <w:szCs w:val="20"/>
                <w:lang w:val="en-ID" w:eastAsia="en-ID"/>
              </w:rPr>
              <w:t>Pengembangan</w:t>
            </w:r>
            <w:proofErr w:type="spellEnd"/>
            <w:r w:rsidRPr="00CC3860">
              <w:rPr>
                <w:rFonts w:ascii="Times New Roman" w:hAnsi="Times New Roman"/>
                <w:color w:val="000000"/>
                <w:sz w:val="20"/>
                <w:szCs w:val="20"/>
                <w:lang w:val="en-ID" w:eastAsia="en-ID"/>
              </w:rPr>
              <w:t xml:space="preserve"> Media dan </w:t>
            </w:r>
            <w:proofErr w:type="spellStart"/>
            <w:r w:rsidRPr="00CC3860">
              <w:rPr>
                <w:rFonts w:ascii="Times New Roman" w:hAnsi="Times New Roman"/>
                <w:color w:val="000000"/>
                <w:sz w:val="20"/>
                <w:szCs w:val="20"/>
                <w:lang w:val="en-ID" w:eastAsia="en-ID"/>
              </w:rPr>
              <w:t>Sumber</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Belajar</w:t>
            </w:r>
            <w:proofErr w:type="spellEnd"/>
            <w:r>
              <w:rPr>
                <w:rFonts w:ascii="Times New Roman" w:hAnsi="Times New Roman"/>
                <w:color w:val="000000"/>
                <w:sz w:val="20"/>
                <w:szCs w:val="20"/>
                <w:lang w:val="en-ID" w:eastAsia="en-ID"/>
              </w:rPr>
              <w:t xml:space="preserve"> MI/SD</w:t>
            </w:r>
          </w:p>
        </w:tc>
        <w:tc>
          <w:tcPr>
            <w:tcW w:w="595" w:type="dxa"/>
            <w:tcBorders>
              <w:top w:val="nil"/>
              <w:left w:val="nil"/>
              <w:bottom w:val="single" w:sz="4" w:space="0" w:color="auto"/>
              <w:right w:val="single" w:sz="4" w:space="0" w:color="auto"/>
            </w:tcBorders>
            <w:shd w:val="clear" w:color="auto" w:fill="EEECE1" w:themeFill="background2"/>
            <w:vAlign w:val="center"/>
          </w:tcPr>
          <w:p w14:paraId="68415621" w14:textId="64BBCC11"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4</w:t>
            </w:r>
          </w:p>
        </w:tc>
        <w:tc>
          <w:tcPr>
            <w:tcW w:w="2813" w:type="dxa"/>
            <w:gridSpan w:val="4"/>
            <w:tcBorders>
              <w:top w:val="single" w:sz="4" w:space="0" w:color="auto"/>
              <w:left w:val="nil"/>
              <w:bottom w:val="single" w:sz="4" w:space="0" w:color="auto"/>
              <w:right w:val="single" w:sz="4" w:space="0" w:color="auto"/>
            </w:tcBorders>
            <w:shd w:val="clear" w:color="auto" w:fill="EEECE1" w:themeFill="background2"/>
            <w:vAlign w:val="center"/>
          </w:tcPr>
          <w:p w14:paraId="2D920D6D" w14:textId="45B87E8F" w:rsidR="000875C8" w:rsidRPr="00CC3860" w:rsidRDefault="00057AE3" w:rsidP="000875C8">
            <w:pPr>
              <w:spacing w:line="240" w:lineRule="auto"/>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Microteaching</w:t>
            </w:r>
          </w:p>
        </w:tc>
        <w:tc>
          <w:tcPr>
            <w:tcW w:w="709" w:type="dxa"/>
            <w:gridSpan w:val="2"/>
            <w:tcBorders>
              <w:top w:val="single" w:sz="4" w:space="0" w:color="auto"/>
              <w:left w:val="nil"/>
              <w:bottom w:val="single" w:sz="4" w:space="0" w:color="auto"/>
              <w:right w:val="single" w:sz="4" w:space="0" w:color="auto"/>
            </w:tcBorders>
            <w:shd w:val="clear" w:color="auto" w:fill="EEECE1" w:themeFill="background2"/>
            <w:noWrap/>
            <w:vAlign w:val="center"/>
          </w:tcPr>
          <w:p w14:paraId="5719D57B" w14:textId="6F94E4A5"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2</w:t>
            </w:r>
          </w:p>
        </w:tc>
        <w:tc>
          <w:tcPr>
            <w:tcW w:w="2835" w:type="dxa"/>
            <w:gridSpan w:val="3"/>
            <w:tcBorders>
              <w:left w:val="single" w:sz="4" w:space="0" w:color="auto"/>
            </w:tcBorders>
            <w:shd w:val="clear" w:color="auto" w:fill="auto"/>
            <w:noWrap/>
            <w:vAlign w:val="center"/>
          </w:tcPr>
          <w:p w14:paraId="151FA315" w14:textId="77777777" w:rsidR="000875C8" w:rsidRDefault="000875C8" w:rsidP="000875C8">
            <w:pPr>
              <w:spacing w:line="240" w:lineRule="auto"/>
              <w:rPr>
                <w:rFonts w:ascii="Times New Roman" w:hAnsi="Times New Roman"/>
                <w:color w:val="000000"/>
                <w:sz w:val="20"/>
                <w:szCs w:val="20"/>
                <w:lang w:val="en-ID" w:eastAsia="en-ID"/>
              </w:rPr>
            </w:pPr>
          </w:p>
        </w:tc>
        <w:tc>
          <w:tcPr>
            <w:tcW w:w="708" w:type="dxa"/>
            <w:gridSpan w:val="2"/>
            <w:shd w:val="clear" w:color="auto" w:fill="auto"/>
            <w:noWrap/>
            <w:vAlign w:val="center"/>
          </w:tcPr>
          <w:p w14:paraId="79C01678" w14:textId="77777777" w:rsidR="000875C8" w:rsidRDefault="000875C8" w:rsidP="000875C8">
            <w:pPr>
              <w:spacing w:line="240" w:lineRule="auto"/>
              <w:jc w:val="center"/>
              <w:rPr>
                <w:rFonts w:ascii="Times New Roman" w:hAnsi="Times New Roman"/>
                <w:color w:val="000000"/>
                <w:sz w:val="20"/>
                <w:szCs w:val="20"/>
                <w:lang w:val="en-ID" w:eastAsia="en-ID"/>
              </w:rPr>
            </w:pPr>
          </w:p>
        </w:tc>
        <w:tc>
          <w:tcPr>
            <w:tcW w:w="1701" w:type="dxa"/>
            <w:tcBorders>
              <w:bottom w:val="nil"/>
              <w:right w:val="nil"/>
            </w:tcBorders>
            <w:shd w:val="clear" w:color="auto" w:fill="auto"/>
            <w:noWrap/>
          </w:tcPr>
          <w:p w14:paraId="592B027D" w14:textId="77777777" w:rsidR="000875C8" w:rsidRPr="00CC3860" w:rsidRDefault="000875C8" w:rsidP="000875C8">
            <w:pPr>
              <w:spacing w:line="240" w:lineRule="auto"/>
              <w:rPr>
                <w:rFonts w:ascii="Times New Roman" w:hAnsi="Times New Roman"/>
                <w:color w:val="000000"/>
                <w:lang w:val="en-ID" w:eastAsia="en-ID"/>
              </w:rPr>
            </w:pPr>
          </w:p>
        </w:tc>
        <w:tc>
          <w:tcPr>
            <w:tcW w:w="851" w:type="dxa"/>
            <w:gridSpan w:val="2"/>
            <w:noWrap/>
          </w:tcPr>
          <w:p w14:paraId="620B49DA" w14:textId="77777777" w:rsidR="000875C8" w:rsidRPr="00CC3860" w:rsidRDefault="000875C8" w:rsidP="000875C8">
            <w:pPr>
              <w:spacing w:line="240" w:lineRule="auto"/>
              <w:jc w:val="center"/>
              <w:rPr>
                <w:rFonts w:ascii="Times New Roman" w:hAnsi="Times New Roman"/>
                <w:color w:val="000000"/>
                <w:lang w:val="en-ID" w:eastAsia="en-ID"/>
              </w:rPr>
            </w:pPr>
          </w:p>
        </w:tc>
        <w:tc>
          <w:tcPr>
            <w:tcW w:w="289" w:type="dxa"/>
            <w:gridSpan w:val="3"/>
            <w:vAlign w:val="center"/>
          </w:tcPr>
          <w:p w14:paraId="661D253B" w14:textId="77777777" w:rsidR="000875C8" w:rsidRPr="00CC3860" w:rsidRDefault="000875C8" w:rsidP="000875C8">
            <w:pPr>
              <w:rPr>
                <w:rFonts w:ascii="Times New Roman" w:hAnsi="Times New Roman"/>
                <w:sz w:val="20"/>
                <w:szCs w:val="20"/>
                <w:lang w:val="en-ID" w:eastAsia="en-ID"/>
              </w:rPr>
            </w:pPr>
          </w:p>
        </w:tc>
      </w:tr>
      <w:tr w:rsidR="000875C8" w:rsidRPr="00CC3860" w14:paraId="097A7886" w14:textId="77777777" w:rsidTr="000875C8">
        <w:trPr>
          <w:gridAfter w:val="6"/>
          <w:wAfter w:w="3115" w:type="dxa"/>
          <w:trHeight w:val="283"/>
        </w:trPr>
        <w:tc>
          <w:tcPr>
            <w:tcW w:w="3108" w:type="dxa"/>
            <w:gridSpan w:val="3"/>
            <w:tcBorders>
              <w:top w:val="nil"/>
              <w:left w:val="single" w:sz="4" w:space="0" w:color="auto"/>
              <w:bottom w:val="single" w:sz="4" w:space="0" w:color="auto"/>
              <w:right w:val="single" w:sz="4" w:space="0" w:color="auto"/>
            </w:tcBorders>
            <w:shd w:val="clear" w:color="auto" w:fill="EEECE1" w:themeFill="background2"/>
            <w:vAlign w:val="center"/>
          </w:tcPr>
          <w:p w14:paraId="57CCCBA9" w14:textId="51DC1F78" w:rsidR="000875C8" w:rsidRPr="00CC3860" w:rsidRDefault="00057AE3" w:rsidP="000875C8">
            <w:pPr>
              <w:spacing w:line="240" w:lineRule="auto"/>
              <w:rPr>
                <w:rFonts w:ascii="Times New Roman" w:hAnsi="Times New Roman"/>
                <w:color w:val="000000"/>
                <w:sz w:val="20"/>
                <w:szCs w:val="20"/>
                <w:lang w:val="en-ID" w:eastAsia="en-ID"/>
              </w:rPr>
            </w:pPr>
            <w:proofErr w:type="spellStart"/>
            <w:r w:rsidRPr="00CC3860">
              <w:rPr>
                <w:rFonts w:ascii="Times New Roman" w:hAnsi="Times New Roman"/>
                <w:color w:val="000000"/>
                <w:sz w:val="20"/>
                <w:szCs w:val="20"/>
                <w:lang w:val="en-ID" w:eastAsia="en-ID"/>
              </w:rPr>
              <w:t>Komunikasi</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Pembelajaran</w:t>
            </w:r>
            <w:proofErr w:type="spellEnd"/>
            <w:r w:rsidRPr="00CC3860">
              <w:rPr>
                <w:rFonts w:ascii="Times New Roman" w:hAnsi="Times New Roman"/>
                <w:color w:val="000000"/>
                <w:sz w:val="20"/>
                <w:szCs w:val="20"/>
                <w:lang w:val="en-ID" w:eastAsia="en-ID"/>
              </w:rPr>
              <w:t xml:space="preserve"> MI/SD</w:t>
            </w:r>
          </w:p>
        </w:tc>
        <w:tc>
          <w:tcPr>
            <w:tcW w:w="595" w:type="dxa"/>
            <w:tcBorders>
              <w:top w:val="nil"/>
              <w:left w:val="nil"/>
              <w:bottom w:val="single" w:sz="4" w:space="0" w:color="auto"/>
              <w:right w:val="single" w:sz="4" w:space="0" w:color="auto"/>
            </w:tcBorders>
            <w:shd w:val="clear" w:color="auto" w:fill="EEECE1" w:themeFill="background2"/>
            <w:vAlign w:val="center"/>
          </w:tcPr>
          <w:p w14:paraId="66AE0A0E" w14:textId="2B1A96A4" w:rsidR="000875C8" w:rsidRPr="00CC3860" w:rsidRDefault="000875C8" w:rsidP="000875C8">
            <w:pPr>
              <w:spacing w:line="240" w:lineRule="auto"/>
              <w:jc w:val="center"/>
              <w:rPr>
                <w:rFonts w:ascii="Times New Roman" w:hAnsi="Times New Roman"/>
                <w:color w:val="000000"/>
                <w:sz w:val="20"/>
                <w:szCs w:val="20"/>
                <w:lang w:val="en-ID" w:eastAsia="en-ID"/>
              </w:rPr>
            </w:pPr>
            <w:r>
              <w:rPr>
                <w:rFonts w:ascii="Times New Roman" w:hAnsi="Times New Roman"/>
                <w:color w:val="000000"/>
                <w:sz w:val="20"/>
                <w:szCs w:val="20"/>
                <w:lang w:val="en-ID" w:eastAsia="en-ID"/>
              </w:rPr>
              <w:t>2</w:t>
            </w:r>
          </w:p>
        </w:tc>
        <w:tc>
          <w:tcPr>
            <w:tcW w:w="2813" w:type="dxa"/>
            <w:gridSpan w:val="4"/>
            <w:tcBorders>
              <w:top w:val="single" w:sz="4" w:space="0" w:color="auto"/>
              <w:left w:val="nil"/>
              <w:bottom w:val="single" w:sz="4" w:space="0" w:color="auto"/>
              <w:right w:val="single" w:sz="4" w:space="0" w:color="auto"/>
            </w:tcBorders>
            <w:shd w:val="clear" w:color="auto" w:fill="FFFF00"/>
            <w:vAlign w:val="center"/>
          </w:tcPr>
          <w:p w14:paraId="3DC497FF" w14:textId="27267F97" w:rsidR="000875C8" w:rsidRPr="00CC3860" w:rsidRDefault="000875C8" w:rsidP="000875C8">
            <w:pPr>
              <w:spacing w:line="240" w:lineRule="auto"/>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 xml:space="preserve">Mata </w:t>
            </w:r>
            <w:proofErr w:type="spellStart"/>
            <w:r w:rsidRPr="00CC3860">
              <w:rPr>
                <w:rFonts w:ascii="Times New Roman" w:hAnsi="Times New Roman"/>
                <w:color w:val="000000"/>
                <w:sz w:val="20"/>
                <w:szCs w:val="20"/>
                <w:lang w:val="en-ID" w:eastAsia="en-ID"/>
              </w:rPr>
              <w:t>kuliah</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Pilihan</w:t>
            </w:r>
            <w:proofErr w:type="spellEnd"/>
            <w:r w:rsidRPr="00CC3860">
              <w:rPr>
                <w:rFonts w:ascii="Times New Roman" w:hAnsi="Times New Roman"/>
                <w:color w:val="000000"/>
                <w:sz w:val="20"/>
                <w:szCs w:val="20"/>
                <w:lang w:val="en-ID" w:eastAsia="en-ID"/>
              </w:rPr>
              <w:t>*</w:t>
            </w:r>
            <w:r>
              <w:rPr>
                <w:rFonts w:ascii="Times New Roman" w:hAnsi="Times New Roman"/>
                <w:color w:val="000000"/>
                <w:sz w:val="20"/>
                <w:szCs w:val="20"/>
                <w:lang w:val="en-ID" w:eastAsia="en-ID"/>
              </w:rPr>
              <w:t xml:space="preserve">Kemahiran </w:t>
            </w:r>
            <w:proofErr w:type="spellStart"/>
            <w:r>
              <w:rPr>
                <w:rFonts w:ascii="Times New Roman" w:hAnsi="Times New Roman"/>
                <w:color w:val="000000"/>
                <w:sz w:val="20"/>
                <w:szCs w:val="20"/>
                <w:lang w:val="en-ID" w:eastAsia="en-ID"/>
              </w:rPr>
              <w:t>Berbahasa</w:t>
            </w:r>
            <w:proofErr w:type="spellEnd"/>
            <w:r>
              <w:rPr>
                <w:rFonts w:ascii="Times New Roman" w:hAnsi="Times New Roman"/>
                <w:color w:val="000000"/>
                <w:sz w:val="20"/>
                <w:szCs w:val="20"/>
                <w:lang w:val="en-ID" w:eastAsia="en-ID"/>
              </w:rPr>
              <w:t xml:space="preserve"> </w:t>
            </w:r>
            <w:proofErr w:type="spellStart"/>
            <w:r>
              <w:rPr>
                <w:rFonts w:ascii="Times New Roman" w:hAnsi="Times New Roman"/>
                <w:color w:val="000000"/>
                <w:sz w:val="20"/>
                <w:szCs w:val="20"/>
                <w:lang w:val="en-ID" w:eastAsia="en-ID"/>
              </w:rPr>
              <w:t>Isyarat</w:t>
            </w:r>
            <w:proofErr w:type="spellEnd"/>
          </w:p>
        </w:tc>
        <w:tc>
          <w:tcPr>
            <w:tcW w:w="709" w:type="dxa"/>
            <w:gridSpan w:val="2"/>
            <w:tcBorders>
              <w:top w:val="single" w:sz="4" w:space="0" w:color="auto"/>
              <w:left w:val="nil"/>
              <w:bottom w:val="single" w:sz="4" w:space="0" w:color="auto"/>
              <w:right w:val="single" w:sz="4" w:space="0" w:color="auto"/>
            </w:tcBorders>
            <w:shd w:val="clear" w:color="auto" w:fill="FFFF00"/>
            <w:noWrap/>
            <w:vAlign w:val="center"/>
          </w:tcPr>
          <w:p w14:paraId="3A07F478" w14:textId="0E18F367"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2</w:t>
            </w:r>
          </w:p>
        </w:tc>
        <w:tc>
          <w:tcPr>
            <w:tcW w:w="2835" w:type="dxa"/>
            <w:gridSpan w:val="3"/>
            <w:tcBorders>
              <w:left w:val="nil"/>
              <w:bottom w:val="nil"/>
              <w:right w:val="nil"/>
            </w:tcBorders>
            <w:shd w:val="clear" w:color="auto" w:fill="auto"/>
            <w:noWrap/>
            <w:vAlign w:val="bottom"/>
          </w:tcPr>
          <w:p w14:paraId="5E3A6979" w14:textId="77777777" w:rsidR="000875C8" w:rsidRDefault="000875C8" w:rsidP="000875C8">
            <w:pPr>
              <w:spacing w:line="240" w:lineRule="auto"/>
              <w:rPr>
                <w:rFonts w:ascii="Times New Roman" w:hAnsi="Times New Roman"/>
                <w:color w:val="000000"/>
                <w:sz w:val="20"/>
                <w:szCs w:val="20"/>
                <w:lang w:val="en-ID" w:eastAsia="en-ID"/>
              </w:rPr>
            </w:pPr>
          </w:p>
        </w:tc>
        <w:tc>
          <w:tcPr>
            <w:tcW w:w="708" w:type="dxa"/>
            <w:gridSpan w:val="2"/>
            <w:tcBorders>
              <w:left w:val="nil"/>
              <w:bottom w:val="nil"/>
              <w:right w:val="nil"/>
            </w:tcBorders>
            <w:shd w:val="clear" w:color="auto" w:fill="auto"/>
            <w:noWrap/>
            <w:vAlign w:val="bottom"/>
          </w:tcPr>
          <w:p w14:paraId="01ED248C" w14:textId="77777777" w:rsidR="000875C8" w:rsidRDefault="000875C8" w:rsidP="000875C8">
            <w:pPr>
              <w:spacing w:line="240" w:lineRule="auto"/>
              <w:jc w:val="center"/>
              <w:rPr>
                <w:rFonts w:ascii="Times New Roman" w:hAnsi="Times New Roman"/>
                <w:color w:val="000000"/>
                <w:sz w:val="20"/>
                <w:szCs w:val="20"/>
                <w:lang w:val="en-ID" w:eastAsia="en-ID"/>
              </w:rPr>
            </w:pPr>
          </w:p>
        </w:tc>
        <w:tc>
          <w:tcPr>
            <w:tcW w:w="1701" w:type="dxa"/>
            <w:tcBorders>
              <w:bottom w:val="nil"/>
              <w:right w:val="nil"/>
            </w:tcBorders>
            <w:shd w:val="clear" w:color="auto" w:fill="auto"/>
            <w:noWrap/>
          </w:tcPr>
          <w:p w14:paraId="019FBD52" w14:textId="77777777" w:rsidR="000875C8" w:rsidRPr="00CC3860" w:rsidRDefault="000875C8" w:rsidP="000875C8">
            <w:pPr>
              <w:spacing w:line="240" w:lineRule="auto"/>
              <w:rPr>
                <w:rFonts w:ascii="Times New Roman" w:hAnsi="Times New Roman"/>
                <w:color w:val="000000"/>
                <w:lang w:val="en-ID" w:eastAsia="en-ID"/>
              </w:rPr>
            </w:pPr>
          </w:p>
        </w:tc>
        <w:tc>
          <w:tcPr>
            <w:tcW w:w="851" w:type="dxa"/>
            <w:gridSpan w:val="2"/>
            <w:noWrap/>
          </w:tcPr>
          <w:p w14:paraId="682E9794" w14:textId="77777777" w:rsidR="000875C8" w:rsidRPr="00CC3860" w:rsidRDefault="000875C8" w:rsidP="000875C8">
            <w:pPr>
              <w:spacing w:line="240" w:lineRule="auto"/>
              <w:jc w:val="center"/>
              <w:rPr>
                <w:rFonts w:ascii="Times New Roman" w:hAnsi="Times New Roman"/>
                <w:color w:val="000000"/>
                <w:lang w:val="en-ID" w:eastAsia="en-ID"/>
              </w:rPr>
            </w:pPr>
          </w:p>
        </w:tc>
        <w:tc>
          <w:tcPr>
            <w:tcW w:w="289" w:type="dxa"/>
            <w:gridSpan w:val="3"/>
            <w:vAlign w:val="center"/>
          </w:tcPr>
          <w:p w14:paraId="5E7A00B8" w14:textId="77777777" w:rsidR="000875C8" w:rsidRPr="00CC3860" w:rsidRDefault="000875C8" w:rsidP="000875C8">
            <w:pPr>
              <w:rPr>
                <w:rFonts w:ascii="Times New Roman" w:hAnsi="Times New Roman"/>
                <w:sz w:val="20"/>
                <w:szCs w:val="20"/>
                <w:lang w:val="en-ID" w:eastAsia="en-ID"/>
              </w:rPr>
            </w:pPr>
          </w:p>
        </w:tc>
      </w:tr>
      <w:tr w:rsidR="000875C8" w:rsidRPr="00CC3860" w14:paraId="49E51A39" w14:textId="77777777" w:rsidTr="000875C8">
        <w:trPr>
          <w:gridAfter w:val="6"/>
          <w:wAfter w:w="3115" w:type="dxa"/>
          <w:trHeight w:val="283"/>
        </w:trPr>
        <w:tc>
          <w:tcPr>
            <w:tcW w:w="3108" w:type="dxa"/>
            <w:gridSpan w:val="3"/>
            <w:tcBorders>
              <w:top w:val="nil"/>
              <w:left w:val="single" w:sz="4" w:space="0" w:color="auto"/>
              <w:bottom w:val="single" w:sz="4" w:space="0" w:color="auto"/>
              <w:right w:val="single" w:sz="4" w:space="0" w:color="auto"/>
            </w:tcBorders>
            <w:shd w:val="clear" w:color="auto" w:fill="EEECE1" w:themeFill="background2"/>
            <w:vAlign w:val="center"/>
          </w:tcPr>
          <w:p w14:paraId="0D330409" w14:textId="6841FC63" w:rsidR="000875C8" w:rsidRPr="00CC3860" w:rsidRDefault="000875C8" w:rsidP="000875C8">
            <w:pPr>
              <w:spacing w:line="240" w:lineRule="auto"/>
              <w:rPr>
                <w:rFonts w:ascii="Times New Roman" w:hAnsi="Times New Roman"/>
                <w:color w:val="000000"/>
                <w:sz w:val="20"/>
                <w:szCs w:val="20"/>
                <w:lang w:val="en-ID" w:eastAsia="en-ID"/>
              </w:rPr>
            </w:pPr>
            <w:r>
              <w:rPr>
                <w:rFonts w:ascii="Times New Roman" w:hAnsi="Times New Roman"/>
                <w:color w:val="000000"/>
                <w:sz w:val="20"/>
                <w:szCs w:val="20"/>
                <w:lang w:val="en-ID" w:eastAsia="en-ID"/>
              </w:rPr>
              <w:t xml:space="preserve">Pendidikan </w:t>
            </w:r>
            <w:proofErr w:type="spellStart"/>
            <w:r>
              <w:rPr>
                <w:rFonts w:ascii="Times New Roman" w:hAnsi="Times New Roman"/>
                <w:color w:val="000000"/>
                <w:sz w:val="20"/>
                <w:szCs w:val="20"/>
                <w:lang w:val="en-ID" w:eastAsia="en-ID"/>
              </w:rPr>
              <w:t>Inklusi</w:t>
            </w:r>
            <w:proofErr w:type="spellEnd"/>
            <w:r>
              <w:rPr>
                <w:rFonts w:ascii="Times New Roman" w:hAnsi="Times New Roman"/>
                <w:color w:val="000000"/>
                <w:sz w:val="20"/>
                <w:szCs w:val="20"/>
                <w:lang w:val="en-ID" w:eastAsia="en-ID"/>
              </w:rPr>
              <w:t xml:space="preserve"> MI/SD</w:t>
            </w:r>
          </w:p>
        </w:tc>
        <w:tc>
          <w:tcPr>
            <w:tcW w:w="595" w:type="dxa"/>
            <w:tcBorders>
              <w:top w:val="nil"/>
              <w:left w:val="nil"/>
              <w:bottom w:val="single" w:sz="4" w:space="0" w:color="auto"/>
              <w:right w:val="single" w:sz="4" w:space="0" w:color="auto"/>
            </w:tcBorders>
            <w:shd w:val="clear" w:color="auto" w:fill="EEECE1" w:themeFill="background2"/>
            <w:vAlign w:val="center"/>
          </w:tcPr>
          <w:p w14:paraId="792E774D" w14:textId="2914883B" w:rsidR="000875C8" w:rsidRPr="00CC3860" w:rsidRDefault="000875C8" w:rsidP="000875C8">
            <w:pPr>
              <w:spacing w:line="240" w:lineRule="auto"/>
              <w:jc w:val="center"/>
              <w:rPr>
                <w:rFonts w:ascii="Times New Roman" w:hAnsi="Times New Roman"/>
                <w:color w:val="000000"/>
                <w:sz w:val="20"/>
                <w:szCs w:val="20"/>
                <w:lang w:val="en-ID" w:eastAsia="en-ID"/>
              </w:rPr>
            </w:pPr>
            <w:r>
              <w:rPr>
                <w:rFonts w:ascii="Times New Roman" w:hAnsi="Times New Roman"/>
                <w:color w:val="000000"/>
                <w:sz w:val="20"/>
                <w:szCs w:val="20"/>
                <w:lang w:val="en-ID" w:eastAsia="en-ID"/>
              </w:rPr>
              <w:t>2</w:t>
            </w:r>
          </w:p>
        </w:tc>
        <w:tc>
          <w:tcPr>
            <w:tcW w:w="2813" w:type="dxa"/>
            <w:gridSpan w:val="4"/>
            <w:tcBorders>
              <w:top w:val="single" w:sz="4" w:space="0" w:color="auto"/>
              <w:left w:val="nil"/>
              <w:bottom w:val="single" w:sz="4" w:space="0" w:color="auto"/>
              <w:right w:val="single" w:sz="4" w:space="0" w:color="auto"/>
            </w:tcBorders>
            <w:shd w:val="clear" w:color="auto" w:fill="FFFF00"/>
            <w:vAlign w:val="center"/>
          </w:tcPr>
          <w:p w14:paraId="06A3C15C" w14:textId="1CAA3B94" w:rsidR="000875C8" w:rsidRPr="00CC3860" w:rsidRDefault="000875C8" w:rsidP="000875C8">
            <w:pPr>
              <w:spacing w:line="240" w:lineRule="auto"/>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 xml:space="preserve">Mata </w:t>
            </w:r>
            <w:proofErr w:type="spellStart"/>
            <w:r w:rsidRPr="00CC3860">
              <w:rPr>
                <w:rFonts w:ascii="Times New Roman" w:hAnsi="Times New Roman"/>
                <w:color w:val="000000"/>
                <w:sz w:val="20"/>
                <w:szCs w:val="20"/>
                <w:lang w:val="en-ID" w:eastAsia="en-ID"/>
              </w:rPr>
              <w:t>kuliah</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Pilihan</w:t>
            </w:r>
            <w:proofErr w:type="spellEnd"/>
            <w:r w:rsidRPr="00CC3860">
              <w:rPr>
                <w:rFonts w:ascii="Times New Roman" w:hAnsi="Times New Roman"/>
                <w:color w:val="000000"/>
                <w:sz w:val="20"/>
                <w:szCs w:val="20"/>
                <w:lang w:val="en-ID" w:eastAsia="en-ID"/>
              </w:rPr>
              <w:t>*</w:t>
            </w:r>
            <w:proofErr w:type="spellStart"/>
            <w:r w:rsidRPr="00CC3860">
              <w:rPr>
                <w:rFonts w:ascii="Times New Roman" w:hAnsi="Times New Roman"/>
                <w:color w:val="000000"/>
                <w:sz w:val="20"/>
                <w:szCs w:val="20"/>
                <w:lang w:val="en-ID" w:eastAsia="en-ID"/>
              </w:rPr>
              <w:t>Publik</w:t>
            </w:r>
            <w:proofErr w:type="spellEnd"/>
            <w:r w:rsidRPr="00CC3860">
              <w:rPr>
                <w:rFonts w:ascii="Times New Roman" w:hAnsi="Times New Roman"/>
                <w:color w:val="000000"/>
                <w:sz w:val="20"/>
                <w:szCs w:val="20"/>
                <w:lang w:val="en-ID" w:eastAsia="en-ID"/>
              </w:rPr>
              <w:t xml:space="preserve"> speaking</w:t>
            </w:r>
          </w:p>
        </w:tc>
        <w:tc>
          <w:tcPr>
            <w:tcW w:w="709" w:type="dxa"/>
            <w:gridSpan w:val="2"/>
            <w:tcBorders>
              <w:top w:val="single" w:sz="4" w:space="0" w:color="auto"/>
              <w:left w:val="nil"/>
              <w:bottom w:val="single" w:sz="4" w:space="0" w:color="auto"/>
              <w:right w:val="single" w:sz="4" w:space="0" w:color="auto"/>
            </w:tcBorders>
            <w:shd w:val="clear" w:color="auto" w:fill="FFFF00"/>
            <w:noWrap/>
            <w:vAlign w:val="center"/>
          </w:tcPr>
          <w:p w14:paraId="533D879D" w14:textId="49BC54E3" w:rsidR="000875C8"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2</w:t>
            </w:r>
          </w:p>
        </w:tc>
        <w:tc>
          <w:tcPr>
            <w:tcW w:w="2835" w:type="dxa"/>
            <w:gridSpan w:val="3"/>
            <w:tcBorders>
              <w:top w:val="nil"/>
              <w:left w:val="nil"/>
              <w:bottom w:val="nil"/>
              <w:right w:val="nil"/>
            </w:tcBorders>
            <w:shd w:val="clear" w:color="auto" w:fill="auto"/>
            <w:noWrap/>
            <w:vAlign w:val="bottom"/>
          </w:tcPr>
          <w:p w14:paraId="7A887DC7" w14:textId="2DC95843" w:rsidR="000875C8" w:rsidRDefault="000875C8" w:rsidP="000875C8">
            <w:pPr>
              <w:spacing w:line="240" w:lineRule="auto"/>
              <w:rPr>
                <w:rFonts w:ascii="Times New Roman" w:hAnsi="Times New Roman"/>
                <w:color w:val="000000"/>
                <w:sz w:val="20"/>
                <w:szCs w:val="20"/>
                <w:lang w:val="en-ID" w:eastAsia="en-ID"/>
              </w:rPr>
            </w:pPr>
          </w:p>
        </w:tc>
        <w:tc>
          <w:tcPr>
            <w:tcW w:w="708" w:type="dxa"/>
            <w:gridSpan w:val="2"/>
            <w:tcBorders>
              <w:top w:val="nil"/>
              <w:left w:val="nil"/>
              <w:bottom w:val="nil"/>
              <w:right w:val="nil"/>
            </w:tcBorders>
            <w:shd w:val="clear" w:color="auto" w:fill="auto"/>
            <w:noWrap/>
            <w:vAlign w:val="bottom"/>
          </w:tcPr>
          <w:p w14:paraId="614E4323" w14:textId="17763B30" w:rsidR="000875C8" w:rsidRDefault="000875C8" w:rsidP="000875C8">
            <w:pPr>
              <w:spacing w:line="240" w:lineRule="auto"/>
              <w:jc w:val="center"/>
              <w:rPr>
                <w:rFonts w:ascii="Times New Roman" w:hAnsi="Times New Roman"/>
                <w:color w:val="000000"/>
                <w:sz w:val="20"/>
                <w:szCs w:val="20"/>
                <w:lang w:val="en-ID" w:eastAsia="en-ID"/>
              </w:rPr>
            </w:pPr>
          </w:p>
        </w:tc>
        <w:tc>
          <w:tcPr>
            <w:tcW w:w="1701" w:type="dxa"/>
            <w:tcBorders>
              <w:bottom w:val="nil"/>
              <w:right w:val="nil"/>
            </w:tcBorders>
            <w:shd w:val="clear" w:color="auto" w:fill="auto"/>
            <w:noWrap/>
          </w:tcPr>
          <w:p w14:paraId="12727BB2" w14:textId="77777777" w:rsidR="000875C8" w:rsidRPr="00CC3860" w:rsidRDefault="000875C8" w:rsidP="000875C8">
            <w:pPr>
              <w:spacing w:line="240" w:lineRule="auto"/>
              <w:rPr>
                <w:rFonts w:ascii="Times New Roman" w:hAnsi="Times New Roman"/>
                <w:color w:val="000000"/>
                <w:lang w:val="en-ID" w:eastAsia="en-ID"/>
              </w:rPr>
            </w:pPr>
          </w:p>
        </w:tc>
        <w:tc>
          <w:tcPr>
            <w:tcW w:w="851" w:type="dxa"/>
            <w:gridSpan w:val="2"/>
            <w:noWrap/>
          </w:tcPr>
          <w:p w14:paraId="4D00174E" w14:textId="77777777" w:rsidR="000875C8" w:rsidRPr="00CC3860" w:rsidRDefault="000875C8" w:rsidP="000875C8">
            <w:pPr>
              <w:spacing w:line="240" w:lineRule="auto"/>
              <w:jc w:val="center"/>
              <w:rPr>
                <w:rFonts w:ascii="Times New Roman" w:hAnsi="Times New Roman"/>
                <w:color w:val="000000"/>
                <w:lang w:val="en-ID" w:eastAsia="en-ID"/>
              </w:rPr>
            </w:pPr>
          </w:p>
        </w:tc>
        <w:tc>
          <w:tcPr>
            <w:tcW w:w="289" w:type="dxa"/>
            <w:gridSpan w:val="3"/>
            <w:vAlign w:val="center"/>
          </w:tcPr>
          <w:p w14:paraId="178AFBA8" w14:textId="77777777" w:rsidR="000875C8" w:rsidRPr="00CC3860" w:rsidRDefault="000875C8" w:rsidP="000875C8">
            <w:pPr>
              <w:rPr>
                <w:rFonts w:ascii="Times New Roman" w:hAnsi="Times New Roman"/>
                <w:sz w:val="20"/>
                <w:szCs w:val="20"/>
                <w:lang w:val="en-ID" w:eastAsia="en-ID"/>
              </w:rPr>
            </w:pPr>
          </w:p>
        </w:tc>
      </w:tr>
      <w:tr w:rsidR="000875C8" w:rsidRPr="00CC3860" w14:paraId="5F30B239" w14:textId="0C8B402F" w:rsidTr="00352307">
        <w:trPr>
          <w:gridAfter w:val="9"/>
          <w:wAfter w:w="3404" w:type="dxa"/>
          <w:trHeight w:val="283"/>
        </w:trPr>
        <w:tc>
          <w:tcPr>
            <w:tcW w:w="3108" w:type="dxa"/>
            <w:gridSpan w:val="3"/>
            <w:tcBorders>
              <w:top w:val="nil"/>
              <w:left w:val="single" w:sz="4" w:space="0" w:color="auto"/>
              <w:bottom w:val="single" w:sz="4" w:space="0" w:color="auto"/>
              <w:right w:val="single" w:sz="4" w:space="0" w:color="auto"/>
            </w:tcBorders>
            <w:shd w:val="clear" w:color="auto" w:fill="EEECE1" w:themeFill="background2"/>
            <w:vAlign w:val="center"/>
            <w:hideMark/>
          </w:tcPr>
          <w:p w14:paraId="0D1BC249" w14:textId="09C5BB20" w:rsidR="000875C8" w:rsidRPr="00CC3860" w:rsidRDefault="000875C8" w:rsidP="000875C8">
            <w:pPr>
              <w:spacing w:line="240" w:lineRule="auto"/>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 xml:space="preserve">PKL </w:t>
            </w:r>
          </w:p>
        </w:tc>
        <w:tc>
          <w:tcPr>
            <w:tcW w:w="595" w:type="dxa"/>
            <w:tcBorders>
              <w:top w:val="nil"/>
              <w:left w:val="nil"/>
              <w:bottom w:val="single" w:sz="4" w:space="0" w:color="auto"/>
              <w:right w:val="single" w:sz="4" w:space="0" w:color="auto"/>
            </w:tcBorders>
            <w:shd w:val="clear" w:color="auto" w:fill="EEECE1" w:themeFill="background2"/>
            <w:vAlign w:val="center"/>
            <w:hideMark/>
          </w:tcPr>
          <w:p w14:paraId="7CF919CC" w14:textId="3635A5E0"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1</w:t>
            </w:r>
          </w:p>
        </w:tc>
        <w:tc>
          <w:tcPr>
            <w:tcW w:w="2813" w:type="dxa"/>
            <w:gridSpan w:val="4"/>
            <w:tcBorders>
              <w:top w:val="nil"/>
              <w:left w:val="nil"/>
              <w:bottom w:val="single" w:sz="4" w:space="0" w:color="auto"/>
              <w:right w:val="single" w:sz="4" w:space="0" w:color="auto"/>
            </w:tcBorders>
            <w:shd w:val="clear" w:color="auto" w:fill="FFFF00"/>
            <w:vAlign w:val="center"/>
          </w:tcPr>
          <w:p w14:paraId="7B5F988C" w14:textId="672154FD" w:rsidR="000875C8" w:rsidRPr="00CC3860" w:rsidRDefault="000875C8" w:rsidP="000875C8">
            <w:pPr>
              <w:spacing w:line="240" w:lineRule="auto"/>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 xml:space="preserve">Mata </w:t>
            </w:r>
            <w:proofErr w:type="spellStart"/>
            <w:r w:rsidRPr="00CC3860">
              <w:rPr>
                <w:rFonts w:ascii="Times New Roman" w:hAnsi="Times New Roman"/>
                <w:color w:val="000000"/>
                <w:sz w:val="20"/>
                <w:szCs w:val="20"/>
                <w:lang w:val="en-ID" w:eastAsia="en-ID"/>
              </w:rPr>
              <w:t>kuliah</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Pilihan</w:t>
            </w:r>
            <w:proofErr w:type="spellEnd"/>
            <w:r w:rsidRPr="00CC3860">
              <w:rPr>
                <w:rFonts w:ascii="Times New Roman" w:hAnsi="Times New Roman"/>
                <w:color w:val="000000"/>
                <w:sz w:val="20"/>
                <w:szCs w:val="20"/>
                <w:lang w:val="en-ID" w:eastAsia="en-ID"/>
              </w:rPr>
              <w:t>*</w:t>
            </w:r>
            <w:proofErr w:type="spellStart"/>
            <w:r w:rsidR="00057AE3">
              <w:rPr>
                <w:rFonts w:ascii="Times New Roman" w:hAnsi="Times New Roman"/>
                <w:color w:val="000000"/>
                <w:sz w:val="20"/>
                <w:szCs w:val="20"/>
                <w:lang w:val="en-ID" w:eastAsia="en-ID"/>
              </w:rPr>
              <w:t>Bisnis</w:t>
            </w:r>
            <w:proofErr w:type="spellEnd"/>
            <w:r w:rsidR="00057AE3">
              <w:rPr>
                <w:rFonts w:ascii="Times New Roman" w:hAnsi="Times New Roman"/>
                <w:color w:val="000000"/>
                <w:sz w:val="20"/>
                <w:szCs w:val="20"/>
                <w:lang w:val="en-ID" w:eastAsia="en-ID"/>
              </w:rPr>
              <w:t xml:space="preserve"> Online</w:t>
            </w:r>
            <w:r w:rsidRPr="00CC3860">
              <w:rPr>
                <w:rFonts w:ascii="Times New Roman" w:hAnsi="Times New Roman"/>
                <w:color w:val="000000"/>
                <w:sz w:val="20"/>
                <w:szCs w:val="20"/>
                <w:lang w:val="en-ID" w:eastAsia="en-ID"/>
              </w:rPr>
              <w:t xml:space="preserve"> </w:t>
            </w:r>
          </w:p>
        </w:tc>
        <w:tc>
          <w:tcPr>
            <w:tcW w:w="709" w:type="dxa"/>
            <w:gridSpan w:val="2"/>
            <w:tcBorders>
              <w:top w:val="nil"/>
              <w:left w:val="nil"/>
              <w:bottom w:val="single" w:sz="4" w:space="0" w:color="auto"/>
              <w:right w:val="single" w:sz="4" w:space="0" w:color="auto"/>
            </w:tcBorders>
            <w:shd w:val="clear" w:color="auto" w:fill="FFFF00"/>
            <w:vAlign w:val="center"/>
          </w:tcPr>
          <w:p w14:paraId="1D6C335D" w14:textId="11B4082F"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2</w:t>
            </w:r>
          </w:p>
        </w:tc>
        <w:tc>
          <w:tcPr>
            <w:tcW w:w="2835" w:type="dxa"/>
            <w:gridSpan w:val="3"/>
            <w:tcBorders>
              <w:top w:val="nil"/>
              <w:left w:val="nil"/>
              <w:bottom w:val="nil"/>
              <w:right w:val="nil"/>
            </w:tcBorders>
            <w:shd w:val="clear" w:color="auto" w:fill="auto"/>
            <w:vAlign w:val="bottom"/>
          </w:tcPr>
          <w:p w14:paraId="5AFB3E0A" w14:textId="772D0BC7" w:rsidR="000875C8" w:rsidRPr="00CC3860" w:rsidRDefault="000875C8" w:rsidP="000875C8">
            <w:pPr>
              <w:spacing w:line="240" w:lineRule="auto"/>
              <w:rPr>
                <w:rFonts w:ascii="Times New Roman" w:hAnsi="Times New Roman"/>
                <w:color w:val="000000"/>
                <w:sz w:val="20"/>
                <w:szCs w:val="20"/>
                <w:lang w:val="en-ID" w:eastAsia="en-ID"/>
              </w:rPr>
            </w:pPr>
          </w:p>
        </w:tc>
        <w:tc>
          <w:tcPr>
            <w:tcW w:w="708" w:type="dxa"/>
            <w:gridSpan w:val="2"/>
            <w:tcBorders>
              <w:top w:val="nil"/>
              <w:left w:val="nil"/>
              <w:bottom w:val="nil"/>
              <w:right w:val="nil"/>
            </w:tcBorders>
            <w:shd w:val="clear" w:color="auto" w:fill="auto"/>
            <w:noWrap/>
            <w:vAlign w:val="bottom"/>
          </w:tcPr>
          <w:p w14:paraId="7387FBDE" w14:textId="1629C2D0" w:rsidR="000875C8" w:rsidRPr="00CC3860" w:rsidRDefault="000875C8" w:rsidP="000875C8">
            <w:pPr>
              <w:spacing w:line="240" w:lineRule="auto"/>
              <w:jc w:val="center"/>
              <w:rPr>
                <w:rFonts w:ascii="Times New Roman" w:hAnsi="Times New Roman"/>
                <w:color w:val="000000"/>
                <w:sz w:val="20"/>
                <w:szCs w:val="20"/>
                <w:lang w:val="en-ID" w:eastAsia="en-ID"/>
              </w:rPr>
            </w:pPr>
          </w:p>
        </w:tc>
        <w:tc>
          <w:tcPr>
            <w:tcW w:w="1701" w:type="dxa"/>
            <w:tcBorders>
              <w:top w:val="nil"/>
              <w:left w:val="nil"/>
              <w:bottom w:val="nil"/>
              <w:right w:val="nil"/>
            </w:tcBorders>
            <w:shd w:val="clear" w:color="auto" w:fill="auto"/>
            <w:noWrap/>
          </w:tcPr>
          <w:p w14:paraId="42D6659D" w14:textId="006AE447" w:rsidR="000875C8" w:rsidRPr="00CC3860" w:rsidRDefault="000875C8" w:rsidP="000875C8">
            <w:pPr>
              <w:spacing w:line="240" w:lineRule="auto"/>
              <w:rPr>
                <w:rFonts w:ascii="Times New Roman" w:hAnsi="Times New Roman"/>
                <w:color w:val="000000"/>
                <w:lang w:val="en-ID" w:eastAsia="en-ID"/>
              </w:rPr>
            </w:pPr>
          </w:p>
        </w:tc>
        <w:tc>
          <w:tcPr>
            <w:tcW w:w="851" w:type="dxa"/>
            <w:gridSpan w:val="2"/>
            <w:tcBorders>
              <w:top w:val="nil"/>
              <w:left w:val="nil"/>
              <w:bottom w:val="nil"/>
              <w:right w:val="nil"/>
            </w:tcBorders>
            <w:shd w:val="clear" w:color="auto" w:fill="auto"/>
          </w:tcPr>
          <w:p w14:paraId="552A030B" w14:textId="77777777" w:rsidR="000875C8" w:rsidRPr="00CC3860" w:rsidRDefault="000875C8" w:rsidP="000875C8">
            <w:pPr>
              <w:spacing w:line="240" w:lineRule="auto"/>
            </w:pPr>
          </w:p>
        </w:tc>
      </w:tr>
      <w:tr w:rsidR="000875C8" w:rsidRPr="00CC3860" w14:paraId="1FFDB3F5" w14:textId="77777777" w:rsidTr="00352307">
        <w:trPr>
          <w:gridAfter w:val="6"/>
          <w:wAfter w:w="3115" w:type="dxa"/>
          <w:trHeight w:val="283"/>
        </w:trPr>
        <w:tc>
          <w:tcPr>
            <w:tcW w:w="3108" w:type="dxa"/>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14:paraId="6A3211D7" w14:textId="25F4C8E1" w:rsidR="000875C8" w:rsidRPr="00CC3860" w:rsidRDefault="000875C8" w:rsidP="000875C8">
            <w:pPr>
              <w:spacing w:line="240" w:lineRule="auto"/>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 xml:space="preserve">Mata </w:t>
            </w:r>
            <w:proofErr w:type="spellStart"/>
            <w:r w:rsidRPr="00CC3860">
              <w:rPr>
                <w:rFonts w:ascii="Times New Roman" w:hAnsi="Times New Roman"/>
                <w:color w:val="000000"/>
                <w:sz w:val="20"/>
                <w:szCs w:val="20"/>
                <w:lang w:val="en-ID" w:eastAsia="en-ID"/>
              </w:rPr>
              <w:t>kuliah</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Pilihan</w:t>
            </w:r>
            <w:proofErr w:type="spellEnd"/>
            <w:r w:rsidRPr="00CC3860">
              <w:rPr>
                <w:rFonts w:ascii="Times New Roman" w:hAnsi="Times New Roman"/>
                <w:color w:val="000000"/>
                <w:sz w:val="20"/>
                <w:szCs w:val="20"/>
                <w:lang w:val="en-ID" w:eastAsia="en-ID"/>
              </w:rPr>
              <w:t>*(</w:t>
            </w:r>
            <w:proofErr w:type="spellStart"/>
            <w:r w:rsidR="00057AE3">
              <w:rPr>
                <w:rFonts w:ascii="Times New Roman" w:hAnsi="Times New Roman"/>
                <w:color w:val="000000"/>
                <w:sz w:val="20"/>
                <w:szCs w:val="20"/>
                <w:lang w:val="en-ID" w:eastAsia="en-ID"/>
              </w:rPr>
              <w:t>Tahfidz</w:t>
            </w:r>
            <w:proofErr w:type="spellEnd"/>
            <w:r w:rsidR="00057AE3">
              <w:rPr>
                <w:rFonts w:ascii="Times New Roman" w:hAnsi="Times New Roman"/>
                <w:color w:val="000000"/>
                <w:sz w:val="20"/>
                <w:szCs w:val="20"/>
                <w:lang w:val="en-ID" w:eastAsia="en-ID"/>
              </w:rPr>
              <w:t xml:space="preserve"> Al-Quran</w:t>
            </w:r>
            <w:r w:rsidRPr="00CC3860">
              <w:rPr>
                <w:rFonts w:ascii="Times New Roman" w:hAnsi="Times New Roman"/>
                <w:color w:val="000000"/>
                <w:sz w:val="20"/>
                <w:szCs w:val="20"/>
                <w:lang w:val="en-ID" w:eastAsia="en-ID"/>
              </w:rPr>
              <w:t>)</w:t>
            </w:r>
          </w:p>
        </w:tc>
        <w:tc>
          <w:tcPr>
            <w:tcW w:w="595" w:type="dxa"/>
            <w:tcBorders>
              <w:top w:val="single" w:sz="4" w:space="0" w:color="auto"/>
              <w:left w:val="nil"/>
              <w:bottom w:val="single" w:sz="4" w:space="0" w:color="auto"/>
              <w:right w:val="single" w:sz="4" w:space="0" w:color="auto"/>
            </w:tcBorders>
            <w:shd w:val="clear" w:color="auto" w:fill="FFFF00"/>
            <w:vAlign w:val="center"/>
            <w:hideMark/>
          </w:tcPr>
          <w:p w14:paraId="1DE35CD8" w14:textId="4544E71B"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2</w:t>
            </w:r>
          </w:p>
        </w:tc>
        <w:tc>
          <w:tcPr>
            <w:tcW w:w="2813"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366D87FC" w14:textId="2A2E4517" w:rsidR="000875C8" w:rsidRPr="00CC3860" w:rsidRDefault="000875C8" w:rsidP="000875C8">
            <w:pPr>
              <w:spacing w:line="240" w:lineRule="auto"/>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 xml:space="preserve">Mata </w:t>
            </w:r>
            <w:proofErr w:type="spellStart"/>
            <w:r w:rsidRPr="00CC3860">
              <w:rPr>
                <w:rFonts w:ascii="Times New Roman" w:hAnsi="Times New Roman"/>
                <w:color w:val="000000"/>
                <w:sz w:val="20"/>
                <w:szCs w:val="20"/>
                <w:lang w:val="en-ID" w:eastAsia="en-ID"/>
              </w:rPr>
              <w:t>kuliah</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Pilihan</w:t>
            </w:r>
            <w:proofErr w:type="spellEnd"/>
            <w:r w:rsidRPr="00CC3860">
              <w:rPr>
                <w:rFonts w:ascii="Times New Roman" w:hAnsi="Times New Roman"/>
                <w:color w:val="000000"/>
                <w:sz w:val="20"/>
                <w:szCs w:val="20"/>
                <w:lang w:val="en-ID" w:eastAsia="en-ID"/>
              </w:rPr>
              <w:t>*</w:t>
            </w:r>
            <w:proofErr w:type="spellStart"/>
            <w:r w:rsidRPr="00CC3860">
              <w:rPr>
                <w:rFonts w:ascii="Times New Roman" w:hAnsi="Times New Roman"/>
                <w:color w:val="000000"/>
                <w:sz w:val="20"/>
                <w:szCs w:val="20"/>
                <w:lang w:val="en-ID" w:eastAsia="en-ID"/>
              </w:rPr>
              <w:t>jurnalistik</w:t>
            </w:r>
            <w:proofErr w:type="spellEnd"/>
          </w:p>
        </w:tc>
        <w:tc>
          <w:tcPr>
            <w:tcW w:w="709" w:type="dxa"/>
            <w:gridSpan w:val="2"/>
            <w:tcBorders>
              <w:top w:val="single" w:sz="4" w:space="0" w:color="auto"/>
              <w:left w:val="nil"/>
              <w:bottom w:val="single" w:sz="4" w:space="0" w:color="auto"/>
              <w:right w:val="single" w:sz="4" w:space="0" w:color="auto"/>
            </w:tcBorders>
            <w:shd w:val="clear" w:color="auto" w:fill="FFFF00"/>
            <w:noWrap/>
            <w:vAlign w:val="center"/>
          </w:tcPr>
          <w:p w14:paraId="2306AD42" w14:textId="1CEEFFF4"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2</w:t>
            </w:r>
          </w:p>
        </w:tc>
        <w:tc>
          <w:tcPr>
            <w:tcW w:w="2835" w:type="dxa"/>
            <w:gridSpan w:val="3"/>
            <w:tcBorders>
              <w:top w:val="nil"/>
              <w:left w:val="nil"/>
              <w:bottom w:val="nil"/>
              <w:right w:val="nil"/>
            </w:tcBorders>
            <w:shd w:val="clear" w:color="auto" w:fill="auto"/>
            <w:noWrap/>
            <w:vAlign w:val="bottom"/>
          </w:tcPr>
          <w:p w14:paraId="5231873B" w14:textId="5396A93B" w:rsidR="000875C8" w:rsidRPr="00CC3860" w:rsidRDefault="000875C8" w:rsidP="000875C8">
            <w:pPr>
              <w:spacing w:line="240" w:lineRule="auto"/>
              <w:rPr>
                <w:rFonts w:ascii="Times New Roman" w:hAnsi="Times New Roman"/>
                <w:sz w:val="20"/>
                <w:szCs w:val="20"/>
                <w:lang w:val="en-ID" w:eastAsia="en-ID"/>
              </w:rPr>
            </w:pPr>
          </w:p>
        </w:tc>
        <w:tc>
          <w:tcPr>
            <w:tcW w:w="708" w:type="dxa"/>
            <w:gridSpan w:val="2"/>
            <w:tcBorders>
              <w:top w:val="nil"/>
              <w:left w:val="nil"/>
              <w:bottom w:val="nil"/>
              <w:right w:val="nil"/>
            </w:tcBorders>
            <w:shd w:val="clear" w:color="auto" w:fill="auto"/>
            <w:noWrap/>
            <w:vAlign w:val="bottom"/>
          </w:tcPr>
          <w:p w14:paraId="511DBC7F" w14:textId="55E71C0B" w:rsidR="000875C8" w:rsidRPr="00CC3860" w:rsidRDefault="000875C8" w:rsidP="000875C8">
            <w:pPr>
              <w:spacing w:line="240" w:lineRule="auto"/>
              <w:jc w:val="center"/>
              <w:rPr>
                <w:rFonts w:ascii="Times New Roman" w:hAnsi="Times New Roman"/>
                <w:color w:val="000000"/>
                <w:sz w:val="20"/>
                <w:szCs w:val="20"/>
                <w:lang w:val="en-ID" w:eastAsia="en-ID"/>
              </w:rPr>
            </w:pPr>
          </w:p>
        </w:tc>
        <w:tc>
          <w:tcPr>
            <w:tcW w:w="1701" w:type="dxa"/>
            <w:tcBorders>
              <w:top w:val="nil"/>
              <w:left w:val="nil"/>
              <w:bottom w:val="nil"/>
              <w:right w:val="nil"/>
            </w:tcBorders>
            <w:shd w:val="clear" w:color="auto" w:fill="auto"/>
            <w:noWrap/>
          </w:tcPr>
          <w:p w14:paraId="7CD53AB6" w14:textId="43CE06F7" w:rsidR="000875C8" w:rsidRPr="00CC3860" w:rsidRDefault="000875C8" w:rsidP="000875C8">
            <w:pPr>
              <w:spacing w:line="240" w:lineRule="auto"/>
              <w:rPr>
                <w:rFonts w:ascii="Calibri" w:hAnsi="Calibri" w:cs="Calibri"/>
                <w:color w:val="000000"/>
                <w:lang w:val="en-ID" w:eastAsia="en-ID"/>
              </w:rPr>
            </w:pPr>
          </w:p>
        </w:tc>
        <w:tc>
          <w:tcPr>
            <w:tcW w:w="851" w:type="dxa"/>
            <w:gridSpan w:val="2"/>
            <w:tcBorders>
              <w:top w:val="nil"/>
              <w:left w:val="nil"/>
              <w:bottom w:val="nil"/>
              <w:right w:val="nil"/>
            </w:tcBorders>
            <w:shd w:val="clear" w:color="auto" w:fill="auto"/>
            <w:noWrap/>
          </w:tcPr>
          <w:p w14:paraId="1B3A4B82" w14:textId="51EDFDE5" w:rsidR="000875C8" w:rsidRPr="00CC3860" w:rsidRDefault="000875C8" w:rsidP="000875C8">
            <w:pPr>
              <w:spacing w:line="240" w:lineRule="auto"/>
              <w:rPr>
                <w:rFonts w:ascii="Calibri" w:hAnsi="Calibri" w:cs="Calibri"/>
                <w:color w:val="000000"/>
                <w:lang w:val="en-ID" w:eastAsia="en-ID"/>
              </w:rPr>
            </w:pPr>
          </w:p>
        </w:tc>
        <w:tc>
          <w:tcPr>
            <w:tcW w:w="289" w:type="dxa"/>
            <w:gridSpan w:val="3"/>
            <w:vAlign w:val="center"/>
          </w:tcPr>
          <w:p w14:paraId="266F8994" w14:textId="77777777" w:rsidR="000875C8" w:rsidRPr="00CC3860" w:rsidRDefault="000875C8" w:rsidP="000875C8">
            <w:pPr>
              <w:rPr>
                <w:rFonts w:ascii="Times New Roman" w:hAnsi="Times New Roman"/>
                <w:sz w:val="20"/>
                <w:szCs w:val="20"/>
                <w:lang w:val="en-ID" w:eastAsia="en-ID"/>
              </w:rPr>
            </w:pPr>
          </w:p>
        </w:tc>
      </w:tr>
      <w:tr w:rsidR="000875C8" w:rsidRPr="00CC3860" w14:paraId="4D03B422" w14:textId="77777777" w:rsidTr="00352307">
        <w:trPr>
          <w:gridAfter w:val="6"/>
          <w:wAfter w:w="3115" w:type="dxa"/>
          <w:trHeight w:val="283"/>
        </w:trPr>
        <w:tc>
          <w:tcPr>
            <w:tcW w:w="3108" w:type="dxa"/>
            <w:gridSpan w:val="3"/>
            <w:tcBorders>
              <w:top w:val="single" w:sz="4" w:space="0" w:color="auto"/>
            </w:tcBorders>
            <w:shd w:val="clear" w:color="auto" w:fill="auto"/>
            <w:vAlign w:val="center"/>
          </w:tcPr>
          <w:p w14:paraId="62ED7287" w14:textId="7F62E087" w:rsidR="000875C8" w:rsidRPr="00CC3860" w:rsidRDefault="000875C8" w:rsidP="000875C8">
            <w:pPr>
              <w:spacing w:line="240" w:lineRule="auto"/>
              <w:rPr>
                <w:rFonts w:ascii="Times New Roman" w:hAnsi="Times New Roman"/>
                <w:color w:val="000000"/>
                <w:sz w:val="20"/>
                <w:szCs w:val="20"/>
                <w:lang w:val="en-ID" w:eastAsia="en-ID"/>
              </w:rPr>
            </w:pPr>
          </w:p>
        </w:tc>
        <w:tc>
          <w:tcPr>
            <w:tcW w:w="595" w:type="dxa"/>
            <w:tcBorders>
              <w:top w:val="single" w:sz="4" w:space="0" w:color="auto"/>
            </w:tcBorders>
            <w:shd w:val="clear" w:color="auto" w:fill="auto"/>
            <w:vAlign w:val="center"/>
          </w:tcPr>
          <w:p w14:paraId="4A4F8B8B" w14:textId="0F4CA690" w:rsidR="000875C8" w:rsidRPr="00CC3860" w:rsidRDefault="000875C8" w:rsidP="000875C8">
            <w:pPr>
              <w:spacing w:line="240" w:lineRule="auto"/>
              <w:jc w:val="center"/>
              <w:rPr>
                <w:rFonts w:ascii="Times New Roman" w:hAnsi="Times New Roman"/>
                <w:color w:val="000000"/>
                <w:sz w:val="20"/>
                <w:szCs w:val="20"/>
                <w:lang w:val="en-ID" w:eastAsia="en-ID"/>
              </w:rPr>
            </w:pPr>
          </w:p>
        </w:tc>
        <w:tc>
          <w:tcPr>
            <w:tcW w:w="2813"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68A93FEA" w14:textId="1A860E68" w:rsidR="000875C8" w:rsidRPr="00CC3860" w:rsidRDefault="000875C8" w:rsidP="000875C8">
            <w:pPr>
              <w:spacing w:line="240" w:lineRule="auto"/>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 xml:space="preserve">Mata </w:t>
            </w:r>
            <w:proofErr w:type="spellStart"/>
            <w:r w:rsidRPr="00CC3860">
              <w:rPr>
                <w:rFonts w:ascii="Times New Roman" w:hAnsi="Times New Roman"/>
                <w:color w:val="000000"/>
                <w:sz w:val="20"/>
                <w:szCs w:val="20"/>
                <w:lang w:val="en-ID" w:eastAsia="en-ID"/>
              </w:rPr>
              <w:t>kuliah</w:t>
            </w:r>
            <w:proofErr w:type="spellEnd"/>
            <w:r w:rsidRPr="00CC3860">
              <w:rPr>
                <w:rFonts w:ascii="Times New Roman" w:hAnsi="Times New Roman"/>
                <w:color w:val="000000"/>
                <w:sz w:val="20"/>
                <w:szCs w:val="20"/>
                <w:lang w:val="en-ID" w:eastAsia="en-ID"/>
              </w:rPr>
              <w:t xml:space="preserve"> </w:t>
            </w:r>
            <w:proofErr w:type="spellStart"/>
            <w:r w:rsidRPr="00CC3860">
              <w:rPr>
                <w:rFonts w:ascii="Times New Roman" w:hAnsi="Times New Roman"/>
                <w:color w:val="000000"/>
                <w:sz w:val="20"/>
                <w:szCs w:val="20"/>
                <w:lang w:val="en-ID" w:eastAsia="en-ID"/>
              </w:rPr>
              <w:t>Pilihan</w:t>
            </w:r>
            <w:proofErr w:type="spellEnd"/>
            <w:r w:rsidRPr="00CC3860">
              <w:rPr>
                <w:rFonts w:ascii="Times New Roman" w:hAnsi="Times New Roman"/>
                <w:color w:val="000000"/>
                <w:sz w:val="20"/>
                <w:szCs w:val="20"/>
                <w:lang w:val="en-ID" w:eastAsia="en-ID"/>
              </w:rPr>
              <w:t>*</w:t>
            </w:r>
            <w:proofErr w:type="spellStart"/>
            <w:r w:rsidR="007A56C8">
              <w:rPr>
                <w:rFonts w:ascii="Times New Roman" w:hAnsi="Times New Roman"/>
                <w:color w:val="000000"/>
                <w:sz w:val="20"/>
                <w:szCs w:val="20"/>
                <w:lang w:val="en-ID" w:eastAsia="en-ID"/>
              </w:rPr>
              <w:t>Kepramukaan</w:t>
            </w:r>
            <w:proofErr w:type="spellEnd"/>
          </w:p>
        </w:tc>
        <w:tc>
          <w:tcPr>
            <w:tcW w:w="709" w:type="dxa"/>
            <w:gridSpan w:val="2"/>
            <w:tcBorders>
              <w:top w:val="single" w:sz="4" w:space="0" w:color="auto"/>
              <w:left w:val="nil"/>
              <w:bottom w:val="single" w:sz="4" w:space="0" w:color="auto"/>
              <w:right w:val="single" w:sz="4" w:space="0" w:color="auto"/>
            </w:tcBorders>
            <w:shd w:val="clear" w:color="auto" w:fill="FFFF00"/>
            <w:noWrap/>
            <w:vAlign w:val="center"/>
          </w:tcPr>
          <w:p w14:paraId="4005EDD7" w14:textId="60FF9470" w:rsidR="000875C8" w:rsidRPr="00CC3860" w:rsidRDefault="000875C8" w:rsidP="000875C8">
            <w:pPr>
              <w:spacing w:line="240" w:lineRule="auto"/>
              <w:jc w:val="center"/>
              <w:rPr>
                <w:rFonts w:ascii="Times New Roman" w:hAnsi="Times New Roman"/>
                <w:color w:val="000000"/>
                <w:sz w:val="20"/>
                <w:szCs w:val="20"/>
                <w:lang w:val="en-ID" w:eastAsia="en-ID"/>
              </w:rPr>
            </w:pPr>
            <w:r w:rsidRPr="00CC3860">
              <w:rPr>
                <w:rFonts w:ascii="Times New Roman" w:hAnsi="Times New Roman"/>
                <w:color w:val="000000"/>
                <w:sz w:val="20"/>
                <w:szCs w:val="20"/>
                <w:lang w:val="en-ID" w:eastAsia="en-ID"/>
              </w:rPr>
              <w:t>2</w:t>
            </w:r>
          </w:p>
        </w:tc>
        <w:tc>
          <w:tcPr>
            <w:tcW w:w="2835" w:type="dxa"/>
            <w:gridSpan w:val="3"/>
            <w:tcBorders>
              <w:top w:val="nil"/>
              <w:left w:val="nil"/>
              <w:bottom w:val="nil"/>
              <w:right w:val="nil"/>
            </w:tcBorders>
            <w:shd w:val="clear" w:color="auto" w:fill="auto"/>
            <w:noWrap/>
            <w:vAlign w:val="bottom"/>
          </w:tcPr>
          <w:p w14:paraId="3E823848" w14:textId="5F3770ED" w:rsidR="000875C8" w:rsidRPr="00CC3860" w:rsidRDefault="000875C8" w:rsidP="000875C8">
            <w:pPr>
              <w:spacing w:line="240" w:lineRule="auto"/>
              <w:rPr>
                <w:rFonts w:ascii="Calibri" w:hAnsi="Calibri" w:cs="Calibri"/>
                <w:color w:val="000000"/>
                <w:lang w:val="en-ID" w:eastAsia="en-ID"/>
              </w:rPr>
            </w:pPr>
          </w:p>
        </w:tc>
        <w:tc>
          <w:tcPr>
            <w:tcW w:w="708" w:type="dxa"/>
            <w:gridSpan w:val="2"/>
            <w:tcBorders>
              <w:top w:val="nil"/>
              <w:left w:val="nil"/>
              <w:bottom w:val="nil"/>
              <w:right w:val="nil"/>
            </w:tcBorders>
            <w:shd w:val="clear" w:color="auto" w:fill="auto"/>
            <w:noWrap/>
            <w:vAlign w:val="bottom"/>
          </w:tcPr>
          <w:p w14:paraId="24B60091" w14:textId="6CF420F7" w:rsidR="000875C8" w:rsidRPr="00CC3860" w:rsidRDefault="000875C8" w:rsidP="000875C8">
            <w:pPr>
              <w:spacing w:line="240" w:lineRule="auto"/>
              <w:rPr>
                <w:rFonts w:ascii="Calibri" w:hAnsi="Calibri" w:cs="Calibri"/>
                <w:color w:val="000000"/>
                <w:lang w:val="en-ID" w:eastAsia="en-ID"/>
              </w:rPr>
            </w:pPr>
          </w:p>
        </w:tc>
        <w:tc>
          <w:tcPr>
            <w:tcW w:w="1701" w:type="dxa"/>
            <w:tcBorders>
              <w:top w:val="nil"/>
              <w:left w:val="nil"/>
              <w:bottom w:val="nil"/>
              <w:right w:val="nil"/>
            </w:tcBorders>
            <w:shd w:val="clear" w:color="auto" w:fill="auto"/>
            <w:noWrap/>
          </w:tcPr>
          <w:p w14:paraId="75408F6B" w14:textId="48FD1B9B" w:rsidR="000875C8" w:rsidRPr="00CC3860" w:rsidRDefault="000875C8" w:rsidP="000875C8">
            <w:pPr>
              <w:spacing w:line="240" w:lineRule="auto"/>
              <w:rPr>
                <w:rFonts w:ascii="Calibri" w:hAnsi="Calibri" w:cs="Calibri"/>
                <w:color w:val="000000"/>
                <w:lang w:val="en-ID" w:eastAsia="en-ID"/>
              </w:rPr>
            </w:pPr>
          </w:p>
        </w:tc>
        <w:tc>
          <w:tcPr>
            <w:tcW w:w="851" w:type="dxa"/>
            <w:gridSpan w:val="2"/>
            <w:tcBorders>
              <w:top w:val="nil"/>
              <w:left w:val="nil"/>
              <w:bottom w:val="nil"/>
              <w:right w:val="nil"/>
            </w:tcBorders>
            <w:shd w:val="clear" w:color="auto" w:fill="auto"/>
            <w:noWrap/>
          </w:tcPr>
          <w:p w14:paraId="48CAE66B" w14:textId="3118E0FA" w:rsidR="000875C8" w:rsidRPr="00CC3860" w:rsidRDefault="000875C8" w:rsidP="000875C8">
            <w:pPr>
              <w:spacing w:line="240" w:lineRule="auto"/>
              <w:rPr>
                <w:rFonts w:ascii="Calibri" w:hAnsi="Calibri" w:cs="Calibri"/>
                <w:color w:val="000000"/>
                <w:lang w:val="en-ID" w:eastAsia="en-ID"/>
              </w:rPr>
            </w:pPr>
          </w:p>
        </w:tc>
        <w:tc>
          <w:tcPr>
            <w:tcW w:w="289" w:type="dxa"/>
            <w:gridSpan w:val="3"/>
            <w:vAlign w:val="center"/>
          </w:tcPr>
          <w:p w14:paraId="2AF67C1A" w14:textId="77777777" w:rsidR="000875C8" w:rsidRPr="00CC3860" w:rsidRDefault="000875C8" w:rsidP="000875C8">
            <w:pPr>
              <w:rPr>
                <w:rFonts w:ascii="Times New Roman" w:hAnsi="Times New Roman"/>
                <w:sz w:val="20"/>
                <w:szCs w:val="20"/>
                <w:lang w:val="en-ID" w:eastAsia="en-ID"/>
              </w:rPr>
            </w:pPr>
          </w:p>
        </w:tc>
      </w:tr>
    </w:tbl>
    <w:p w14:paraId="6A806C6A" w14:textId="77777777" w:rsidR="00CC3860" w:rsidRDefault="00CC3860" w:rsidP="00E245AC">
      <w:pPr>
        <w:rPr>
          <w:rFonts w:ascii="Times New Roman" w:hAnsi="Times New Roman"/>
          <w:b/>
        </w:rPr>
        <w:sectPr w:rsidR="00CC3860" w:rsidSect="00CC3860">
          <w:pgSz w:w="16834" w:h="11909" w:orient="landscape" w:code="9"/>
          <w:pgMar w:top="1701" w:right="1701" w:bottom="1701" w:left="1701" w:header="709" w:footer="289" w:gutter="0"/>
          <w:cols w:space="708"/>
          <w:docGrid w:linePitch="360"/>
        </w:sectPr>
      </w:pPr>
    </w:p>
    <w:p w14:paraId="2C831F34" w14:textId="70CEB040" w:rsidR="00E245AC" w:rsidRPr="00352307" w:rsidRDefault="00E245AC" w:rsidP="00E245AC">
      <w:pPr>
        <w:rPr>
          <w:rFonts w:ascii="Times New Roman" w:hAnsi="Times New Roman"/>
          <w:bCs/>
          <w:lang w:val="en-US"/>
        </w:rPr>
      </w:pPr>
      <w:r w:rsidRPr="000471F7">
        <w:rPr>
          <w:rFonts w:ascii="Times New Roman" w:hAnsi="Times New Roman"/>
          <w:bCs/>
        </w:rPr>
        <w:lastRenderedPageBreak/>
        <w:t>Daftar Matakuliah Pilihan yang Ditawarkan</w:t>
      </w:r>
      <w:r w:rsidR="00352307">
        <w:rPr>
          <w:rFonts w:ascii="Times New Roman" w:hAnsi="Times New Roman"/>
          <w:bCs/>
          <w:lang w:val="en-US"/>
        </w:rPr>
        <w:t>:</w:t>
      </w:r>
    </w:p>
    <w:tbl>
      <w:tblPr>
        <w:tblW w:w="5544" w:type="dxa"/>
        <w:tblInd w:w="93" w:type="dxa"/>
        <w:tblLook w:val="04A0" w:firstRow="1" w:lastRow="0" w:firstColumn="1" w:lastColumn="0" w:noHBand="0" w:noVBand="1"/>
      </w:tblPr>
      <w:tblGrid>
        <w:gridCol w:w="800"/>
        <w:gridCol w:w="3566"/>
        <w:gridCol w:w="1178"/>
      </w:tblGrid>
      <w:tr w:rsidR="00E245AC" w:rsidRPr="009B6134" w14:paraId="70D71858" w14:textId="77777777" w:rsidTr="007A51AC">
        <w:trPr>
          <w:trHeight w:val="737"/>
        </w:trPr>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781262" w14:textId="77777777" w:rsidR="00E245AC" w:rsidRPr="009B6134" w:rsidRDefault="00E245AC" w:rsidP="00CC3860">
            <w:pPr>
              <w:jc w:val="center"/>
              <w:rPr>
                <w:rFonts w:ascii="Times New Roman" w:hAnsi="Times New Roman"/>
                <w:b/>
                <w:color w:val="000000"/>
                <w:lang w:eastAsia="id-ID"/>
              </w:rPr>
            </w:pPr>
            <w:r w:rsidRPr="009B6134">
              <w:rPr>
                <w:rFonts w:ascii="Times New Roman" w:hAnsi="Times New Roman"/>
                <w:b/>
                <w:color w:val="000000"/>
                <w:lang w:eastAsia="id-ID"/>
              </w:rPr>
              <w:t>No</w:t>
            </w:r>
          </w:p>
        </w:tc>
        <w:tc>
          <w:tcPr>
            <w:tcW w:w="356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66170A" w14:textId="77777777" w:rsidR="00E245AC" w:rsidRPr="009B6134" w:rsidRDefault="00E245AC" w:rsidP="00CC3860">
            <w:pPr>
              <w:jc w:val="center"/>
              <w:rPr>
                <w:rFonts w:ascii="Times New Roman" w:hAnsi="Times New Roman"/>
                <w:b/>
                <w:color w:val="000000"/>
                <w:lang w:eastAsia="id-ID"/>
              </w:rPr>
            </w:pPr>
            <w:r w:rsidRPr="009B6134">
              <w:rPr>
                <w:rFonts w:ascii="Times New Roman" w:hAnsi="Times New Roman"/>
                <w:b/>
                <w:color w:val="000000"/>
                <w:lang w:eastAsia="id-ID"/>
              </w:rPr>
              <w:t>Nama Matakuliah</w:t>
            </w: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8EA183" w14:textId="77777777" w:rsidR="00E245AC" w:rsidRPr="009B6134" w:rsidRDefault="00E245AC" w:rsidP="00CC3860">
            <w:pPr>
              <w:jc w:val="center"/>
              <w:rPr>
                <w:rFonts w:ascii="Times New Roman" w:hAnsi="Times New Roman"/>
                <w:b/>
                <w:color w:val="000000"/>
                <w:lang w:eastAsia="id-ID"/>
              </w:rPr>
            </w:pPr>
            <w:r w:rsidRPr="009B6134">
              <w:rPr>
                <w:rFonts w:ascii="Times New Roman" w:hAnsi="Times New Roman"/>
                <w:b/>
                <w:color w:val="000000"/>
                <w:lang w:eastAsia="id-ID"/>
              </w:rPr>
              <w:t>SKS</w:t>
            </w:r>
          </w:p>
        </w:tc>
      </w:tr>
      <w:tr w:rsidR="00057AE3" w:rsidRPr="009B6134" w14:paraId="4BC27FCA"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6CDEE9E"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1</w:t>
            </w:r>
          </w:p>
        </w:tc>
        <w:tc>
          <w:tcPr>
            <w:tcW w:w="3566" w:type="dxa"/>
            <w:tcBorders>
              <w:top w:val="nil"/>
              <w:left w:val="nil"/>
              <w:bottom w:val="single" w:sz="4" w:space="0" w:color="auto"/>
              <w:right w:val="single" w:sz="4" w:space="0" w:color="auto"/>
            </w:tcBorders>
            <w:shd w:val="clear" w:color="auto" w:fill="FFFF00"/>
            <w:noWrap/>
            <w:vAlign w:val="center"/>
            <w:hideMark/>
          </w:tcPr>
          <w:p w14:paraId="2547E69C" w14:textId="3F1A1BDA" w:rsidR="00057AE3" w:rsidRPr="009B6134" w:rsidRDefault="00057AE3" w:rsidP="00057AE3">
            <w:pPr>
              <w:rPr>
                <w:rFonts w:ascii="Times New Roman" w:hAnsi="Times New Roman"/>
                <w:color w:val="000000"/>
                <w:lang w:eastAsia="id-ID"/>
              </w:rPr>
            </w:pPr>
            <w:r w:rsidRPr="003C304B">
              <w:rPr>
                <w:rFonts w:ascii="Times New Roman" w:eastAsia="Times New Roman" w:hAnsi="Times New Roman" w:cs="Times New Roman"/>
                <w:color w:val="000000"/>
                <w:lang w:eastAsia="en-ID"/>
              </w:rPr>
              <w:t>Pendalaman IPA*</w:t>
            </w:r>
          </w:p>
        </w:tc>
        <w:tc>
          <w:tcPr>
            <w:tcW w:w="1178" w:type="dxa"/>
            <w:tcBorders>
              <w:top w:val="nil"/>
              <w:left w:val="nil"/>
              <w:bottom w:val="single" w:sz="4" w:space="0" w:color="auto"/>
              <w:right w:val="single" w:sz="4" w:space="0" w:color="auto"/>
            </w:tcBorders>
            <w:shd w:val="clear" w:color="auto" w:fill="FFFF00"/>
            <w:noWrap/>
            <w:vAlign w:val="center"/>
            <w:hideMark/>
          </w:tcPr>
          <w:p w14:paraId="5266C5E3" w14:textId="22C15847" w:rsidR="00057AE3" w:rsidRPr="00057AE3" w:rsidRDefault="00057AE3" w:rsidP="00057AE3">
            <w:pPr>
              <w:jc w:val="center"/>
              <w:rPr>
                <w:rFonts w:ascii="Times New Roman" w:hAnsi="Times New Roman"/>
                <w:color w:val="000000"/>
                <w:lang w:val="en-US" w:eastAsia="id-ID"/>
              </w:rPr>
            </w:pPr>
            <w:r>
              <w:rPr>
                <w:rFonts w:ascii="Times New Roman" w:hAnsi="Times New Roman"/>
                <w:color w:val="000000"/>
                <w:lang w:val="en-US" w:eastAsia="id-ID"/>
              </w:rPr>
              <w:t>2</w:t>
            </w:r>
          </w:p>
        </w:tc>
      </w:tr>
      <w:tr w:rsidR="00057AE3" w:rsidRPr="009B6134" w14:paraId="47D5846D"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FAD388D"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2</w:t>
            </w:r>
          </w:p>
        </w:tc>
        <w:tc>
          <w:tcPr>
            <w:tcW w:w="3566" w:type="dxa"/>
            <w:tcBorders>
              <w:top w:val="nil"/>
              <w:left w:val="nil"/>
              <w:bottom w:val="single" w:sz="4" w:space="0" w:color="auto"/>
              <w:right w:val="single" w:sz="4" w:space="0" w:color="auto"/>
            </w:tcBorders>
            <w:shd w:val="clear" w:color="auto" w:fill="FFFF00"/>
            <w:vAlign w:val="center"/>
            <w:hideMark/>
          </w:tcPr>
          <w:p w14:paraId="335F8710" w14:textId="30344C6E"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eastAsia="en-ID"/>
              </w:rPr>
              <w:t>Pendalaman Matematika*</w:t>
            </w:r>
          </w:p>
        </w:tc>
        <w:tc>
          <w:tcPr>
            <w:tcW w:w="1178" w:type="dxa"/>
            <w:tcBorders>
              <w:top w:val="nil"/>
              <w:left w:val="nil"/>
              <w:bottom w:val="single" w:sz="4" w:space="0" w:color="auto"/>
              <w:right w:val="single" w:sz="4" w:space="0" w:color="auto"/>
            </w:tcBorders>
            <w:shd w:val="clear" w:color="auto" w:fill="FFFF00"/>
            <w:noWrap/>
            <w:vAlign w:val="center"/>
            <w:hideMark/>
          </w:tcPr>
          <w:p w14:paraId="72CD44CE"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7D9652E7"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5463185"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3</w:t>
            </w:r>
          </w:p>
        </w:tc>
        <w:tc>
          <w:tcPr>
            <w:tcW w:w="3566" w:type="dxa"/>
            <w:tcBorders>
              <w:top w:val="nil"/>
              <w:left w:val="nil"/>
              <w:bottom w:val="single" w:sz="4" w:space="0" w:color="auto"/>
              <w:right w:val="single" w:sz="4" w:space="0" w:color="auto"/>
            </w:tcBorders>
            <w:shd w:val="clear" w:color="auto" w:fill="FFFF00"/>
            <w:vAlign w:val="center"/>
            <w:hideMark/>
          </w:tcPr>
          <w:p w14:paraId="50E6B90C" w14:textId="75A0798B" w:rsidR="00057AE3" w:rsidRPr="009B6134" w:rsidRDefault="00057AE3" w:rsidP="00057AE3">
            <w:pPr>
              <w:rPr>
                <w:rFonts w:ascii="Times New Roman" w:hAnsi="Times New Roman"/>
                <w:lang w:eastAsia="id-ID"/>
              </w:rPr>
            </w:pPr>
            <w:proofErr w:type="spellStart"/>
            <w:r w:rsidRPr="003C304B">
              <w:rPr>
                <w:rFonts w:ascii="Times New Roman" w:eastAsia="Times New Roman" w:hAnsi="Times New Roman" w:cs="Times New Roman"/>
                <w:color w:val="000000"/>
                <w:lang w:val="en-US" w:eastAsia="en-ID"/>
              </w:rPr>
              <w:t>Inovasi</w:t>
            </w:r>
            <w:proofErr w:type="spellEnd"/>
            <w:r w:rsidRPr="003C304B">
              <w:rPr>
                <w:rFonts w:ascii="Times New Roman" w:eastAsia="Times New Roman" w:hAnsi="Times New Roman" w:cs="Times New Roman"/>
                <w:color w:val="000000"/>
                <w:lang w:val="en-US" w:eastAsia="en-ID"/>
              </w:rPr>
              <w:t xml:space="preserve"> </w:t>
            </w:r>
            <w:proofErr w:type="spellStart"/>
            <w:r w:rsidRPr="003C304B">
              <w:rPr>
                <w:rFonts w:ascii="Times New Roman" w:eastAsia="Times New Roman" w:hAnsi="Times New Roman" w:cs="Times New Roman"/>
                <w:color w:val="000000"/>
                <w:lang w:val="en-US" w:eastAsia="en-ID"/>
              </w:rPr>
              <w:t>Bisnis</w:t>
            </w:r>
            <w:proofErr w:type="spellEnd"/>
            <w:r w:rsidRPr="003C304B">
              <w:rPr>
                <w:rFonts w:ascii="Times New Roman" w:eastAsia="Times New Roman" w:hAnsi="Times New Roman" w:cs="Times New Roman"/>
                <w:color w:val="000000"/>
                <w:lang w:val="en-US" w:eastAsia="en-ID"/>
              </w:rPr>
              <w:t xml:space="preserve"> Pendidikan*</w:t>
            </w:r>
          </w:p>
        </w:tc>
        <w:tc>
          <w:tcPr>
            <w:tcW w:w="1178" w:type="dxa"/>
            <w:tcBorders>
              <w:top w:val="nil"/>
              <w:left w:val="nil"/>
              <w:bottom w:val="single" w:sz="4" w:space="0" w:color="auto"/>
              <w:right w:val="single" w:sz="4" w:space="0" w:color="auto"/>
            </w:tcBorders>
            <w:shd w:val="clear" w:color="auto" w:fill="FFFF00"/>
            <w:noWrap/>
            <w:vAlign w:val="center"/>
            <w:hideMark/>
          </w:tcPr>
          <w:p w14:paraId="3E55D342"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036A0D08"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AF77683"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4</w:t>
            </w:r>
          </w:p>
        </w:tc>
        <w:tc>
          <w:tcPr>
            <w:tcW w:w="3566" w:type="dxa"/>
            <w:tcBorders>
              <w:top w:val="nil"/>
              <w:left w:val="nil"/>
              <w:bottom w:val="single" w:sz="4" w:space="0" w:color="auto"/>
              <w:right w:val="single" w:sz="4" w:space="0" w:color="auto"/>
            </w:tcBorders>
            <w:shd w:val="clear" w:color="auto" w:fill="FFFF00"/>
            <w:vAlign w:val="center"/>
            <w:hideMark/>
          </w:tcPr>
          <w:p w14:paraId="528A262D" w14:textId="14B9C6BF"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eastAsia="en-ID"/>
              </w:rPr>
              <w:t>Tahfidzul Qur'an*</w:t>
            </w:r>
          </w:p>
        </w:tc>
        <w:tc>
          <w:tcPr>
            <w:tcW w:w="1178" w:type="dxa"/>
            <w:tcBorders>
              <w:top w:val="nil"/>
              <w:left w:val="nil"/>
              <w:bottom w:val="single" w:sz="4" w:space="0" w:color="auto"/>
              <w:right w:val="single" w:sz="4" w:space="0" w:color="auto"/>
            </w:tcBorders>
            <w:shd w:val="clear" w:color="auto" w:fill="FFFF00"/>
            <w:noWrap/>
            <w:vAlign w:val="center"/>
            <w:hideMark/>
          </w:tcPr>
          <w:p w14:paraId="18E77B18"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66B3BA56"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682A00F"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5</w:t>
            </w:r>
          </w:p>
        </w:tc>
        <w:tc>
          <w:tcPr>
            <w:tcW w:w="3566" w:type="dxa"/>
            <w:tcBorders>
              <w:top w:val="nil"/>
              <w:left w:val="nil"/>
              <w:bottom w:val="single" w:sz="4" w:space="0" w:color="auto"/>
              <w:right w:val="single" w:sz="4" w:space="0" w:color="auto"/>
            </w:tcBorders>
            <w:shd w:val="clear" w:color="auto" w:fill="FFFF00"/>
            <w:noWrap/>
            <w:vAlign w:val="center"/>
            <w:hideMark/>
          </w:tcPr>
          <w:p w14:paraId="2C43231C" w14:textId="43BD4091"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eastAsia="en-ID"/>
              </w:rPr>
              <w:t>Kepramukaan*</w:t>
            </w:r>
          </w:p>
        </w:tc>
        <w:tc>
          <w:tcPr>
            <w:tcW w:w="1178" w:type="dxa"/>
            <w:tcBorders>
              <w:top w:val="nil"/>
              <w:left w:val="nil"/>
              <w:bottom w:val="single" w:sz="4" w:space="0" w:color="auto"/>
              <w:right w:val="single" w:sz="4" w:space="0" w:color="auto"/>
            </w:tcBorders>
            <w:shd w:val="clear" w:color="auto" w:fill="FFFF00"/>
            <w:noWrap/>
            <w:vAlign w:val="center"/>
            <w:hideMark/>
          </w:tcPr>
          <w:p w14:paraId="26A6C3D6"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086392C2"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8006E08"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6</w:t>
            </w:r>
          </w:p>
        </w:tc>
        <w:tc>
          <w:tcPr>
            <w:tcW w:w="3566" w:type="dxa"/>
            <w:tcBorders>
              <w:top w:val="nil"/>
              <w:left w:val="nil"/>
              <w:bottom w:val="single" w:sz="4" w:space="0" w:color="auto"/>
              <w:right w:val="single" w:sz="4" w:space="0" w:color="auto"/>
            </w:tcBorders>
            <w:shd w:val="clear" w:color="auto" w:fill="FFFF00"/>
            <w:noWrap/>
            <w:vAlign w:val="center"/>
            <w:hideMark/>
          </w:tcPr>
          <w:p w14:paraId="6389D4E3" w14:textId="41AD700C"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eastAsia="en-ID"/>
              </w:rPr>
              <w:t>Pendalaman Bahasa Inggris*</w:t>
            </w:r>
          </w:p>
        </w:tc>
        <w:tc>
          <w:tcPr>
            <w:tcW w:w="1178" w:type="dxa"/>
            <w:tcBorders>
              <w:top w:val="nil"/>
              <w:left w:val="nil"/>
              <w:bottom w:val="single" w:sz="4" w:space="0" w:color="auto"/>
              <w:right w:val="single" w:sz="4" w:space="0" w:color="auto"/>
            </w:tcBorders>
            <w:shd w:val="clear" w:color="auto" w:fill="FFFF00"/>
            <w:noWrap/>
            <w:vAlign w:val="center"/>
            <w:hideMark/>
          </w:tcPr>
          <w:p w14:paraId="39B8FA35"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6A2AFE3D"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F01C53C"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7</w:t>
            </w:r>
          </w:p>
        </w:tc>
        <w:tc>
          <w:tcPr>
            <w:tcW w:w="3566" w:type="dxa"/>
            <w:tcBorders>
              <w:top w:val="nil"/>
              <w:left w:val="nil"/>
              <w:bottom w:val="single" w:sz="4" w:space="0" w:color="auto"/>
              <w:right w:val="single" w:sz="4" w:space="0" w:color="auto"/>
            </w:tcBorders>
            <w:shd w:val="clear" w:color="auto" w:fill="FFFF00"/>
            <w:noWrap/>
            <w:vAlign w:val="center"/>
            <w:hideMark/>
          </w:tcPr>
          <w:p w14:paraId="31F887CF" w14:textId="473B6778"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eastAsia="en-ID"/>
              </w:rPr>
              <w:t>Bisnis Online*</w:t>
            </w:r>
          </w:p>
        </w:tc>
        <w:tc>
          <w:tcPr>
            <w:tcW w:w="1178" w:type="dxa"/>
            <w:tcBorders>
              <w:top w:val="nil"/>
              <w:left w:val="nil"/>
              <w:bottom w:val="single" w:sz="4" w:space="0" w:color="auto"/>
              <w:right w:val="single" w:sz="4" w:space="0" w:color="auto"/>
            </w:tcBorders>
            <w:shd w:val="clear" w:color="auto" w:fill="FFFF00"/>
            <w:noWrap/>
            <w:vAlign w:val="center"/>
            <w:hideMark/>
          </w:tcPr>
          <w:p w14:paraId="267ED12A"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6CE73352"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E685D07"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8</w:t>
            </w:r>
          </w:p>
        </w:tc>
        <w:tc>
          <w:tcPr>
            <w:tcW w:w="3566" w:type="dxa"/>
            <w:tcBorders>
              <w:top w:val="nil"/>
              <w:left w:val="nil"/>
              <w:bottom w:val="single" w:sz="4" w:space="0" w:color="auto"/>
              <w:right w:val="single" w:sz="4" w:space="0" w:color="auto"/>
            </w:tcBorders>
            <w:shd w:val="clear" w:color="auto" w:fill="FFFF00"/>
            <w:noWrap/>
            <w:vAlign w:val="center"/>
            <w:hideMark/>
          </w:tcPr>
          <w:p w14:paraId="54C59A7A" w14:textId="2A951463"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eastAsia="en-ID"/>
              </w:rPr>
              <w:t>Seni Musik*</w:t>
            </w:r>
          </w:p>
        </w:tc>
        <w:tc>
          <w:tcPr>
            <w:tcW w:w="1178" w:type="dxa"/>
            <w:tcBorders>
              <w:top w:val="nil"/>
              <w:left w:val="nil"/>
              <w:bottom w:val="single" w:sz="4" w:space="0" w:color="auto"/>
              <w:right w:val="single" w:sz="4" w:space="0" w:color="auto"/>
            </w:tcBorders>
            <w:shd w:val="clear" w:color="auto" w:fill="FFFF00"/>
            <w:noWrap/>
            <w:vAlign w:val="center"/>
            <w:hideMark/>
          </w:tcPr>
          <w:p w14:paraId="3BC4185B"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1236A790"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CA8CFF0"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9</w:t>
            </w:r>
          </w:p>
        </w:tc>
        <w:tc>
          <w:tcPr>
            <w:tcW w:w="3566" w:type="dxa"/>
            <w:tcBorders>
              <w:top w:val="nil"/>
              <w:left w:val="nil"/>
              <w:bottom w:val="single" w:sz="4" w:space="0" w:color="auto"/>
              <w:right w:val="single" w:sz="4" w:space="0" w:color="auto"/>
            </w:tcBorders>
            <w:shd w:val="clear" w:color="auto" w:fill="FFFF00"/>
            <w:noWrap/>
            <w:vAlign w:val="center"/>
            <w:hideMark/>
          </w:tcPr>
          <w:p w14:paraId="733E33D4" w14:textId="770E4528"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eastAsia="en-ID"/>
              </w:rPr>
              <w:t>Jurnalistik*</w:t>
            </w:r>
          </w:p>
        </w:tc>
        <w:tc>
          <w:tcPr>
            <w:tcW w:w="1178" w:type="dxa"/>
            <w:tcBorders>
              <w:top w:val="nil"/>
              <w:left w:val="nil"/>
              <w:bottom w:val="single" w:sz="4" w:space="0" w:color="auto"/>
              <w:right w:val="single" w:sz="4" w:space="0" w:color="auto"/>
            </w:tcBorders>
            <w:shd w:val="clear" w:color="auto" w:fill="FFFF00"/>
            <w:noWrap/>
            <w:vAlign w:val="center"/>
            <w:hideMark/>
          </w:tcPr>
          <w:p w14:paraId="34573FC8"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088819C0"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5C6F2DD"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10</w:t>
            </w:r>
          </w:p>
        </w:tc>
        <w:tc>
          <w:tcPr>
            <w:tcW w:w="3566" w:type="dxa"/>
            <w:tcBorders>
              <w:top w:val="nil"/>
              <w:left w:val="nil"/>
              <w:bottom w:val="single" w:sz="4" w:space="0" w:color="auto"/>
              <w:right w:val="single" w:sz="4" w:space="0" w:color="auto"/>
            </w:tcBorders>
            <w:shd w:val="clear" w:color="auto" w:fill="FFFF00"/>
            <w:vAlign w:val="center"/>
            <w:hideMark/>
          </w:tcPr>
          <w:p w14:paraId="4C5FE0ED" w14:textId="4061570C"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eastAsia="en-ID"/>
              </w:rPr>
              <w:t>Seni Pertunjukan*</w:t>
            </w:r>
          </w:p>
        </w:tc>
        <w:tc>
          <w:tcPr>
            <w:tcW w:w="1178" w:type="dxa"/>
            <w:tcBorders>
              <w:top w:val="nil"/>
              <w:left w:val="nil"/>
              <w:bottom w:val="single" w:sz="4" w:space="0" w:color="auto"/>
              <w:right w:val="single" w:sz="4" w:space="0" w:color="auto"/>
            </w:tcBorders>
            <w:shd w:val="clear" w:color="auto" w:fill="FFFF00"/>
            <w:noWrap/>
            <w:vAlign w:val="center"/>
            <w:hideMark/>
          </w:tcPr>
          <w:p w14:paraId="1544B95E"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523E1B0C"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850A2FB"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11</w:t>
            </w:r>
          </w:p>
        </w:tc>
        <w:tc>
          <w:tcPr>
            <w:tcW w:w="3566" w:type="dxa"/>
            <w:tcBorders>
              <w:top w:val="nil"/>
              <w:left w:val="nil"/>
              <w:bottom w:val="single" w:sz="4" w:space="0" w:color="auto"/>
              <w:right w:val="single" w:sz="4" w:space="0" w:color="auto"/>
            </w:tcBorders>
            <w:shd w:val="clear" w:color="auto" w:fill="FFFF00"/>
            <w:vAlign w:val="center"/>
            <w:hideMark/>
          </w:tcPr>
          <w:p w14:paraId="788954EA" w14:textId="6EEC909C"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eastAsia="en-ID"/>
              </w:rPr>
              <w:t>Public Speaking*</w:t>
            </w:r>
          </w:p>
        </w:tc>
        <w:tc>
          <w:tcPr>
            <w:tcW w:w="1178" w:type="dxa"/>
            <w:tcBorders>
              <w:top w:val="nil"/>
              <w:left w:val="nil"/>
              <w:bottom w:val="single" w:sz="4" w:space="0" w:color="auto"/>
              <w:right w:val="single" w:sz="4" w:space="0" w:color="auto"/>
            </w:tcBorders>
            <w:shd w:val="clear" w:color="auto" w:fill="FFFF00"/>
            <w:noWrap/>
            <w:vAlign w:val="center"/>
            <w:hideMark/>
          </w:tcPr>
          <w:p w14:paraId="478B9E20"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057AE3" w:rsidRPr="009B6134" w14:paraId="70A78899" w14:textId="77777777" w:rsidTr="00352307">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3A08B01" w14:textId="77777777" w:rsidR="00057AE3" w:rsidRPr="009B6134" w:rsidRDefault="00057AE3" w:rsidP="00057AE3">
            <w:pPr>
              <w:jc w:val="center"/>
              <w:rPr>
                <w:rFonts w:ascii="Times New Roman" w:hAnsi="Times New Roman"/>
                <w:color w:val="000000"/>
                <w:lang w:eastAsia="id-ID"/>
              </w:rPr>
            </w:pPr>
            <w:r w:rsidRPr="009B6134">
              <w:rPr>
                <w:rFonts w:ascii="Times New Roman" w:hAnsi="Times New Roman"/>
                <w:color w:val="000000"/>
                <w:lang w:eastAsia="id-ID"/>
              </w:rPr>
              <w:t>12</w:t>
            </w:r>
          </w:p>
        </w:tc>
        <w:tc>
          <w:tcPr>
            <w:tcW w:w="3566" w:type="dxa"/>
            <w:tcBorders>
              <w:top w:val="nil"/>
              <w:left w:val="nil"/>
              <w:bottom w:val="single" w:sz="4" w:space="0" w:color="auto"/>
              <w:right w:val="single" w:sz="4" w:space="0" w:color="auto"/>
            </w:tcBorders>
            <w:shd w:val="clear" w:color="auto" w:fill="FFFF00"/>
            <w:noWrap/>
            <w:vAlign w:val="center"/>
            <w:hideMark/>
          </w:tcPr>
          <w:p w14:paraId="31017191" w14:textId="0ACC5D79" w:rsidR="00057AE3" w:rsidRPr="009B6134" w:rsidRDefault="00057AE3" w:rsidP="00057AE3">
            <w:pPr>
              <w:rPr>
                <w:rFonts w:ascii="Times New Roman" w:hAnsi="Times New Roman"/>
                <w:lang w:eastAsia="id-ID"/>
              </w:rPr>
            </w:pPr>
            <w:r w:rsidRPr="003C304B">
              <w:rPr>
                <w:rFonts w:ascii="Times New Roman" w:eastAsia="Times New Roman" w:hAnsi="Times New Roman" w:cs="Times New Roman"/>
                <w:color w:val="000000"/>
                <w:lang w:val="en-ID" w:eastAsia="en-ID"/>
              </w:rPr>
              <w:t xml:space="preserve">Kemahiran </w:t>
            </w:r>
            <w:proofErr w:type="spellStart"/>
            <w:r w:rsidRPr="003C304B">
              <w:rPr>
                <w:rFonts w:ascii="Times New Roman" w:eastAsia="Times New Roman" w:hAnsi="Times New Roman" w:cs="Times New Roman"/>
                <w:color w:val="000000"/>
                <w:lang w:val="en-ID" w:eastAsia="en-ID"/>
              </w:rPr>
              <w:t>Berbahasa</w:t>
            </w:r>
            <w:proofErr w:type="spellEnd"/>
            <w:r w:rsidRPr="003C304B">
              <w:rPr>
                <w:rFonts w:ascii="Times New Roman" w:eastAsia="Times New Roman" w:hAnsi="Times New Roman" w:cs="Times New Roman"/>
                <w:color w:val="000000"/>
                <w:lang w:val="en-ID" w:eastAsia="en-ID"/>
              </w:rPr>
              <w:t xml:space="preserve"> </w:t>
            </w:r>
            <w:proofErr w:type="spellStart"/>
            <w:r w:rsidRPr="003C304B">
              <w:rPr>
                <w:rFonts w:ascii="Times New Roman" w:eastAsia="Times New Roman" w:hAnsi="Times New Roman" w:cs="Times New Roman"/>
                <w:color w:val="000000"/>
                <w:lang w:val="en-ID" w:eastAsia="en-ID"/>
              </w:rPr>
              <w:t>Isyarat</w:t>
            </w:r>
            <w:proofErr w:type="spellEnd"/>
            <w:r w:rsidRPr="003C304B">
              <w:rPr>
                <w:rFonts w:ascii="Times New Roman" w:eastAsia="Times New Roman" w:hAnsi="Times New Roman" w:cs="Times New Roman"/>
                <w:color w:val="000000"/>
                <w:lang w:val="en-ID" w:eastAsia="en-ID"/>
              </w:rPr>
              <w:t>*</w:t>
            </w:r>
          </w:p>
        </w:tc>
        <w:tc>
          <w:tcPr>
            <w:tcW w:w="1178" w:type="dxa"/>
            <w:tcBorders>
              <w:top w:val="nil"/>
              <w:left w:val="nil"/>
              <w:bottom w:val="single" w:sz="4" w:space="0" w:color="auto"/>
              <w:right w:val="single" w:sz="4" w:space="0" w:color="auto"/>
            </w:tcBorders>
            <w:shd w:val="clear" w:color="auto" w:fill="FFFF00"/>
            <w:noWrap/>
            <w:vAlign w:val="center"/>
            <w:hideMark/>
          </w:tcPr>
          <w:p w14:paraId="1F6E971A" w14:textId="77777777" w:rsidR="00057AE3" w:rsidRPr="009B6134" w:rsidRDefault="00057AE3" w:rsidP="00057AE3">
            <w:pPr>
              <w:jc w:val="center"/>
              <w:rPr>
                <w:rFonts w:ascii="Times New Roman" w:hAnsi="Times New Roman"/>
                <w:lang w:eastAsia="id-ID"/>
              </w:rPr>
            </w:pPr>
            <w:r w:rsidRPr="009B6134">
              <w:rPr>
                <w:rFonts w:ascii="Times New Roman" w:hAnsi="Times New Roman"/>
                <w:lang w:eastAsia="id-ID"/>
              </w:rPr>
              <w:t>2</w:t>
            </w:r>
          </w:p>
        </w:tc>
      </w:tr>
      <w:tr w:rsidR="00E245AC" w:rsidRPr="009B6134" w14:paraId="2C89EC3A" w14:textId="77777777" w:rsidTr="00CC3860">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CC45912" w14:textId="77777777" w:rsidR="00E245AC" w:rsidRPr="009B6134" w:rsidRDefault="00E245AC" w:rsidP="00CC3860">
            <w:pPr>
              <w:rPr>
                <w:rFonts w:ascii="Times New Roman" w:hAnsi="Times New Roman"/>
                <w:color w:val="000000"/>
                <w:lang w:eastAsia="id-ID"/>
              </w:rPr>
            </w:pPr>
            <w:r w:rsidRPr="009B6134">
              <w:rPr>
                <w:rFonts w:ascii="Times New Roman" w:hAnsi="Times New Roman"/>
                <w:color w:val="000000"/>
                <w:lang w:eastAsia="id-ID"/>
              </w:rPr>
              <w:t> </w:t>
            </w:r>
          </w:p>
        </w:tc>
        <w:tc>
          <w:tcPr>
            <w:tcW w:w="3566" w:type="dxa"/>
            <w:tcBorders>
              <w:top w:val="nil"/>
              <w:left w:val="nil"/>
              <w:bottom w:val="single" w:sz="4" w:space="0" w:color="auto"/>
              <w:right w:val="single" w:sz="4" w:space="0" w:color="auto"/>
            </w:tcBorders>
            <w:shd w:val="clear" w:color="auto" w:fill="auto"/>
            <w:noWrap/>
            <w:vAlign w:val="center"/>
            <w:hideMark/>
          </w:tcPr>
          <w:p w14:paraId="4399F3A9" w14:textId="77777777" w:rsidR="00E245AC" w:rsidRPr="009B6134" w:rsidRDefault="00E245AC" w:rsidP="00CC3860">
            <w:pPr>
              <w:rPr>
                <w:rFonts w:ascii="Times New Roman" w:hAnsi="Times New Roman"/>
                <w:color w:val="000000"/>
                <w:lang w:eastAsia="id-ID"/>
              </w:rPr>
            </w:pPr>
            <w:r w:rsidRPr="009B6134">
              <w:rPr>
                <w:rFonts w:ascii="Times New Roman" w:hAnsi="Times New Roman"/>
                <w:color w:val="000000"/>
                <w:lang w:eastAsia="id-ID"/>
              </w:rPr>
              <w:t>Total</w:t>
            </w:r>
            <w:r>
              <w:rPr>
                <w:rFonts w:ascii="Times New Roman" w:hAnsi="Times New Roman"/>
                <w:color w:val="000000"/>
                <w:lang w:eastAsia="id-ID"/>
              </w:rPr>
              <w:t xml:space="preserve"> </w:t>
            </w:r>
          </w:p>
        </w:tc>
        <w:tc>
          <w:tcPr>
            <w:tcW w:w="1178" w:type="dxa"/>
            <w:tcBorders>
              <w:top w:val="nil"/>
              <w:left w:val="nil"/>
              <w:bottom w:val="single" w:sz="4" w:space="0" w:color="auto"/>
              <w:right w:val="single" w:sz="4" w:space="0" w:color="auto"/>
            </w:tcBorders>
            <w:shd w:val="clear" w:color="auto" w:fill="auto"/>
            <w:noWrap/>
            <w:vAlign w:val="center"/>
            <w:hideMark/>
          </w:tcPr>
          <w:p w14:paraId="0425786F" w14:textId="283B1A61" w:rsidR="00E245AC" w:rsidRPr="00057AE3" w:rsidRDefault="00057AE3" w:rsidP="00CC3860">
            <w:pPr>
              <w:jc w:val="center"/>
              <w:rPr>
                <w:rFonts w:ascii="Times New Roman" w:hAnsi="Times New Roman"/>
                <w:color w:val="000000"/>
                <w:lang w:val="en-US" w:eastAsia="id-ID"/>
              </w:rPr>
            </w:pPr>
            <w:r>
              <w:rPr>
                <w:rFonts w:ascii="Times New Roman" w:hAnsi="Times New Roman"/>
                <w:color w:val="000000"/>
                <w:lang w:val="en-US" w:eastAsia="id-ID"/>
              </w:rPr>
              <w:t>24</w:t>
            </w:r>
          </w:p>
        </w:tc>
      </w:tr>
    </w:tbl>
    <w:p w14:paraId="423845DC" w14:textId="77777777" w:rsidR="00E245AC" w:rsidRPr="009B6134" w:rsidRDefault="00E245AC" w:rsidP="00E245AC">
      <w:pPr>
        <w:rPr>
          <w:rFonts w:ascii="Times New Roman" w:hAnsi="Times New Roman"/>
          <w:b/>
        </w:rPr>
      </w:pPr>
    </w:p>
    <w:p w14:paraId="03DCEC22" w14:textId="78178D28" w:rsidR="00E245AC" w:rsidRPr="008330F1" w:rsidRDefault="00E245AC" w:rsidP="00E245AC">
      <w:pPr>
        <w:rPr>
          <w:rFonts w:ascii="Times New Roman" w:hAnsi="Times New Roman"/>
        </w:rPr>
      </w:pPr>
      <w:r w:rsidRPr="008330F1">
        <w:rPr>
          <w:rFonts w:ascii="Times New Roman" w:hAnsi="Times New Roman"/>
        </w:rPr>
        <w:t>Jumlah SKS yang ditempuh adalah 146 SKS, terdiri dari 13</w:t>
      </w:r>
      <w:r w:rsidR="00057AE3">
        <w:rPr>
          <w:rFonts w:ascii="Times New Roman" w:hAnsi="Times New Roman"/>
          <w:lang w:val="en-US"/>
        </w:rPr>
        <w:t>4</w:t>
      </w:r>
      <w:r w:rsidRPr="008330F1">
        <w:rPr>
          <w:rFonts w:ascii="Times New Roman" w:hAnsi="Times New Roman"/>
        </w:rPr>
        <w:t xml:space="preserve"> SKS matakuliah wajib dan 1</w:t>
      </w:r>
      <w:r w:rsidR="00057AE3">
        <w:rPr>
          <w:rFonts w:ascii="Times New Roman" w:hAnsi="Times New Roman"/>
          <w:lang w:val="en-US"/>
        </w:rPr>
        <w:t>2</w:t>
      </w:r>
      <w:r w:rsidRPr="008330F1">
        <w:rPr>
          <w:rFonts w:ascii="Times New Roman" w:hAnsi="Times New Roman"/>
        </w:rPr>
        <w:t xml:space="preserve"> SKS matakuliah pilihan</w:t>
      </w:r>
    </w:p>
    <w:p w14:paraId="1894851C" w14:textId="0EF149FF" w:rsidR="00CC3860" w:rsidRPr="00352307" w:rsidRDefault="00CC3860" w:rsidP="00CC3860">
      <w:pPr>
        <w:pStyle w:val="ListParagraph"/>
        <w:numPr>
          <w:ilvl w:val="0"/>
          <w:numId w:val="38"/>
        </w:numPr>
        <w:tabs>
          <w:tab w:val="left" w:pos="360"/>
        </w:tabs>
        <w:spacing w:line="276" w:lineRule="auto"/>
        <w:ind w:left="284"/>
        <w:jc w:val="both"/>
        <w:rPr>
          <w:rFonts w:ascii="Times New Roman" w:hAnsi="Times New Roman"/>
          <w:b/>
        </w:rPr>
      </w:pPr>
      <w:r w:rsidRPr="00CC3860">
        <w:rPr>
          <w:rFonts w:ascii="Times New Roman" w:hAnsi="Times New Roman"/>
          <w:b/>
        </w:rPr>
        <w:t>Daftar Mata Kuliah yang Dapat Ditempuh di Prodi yang Lain di UIN Sunan Kalijaga Yogyakarta</w:t>
      </w:r>
    </w:p>
    <w:tbl>
      <w:tblPr>
        <w:tblW w:w="6378" w:type="dxa"/>
        <w:tblInd w:w="534" w:type="dxa"/>
        <w:tblLayout w:type="fixed"/>
        <w:tblLook w:val="04A0" w:firstRow="1" w:lastRow="0" w:firstColumn="1" w:lastColumn="0" w:noHBand="0" w:noVBand="1"/>
      </w:tblPr>
      <w:tblGrid>
        <w:gridCol w:w="4819"/>
        <w:gridCol w:w="1559"/>
      </w:tblGrid>
      <w:tr w:rsidR="00352307" w:rsidRPr="00CC3860" w14:paraId="23B3AFBD" w14:textId="77777777" w:rsidTr="00352307">
        <w:trPr>
          <w:trHeight w:val="330"/>
        </w:trPr>
        <w:tc>
          <w:tcPr>
            <w:tcW w:w="6378"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210DA65B" w14:textId="77777777" w:rsidR="00352307" w:rsidRPr="00352307" w:rsidRDefault="00352307" w:rsidP="00057AE3">
            <w:pPr>
              <w:jc w:val="center"/>
              <w:rPr>
                <w:rFonts w:ascii="Times New Roman" w:hAnsi="Times New Roman" w:cs="Times New Roman"/>
                <w:b/>
                <w:bCs/>
                <w:color w:val="FFFFFF"/>
                <w:lang w:val="en-ID" w:eastAsia="en-ID"/>
              </w:rPr>
            </w:pPr>
            <w:r w:rsidRPr="00352307">
              <w:rPr>
                <w:rFonts w:ascii="Times New Roman" w:hAnsi="Times New Roman" w:cs="Times New Roman"/>
                <w:b/>
                <w:bCs/>
                <w:color w:val="FFFFFF"/>
                <w:lang w:val="en-ID" w:eastAsia="en-ID"/>
              </w:rPr>
              <w:t>Semester 1</w:t>
            </w:r>
          </w:p>
        </w:tc>
      </w:tr>
      <w:tr w:rsidR="00352307" w:rsidRPr="00CC3860" w14:paraId="05EADB69" w14:textId="77777777" w:rsidTr="00352307">
        <w:trPr>
          <w:trHeight w:val="315"/>
        </w:trPr>
        <w:tc>
          <w:tcPr>
            <w:tcW w:w="481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4792B4B" w14:textId="7F0B3C60" w:rsidR="00352307" w:rsidRPr="00352307" w:rsidRDefault="00352307" w:rsidP="00057AE3">
            <w:pPr>
              <w:jc w:val="center"/>
              <w:rPr>
                <w:rFonts w:ascii="Times New Roman" w:hAnsi="Times New Roman" w:cs="Times New Roman"/>
                <w:b/>
                <w:bCs/>
                <w:color w:val="FFFFFF"/>
                <w:lang w:val="en-ID" w:eastAsia="en-ID"/>
              </w:rPr>
            </w:pPr>
            <w:proofErr w:type="spellStart"/>
            <w:r>
              <w:rPr>
                <w:rFonts w:ascii="Times New Roman" w:hAnsi="Times New Roman" w:cs="Times New Roman"/>
                <w:b/>
                <w:bCs/>
                <w:color w:val="FFFFFF"/>
                <w:lang w:val="en-ID" w:eastAsia="en-ID"/>
              </w:rPr>
              <w:t>Matakuliah</w:t>
            </w:r>
            <w:proofErr w:type="spellEnd"/>
          </w:p>
        </w:tc>
        <w:tc>
          <w:tcPr>
            <w:tcW w:w="1559" w:type="dxa"/>
            <w:tcBorders>
              <w:top w:val="single" w:sz="4" w:space="0" w:color="auto"/>
              <w:left w:val="nil"/>
              <w:bottom w:val="single" w:sz="4" w:space="0" w:color="auto"/>
              <w:right w:val="single" w:sz="4" w:space="0" w:color="auto"/>
            </w:tcBorders>
            <w:shd w:val="clear" w:color="auto" w:fill="002060"/>
            <w:vAlign w:val="center"/>
            <w:hideMark/>
          </w:tcPr>
          <w:p w14:paraId="677EC8D1" w14:textId="77777777" w:rsidR="00352307" w:rsidRPr="00352307" w:rsidRDefault="00352307" w:rsidP="00057AE3">
            <w:pPr>
              <w:jc w:val="center"/>
              <w:rPr>
                <w:rFonts w:ascii="Times New Roman" w:hAnsi="Times New Roman" w:cs="Times New Roman"/>
                <w:b/>
                <w:bCs/>
                <w:color w:val="FFFFFF"/>
                <w:lang w:val="en-ID" w:eastAsia="en-ID"/>
              </w:rPr>
            </w:pPr>
            <w:r w:rsidRPr="00352307">
              <w:rPr>
                <w:rFonts w:ascii="Times New Roman" w:hAnsi="Times New Roman" w:cs="Times New Roman"/>
                <w:b/>
                <w:bCs/>
                <w:color w:val="FFFFFF"/>
                <w:lang w:val="en-ID" w:eastAsia="en-ID"/>
              </w:rPr>
              <w:t>SKS</w:t>
            </w:r>
          </w:p>
        </w:tc>
      </w:tr>
      <w:tr w:rsidR="00352307" w:rsidRPr="00CC3860" w14:paraId="7428731C" w14:textId="77777777" w:rsidTr="00352307">
        <w:trPr>
          <w:trHeight w:val="510"/>
        </w:trPr>
        <w:tc>
          <w:tcPr>
            <w:tcW w:w="481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DF00AB0" w14:textId="77777777" w:rsidR="00352307" w:rsidRPr="00352307" w:rsidRDefault="00352307" w:rsidP="00057AE3">
            <w:pP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Bahasa Indonesia</w:t>
            </w:r>
          </w:p>
        </w:tc>
        <w:tc>
          <w:tcPr>
            <w:tcW w:w="1559" w:type="dxa"/>
            <w:tcBorders>
              <w:top w:val="single" w:sz="4" w:space="0" w:color="auto"/>
              <w:left w:val="nil"/>
              <w:bottom w:val="single" w:sz="4" w:space="0" w:color="auto"/>
              <w:right w:val="single" w:sz="4" w:space="0" w:color="auto"/>
            </w:tcBorders>
            <w:shd w:val="clear" w:color="000000" w:fill="B8CCE4"/>
            <w:vAlign w:val="center"/>
            <w:hideMark/>
          </w:tcPr>
          <w:p w14:paraId="1CD6B69D" w14:textId="77777777" w:rsidR="00352307" w:rsidRPr="00352307" w:rsidRDefault="00352307" w:rsidP="00057AE3">
            <w:pPr>
              <w:jc w:val="cente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2</w:t>
            </w:r>
          </w:p>
        </w:tc>
      </w:tr>
      <w:tr w:rsidR="00352307" w:rsidRPr="00CC3860" w14:paraId="4AEC6603" w14:textId="77777777" w:rsidTr="00352307">
        <w:trPr>
          <w:trHeight w:val="510"/>
        </w:trPr>
        <w:tc>
          <w:tcPr>
            <w:tcW w:w="481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ED4DD5A" w14:textId="77777777" w:rsidR="00352307" w:rsidRPr="00352307" w:rsidRDefault="00352307" w:rsidP="00057AE3">
            <w:pP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Pancasila</w:t>
            </w:r>
          </w:p>
        </w:tc>
        <w:tc>
          <w:tcPr>
            <w:tcW w:w="1559" w:type="dxa"/>
            <w:tcBorders>
              <w:top w:val="single" w:sz="4" w:space="0" w:color="auto"/>
              <w:left w:val="nil"/>
              <w:bottom w:val="single" w:sz="4" w:space="0" w:color="auto"/>
              <w:right w:val="single" w:sz="4" w:space="0" w:color="auto"/>
            </w:tcBorders>
            <w:shd w:val="clear" w:color="000000" w:fill="B8CCE4"/>
            <w:vAlign w:val="center"/>
            <w:hideMark/>
          </w:tcPr>
          <w:p w14:paraId="573C99FD" w14:textId="77777777" w:rsidR="00352307" w:rsidRPr="00352307" w:rsidRDefault="00352307" w:rsidP="00057AE3">
            <w:pPr>
              <w:jc w:val="cente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2</w:t>
            </w:r>
          </w:p>
        </w:tc>
      </w:tr>
      <w:tr w:rsidR="00352307" w:rsidRPr="00CC3860" w14:paraId="60246B3D" w14:textId="77777777" w:rsidTr="00352307">
        <w:trPr>
          <w:trHeight w:val="510"/>
        </w:trPr>
        <w:tc>
          <w:tcPr>
            <w:tcW w:w="4819" w:type="dxa"/>
            <w:tcBorders>
              <w:top w:val="single" w:sz="4" w:space="0" w:color="auto"/>
              <w:left w:val="single" w:sz="4" w:space="0" w:color="auto"/>
              <w:bottom w:val="single" w:sz="4" w:space="0" w:color="auto"/>
              <w:right w:val="single" w:sz="4" w:space="0" w:color="auto"/>
            </w:tcBorders>
            <w:shd w:val="clear" w:color="auto" w:fill="33CC33"/>
            <w:vAlign w:val="center"/>
          </w:tcPr>
          <w:p w14:paraId="6A125887" w14:textId="77777777" w:rsidR="00352307" w:rsidRPr="00352307" w:rsidRDefault="00352307" w:rsidP="00057AE3">
            <w:pP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 xml:space="preserve">Islam dan </w:t>
            </w:r>
            <w:proofErr w:type="spellStart"/>
            <w:r w:rsidRPr="00352307">
              <w:rPr>
                <w:rFonts w:ascii="Times New Roman" w:hAnsi="Times New Roman" w:cs="Times New Roman"/>
                <w:color w:val="000000"/>
                <w:lang w:val="en-ID" w:eastAsia="en-ID"/>
              </w:rPr>
              <w:t>Ilmu</w:t>
            </w:r>
            <w:proofErr w:type="spellEnd"/>
            <w:r w:rsidRPr="00352307">
              <w:rPr>
                <w:rFonts w:ascii="Times New Roman" w:hAnsi="Times New Roman" w:cs="Times New Roman"/>
                <w:color w:val="000000"/>
                <w:lang w:val="en-ID" w:eastAsia="en-ID"/>
              </w:rPr>
              <w:t xml:space="preserve"> Sosial </w:t>
            </w:r>
            <w:proofErr w:type="spellStart"/>
            <w:r w:rsidRPr="00352307">
              <w:rPr>
                <w:rFonts w:ascii="Times New Roman" w:hAnsi="Times New Roman" w:cs="Times New Roman"/>
                <w:color w:val="000000"/>
                <w:lang w:val="en-ID" w:eastAsia="en-ID"/>
              </w:rPr>
              <w:t>Humaniora</w:t>
            </w:r>
            <w:proofErr w:type="spellEnd"/>
          </w:p>
        </w:tc>
        <w:tc>
          <w:tcPr>
            <w:tcW w:w="1559" w:type="dxa"/>
            <w:tcBorders>
              <w:top w:val="single" w:sz="4" w:space="0" w:color="auto"/>
              <w:left w:val="nil"/>
              <w:bottom w:val="single" w:sz="4" w:space="0" w:color="auto"/>
              <w:right w:val="single" w:sz="4" w:space="0" w:color="auto"/>
            </w:tcBorders>
            <w:shd w:val="clear" w:color="auto" w:fill="33CC33"/>
            <w:vAlign w:val="center"/>
          </w:tcPr>
          <w:p w14:paraId="5CDB3245" w14:textId="77777777" w:rsidR="00352307" w:rsidRPr="00352307" w:rsidRDefault="00352307" w:rsidP="00057AE3">
            <w:pPr>
              <w:jc w:val="cente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2</w:t>
            </w:r>
          </w:p>
        </w:tc>
      </w:tr>
      <w:tr w:rsidR="00352307" w:rsidRPr="00CC3860" w14:paraId="3A1C8E69" w14:textId="77777777" w:rsidTr="00352307">
        <w:trPr>
          <w:trHeight w:val="510"/>
        </w:trPr>
        <w:tc>
          <w:tcPr>
            <w:tcW w:w="4819" w:type="dxa"/>
            <w:tcBorders>
              <w:top w:val="single" w:sz="4" w:space="0" w:color="auto"/>
              <w:left w:val="single" w:sz="4" w:space="0" w:color="auto"/>
              <w:bottom w:val="single" w:sz="4" w:space="0" w:color="auto"/>
              <w:right w:val="single" w:sz="4" w:space="0" w:color="auto"/>
            </w:tcBorders>
            <w:shd w:val="clear" w:color="auto" w:fill="33CC33"/>
            <w:vAlign w:val="center"/>
          </w:tcPr>
          <w:p w14:paraId="7032EBC2" w14:textId="77777777" w:rsidR="00352307" w:rsidRPr="00352307" w:rsidRDefault="00352307" w:rsidP="00057AE3">
            <w:pPr>
              <w:rPr>
                <w:rFonts w:ascii="Times New Roman" w:hAnsi="Times New Roman" w:cs="Times New Roman"/>
                <w:color w:val="000000"/>
                <w:lang w:val="en-ID" w:eastAsia="en-ID"/>
              </w:rPr>
            </w:pPr>
            <w:proofErr w:type="spellStart"/>
            <w:r w:rsidRPr="00352307">
              <w:rPr>
                <w:rFonts w:ascii="Times New Roman" w:hAnsi="Times New Roman" w:cs="Times New Roman"/>
                <w:color w:val="000000"/>
                <w:lang w:val="en-ID" w:eastAsia="en-ID"/>
              </w:rPr>
              <w:t>Ulum</w:t>
            </w:r>
            <w:proofErr w:type="spellEnd"/>
            <w:r w:rsidRPr="00352307">
              <w:rPr>
                <w:rFonts w:ascii="Times New Roman" w:hAnsi="Times New Roman" w:cs="Times New Roman"/>
                <w:color w:val="000000"/>
                <w:lang w:val="en-ID" w:eastAsia="en-ID"/>
              </w:rPr>
              <w:t xml:space="preserve"> Al-Quran</w:t>
            </w:r>
          </w:p>
        </w:tc>
        <w:tc>
          <w:tcPr>
            <w:tcW w:w="1559" w:type="dxa"/>
            <w:tcBorders>
              <w:top w:val="single" w:sz="4" w:space="0" w:color="auto"/>
              <w:left w:val="nil"/>
              <w:bottom w:val="single" w:sz="4" w:space="0" w:color="auto"/>
              <w:right w:val="single" w:sz="4" w:space="0" w:color="auto"/>
            </w:tcBorders>
            <w:shd w:val="clear" w:color="auto" w:fill="33CC33"/>
            <w:vAlign w:val="center"/>
          </w:tcPr>
          <w:p w14:paraId="6C8B6131" w14:textId="77777777" w:rsidR="00352307" w:rsidRPr="00352307" w:rsidRDefault="00352307" w:rsidP="00057AE3">
            <w:pPr>
              <w:jc w:val="cente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2</w:t>
            </w:r>
          </w:p>
        </w:tc>
      </w:tr>
      <w:tr w:rsidR="00352307" w:rsidRPr="00CC3860" w14:paraId="7502C4D0" w14:textId="77777777" w:rsidTr="00352307">
        <w:trPr>
          <w:trHeight w:val="510"/>
        </w:trPr>
        <w:tc>
          <w:tcPr>
            <w:tcW w:w="4819" w:type="dxa"/>
            <w:tcBorders>
              <w:top w:val="single" w:sz="4" w:space="0" w:color="auto"/>
              <w:left w:val="single" w:sz="4" w:space="0" w:color="auto"/>
              <w:bottom w:val="single" w:sz="4" w:space="0" w:color="auto"/>
              <w:right w:val="single" w:sz="4" w:space="0" w:color="auto"/>
            </w:tcBorders>
            <w:shd w:val="clear" w:color="auto" w:fill="33CC33"/>
            <w:vAlign w:val="center"/>
          </w:tcPr>
          <w:p w14:paraId="7490247D" w14:textId="77777777" w:rsidR="00352307" w:rsidRPr="00352307" w:rsidRDefault="00352307" w:rsidP="00057AE3">
            <w:pP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lastRenderedPageBreak/>
              <w:t>Islam dan Sains</w:t>
            </w:r>
          </w:p>
        </w:tc>
        <w:tc>
          <w:tcPr>
            <w:tcW w:w="1559" w:type="dxa"/>
            <w:tcBorders>
              <w:top w:val="single" w:sz="4" w:space="0" w:color="auto"/>
              <w:left w:val="nil"/>
              <w:bottom w:val="single" w:sz="4" w:space="0" w:color="auto"/>
              <w:right w:val="single" w:sz="4" w:space="0" w:color="auto"/>
            </w:tcBorders>
            <w:shd w:val="clear" w:color="auto" w:fill="33CC33"/>
            <w:vAlign w:val="center"/>
          </w:tcPr>
          <w:p w14:paraId="58D4C126" w14:textId="77777777" w:rsidR="00352307" w:rsidRPr="00352307" w:rsidRDefault="00352307" w:rsidP="00057AE3">
            <w:pPr>
              <w:jc w:val="cente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2</w:t>
            </w:r>
          </w:p>
        </w:tc>
      </w:tr>
      <w:tr w:rsidR="00352307" w:rsidRPr="00CC3860" w14:paraId="4715FACE" w14:textId="77777777" w:rsidTr="00352307">
        <w:trPr>
          <w:trHeight w:val="510"/>
        </w:trPr>
        <w:tc>
          <w:tcPr>
            <w:tcW w:w="4819" w:type="dxa"/>
            <w:tcBorders>
              <w:top w:val="single" w:sz="4" w:space="0" w:color="auto"/>
              <w:left w:val="single" w:sz="4" w:space="0" w:color="auto"/>
              <w:bottom w:val="single" w:sz="4" w:space="0" w:color="auto"/>
              <w:right w:val="single" w:sz="4" w:space="0" w:color="auto"/>
            </w:tcBorders>
            <w:shd w:val="clear" w:color="auto" w:fill="33CC33"/>
            <w:vAlign w:val="center"/>
          </w:tcPr>
          <w:p w14:paraId="064562FE" w14:textId="77777777" w:rsidR="00352307" w:rsidRPr="00352307" w:rsidRDefault="00352307" w:rsidP="00057AE3">
            <w:pPr>
              <w:rPr>
                <w:rFonts w:ascii="Times New Roman" w:hAnsi="Times New Roman" w:cs="Times New Roman"/>
                <w:color w:val="000000"/>
                <w:lang w:val="en-ID" w:eastAsia="en-ID"/>
              </w:rPr>
            </w:pPr>
            <w:proofErr w:type="spellStart"/>
            <w:r w:rsidRPr="00352307">
              <w:rPr>
                <w:rFonts w:ascii="Times New Roman" w:hAnsi="Times New Roman" w:cs="Times New Roman"/>
                <w:color w:val="000000"/>
                <w:lang w:val="en-ID" w:eastAsia="en-ID"/>
              </w:rPr>
              <w:t>Pengantar</w:t>
            </w:r>
            <w:proofErr w:type="spellEnd"/>
            <w:r w:rsidRPr="00352307">
              <w:rPr>
                <w:rFonts w:ascii="Times New Roman" w:hAnsi="Times New Roman" w:cs="Times New Roman"/>
                <w:color w:val="000000"/>
                <w:lang w:val="en-ID" w:eastAsia="en-ID"/>
              </w:rPr>
              <w:t xml:space="preserve"> </w:t>
            </w:r>
            <w:proofErr w:type="spellStart"/>
            <w:r w:rsidRPr="00352307">
              <w:rPr>
                <w:rFonts w:ascii="Times New Roman" w:hAnsi="Times New Roman" w:cs="Times New Roman"/>
                <w:color w:val="000000"/>
                <w:lang w:val="en-ID" w:eastAsia="en-ID"/>
              </w:rPr>
              <w:t>Studi</w:t>
            </w:r>
            <w:proofErr w:type="spellEnd"/>
            <w:r w:rsidRPr="00352307">
              <w:rPr>
                <w:rFonts w:ascii="Times New Roman" w:hAnsi="Times New Roman" w:cs="Times New Roman"/>
                <w:color w:val="000000"/>
                <w:lang w:val="en-ID" w:eastAsia="en-ID"/>
              </w:rPr>
              <w:t xml:space="preserve"> Islam</w:t>
            </w:r>
          </w:p>
        </w:tc>
        <w:tc>
          <w:tcPr>
            <w:tcW w:w="1559" w:type="dxa"/>
            <w:tcBorders>
              <w:top w:val="single" w:sz="4" w:space="0" w:color="auto"/>
              <w:left w:val="nil"/>
              <w:bottom w:val="single" w:sz="4" w:space="0" w:color="auto"/>
              <w:right w:val="single" w:sz="4" w:space="0" w:color="auto"/>
            </w:tcBorders>
            <w:shd w:val="clear" w:color="auto" w:fill="33CC33"/>
            <w:vAlign w:val="center"/>
          </w:tcPr>
          <w:p w14:paraId="2EF34E77" w14:textId="77777777" w:rsidR="00352307" w:rsidRPr="00352307" w:rsidRDefault="00352307" w:rsidP="00057AE3">
            <w:pPr>
              <w:jc w:val="cente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4</w:t>
            </w:r>
          </w:p>
        </w:tc>
      </w:tr>
      <w:tr w:rsidR="00352307" w:rsidRPr="00CC3860" w14:paraId="2F90792D" w14:textId="77777777" w:rsidTr="00352307">
        <w:trPr>
          <w:trHeight w:val="510"/>
        </w:trPr>
        <w:tc>
          <w:tcPr>
            <w:tcW w:w="4819" w:type="dxa"/>
            <w:tcBorders>
              <w:top w:val="single" w:sz="4" w:space="0" w:color="auto"/>
              <w:left w:val="single" w:sz="4" w:space="0" w:color="auto"/>
              <w:bottom w:val="single" w:sz="4" w:space="0" w:color="auto"/>
              <w:right w:val="single" w:sz="4" w:space="0" w:color="auto"/>
            </w:tcBorders>
            <w:shd w:val="clear" w:color="auto" w:fill="33CC33"/>
            <w:vAlign w:val="center"/>
          </w:tcPr>
          <w:p w14:paraId="314386EE" w14:textId="77777777" w:rsidR="00352307" w:rsidRPr="00352307" w:rsidRDefault="00352307" w:rsidP="00057AE3">
            <w:pPr>
              <w:rPr>
                <w:rFonts w:ascii="Times New Roman" w:hAnsi="Times New Roman" w:cs="Times New Roman"/>
                <w:color w:val="000000"/>
                <w:lang w:val="en-ID" w:eastAsia="en-ID"/>
              </w:rPr>
            </w:pPr>
            <w:proofErr w:type="spellStart"/>
            <w:r w:rsidRPr="00352307">
              <w:rPr>
                <w:rFonts w:ascii="Times New Roman" w:hAnsi="Times New Roman" w:cs="Times New Roman"/>
                <w:color w:val="000000"/>
                <w:lang w:val="en-ID" w:eastAsia="en-ID"/>
              </w:rPr>
              <w:t>Ulum</w:t>
            </w:r>
            <w:proofErr w:type="spellEnd"/>
            <w:r w:rsidRPr="00352307">
              <w:rPr>
                <w:rFonts w:ascii="Times New Roman" w:hAnsi="Times New Roman" w:cs="Times New Roman"/>
                <w:color w:val="000000"/>
                <w:lang w:val="en-ID" w:eastAsia="en-ID"/>
              </w:rPr>
              <w:t xml:space="preserve"> Al-Hadis</w:t>
            </w:r>
          </w:p>
        </w:tc>
        <w:tc>
          <w:tcPr>
            <w:tcW w:w="1559" w:type="dxa"/>
            <w:tcBorders>
              <w:top w:val="single" w:sz="4" w:space="0" w:color="auto"/>
              <w:left w:val="nil"/>
              <w:bottom w:val="single" w:sz="4" w:space="0" w:color="auto"/>
              <w:right w:val="single" w:sz="4" w:space="0" w:color="auto"/>
            </w:tcBorders>
            <w:shd w:val="clear" w:color="auto" w:fill="33CC33"/>
            <w:vAlign w:val="center"/>
          </w:tcPr>
          <w:p w14:paraId="069C26FD" w14:textId="77777777" w:rsidR="00352307" w:rsidRPr="00352307" w:rsidRDefault="00352307" w:rsidP="00057AE3">
            <w:pPr>
              <w:jc w:val="cente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2</w:t>
            </w:r>
          </w:p>
        </w:tc>
      </w:tr>
      <w:tr w:rsidR="00352307" w:rsidRPr="00CC3860" w14:paraId="1D5751D8" w14:textId="77777777" w:rsidTr="00352307">
        <w:trPr>
          <w:trHeight w:val="510"/>
        </w:trPr>
        <w:tc>
          <w:tcPr>
            <w:tcW w:w="481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4856ED7" w14:textId="77777777" w:rsidR="00352307" w:rsidRPr="00352307" w:rsidRDefault="00352307" w:rsidP="00057AE3">
            <w:pPr>
              <w:rPr>
                <w:rFonts w:ascii="Times New Roman" w:hAnsi="Times New Roman" w:cs="Times New Roman"/>
                <w:color w:val="000000"/>
                <w:lang w:val="en-ID" w:eastAsia="en-ID"/>
              </w:rPr>
            </w:pPr>
            <w:proofErr w:type="spellStart"/>
            <w:r w:rsidRPr="00352307">
              <w:rPr>
                <w:rFonts w:ascii="Times New Roman" w:hAnsi="Times New Roman" w:cs="Times New Roman"/>
                <w:color w:val="000000"/>
                <w:lang w:val="en-ID" w:eastAsia="en-ID"/>
              </w:rPr>
              <w:t>Edupreneurship</w:t>
            </w:r>
            <w:proofErr w:type="spellEnd"/>
          </w:p>
        </w:tc>
        <w:tc>
          <w:tcPr>
            <w:tcW w:w="1559" w:type="dxa"/>
            <w:tcBorders>
              <w:top w:val="single" w:sz="4" w:space="0" w:color="auto"/>
              <w:left w:val="nil"/>
              <w:bottom w:val="single" w:sz="4" w:space="0" w:color="auto"/>
              <w:right w:val="single" w:sz="4" w:space="0" w:color="auto"/>
            </w:tcBorders>
            <w:shd w:val="clear" w:color="auto" w:fill="EEECE1" w:themeFill="background2"/>
            <w:vAlign w:val="center"/>
          </w:tcPr>
          <w:p w14:paraId="1DFA107D" w14:textId="77777777" w:rsidR="00352307" w:rsidRPr="00352307" w:rsidRDefault="00352307" w:rsidP="00057AE3">
            <w:pPr>
              <w:jc w:val="center"/>
              <w:rPr>
                <w:rFonts w:ascii="Times New Roman" w:hAnsi="Times New Roman" w:cs="Times New Roman"/>
                <w:color w:val="000000"/>
                <w:lang w:val="en-ID" w:eastAsia="en-ID"/>
              </w:rPr>
            </w:pPr>
            <w:r w:rsidRPr="00352307">
              <w:rPr>
                <w:rFonts w:ascii="Times New Roman" w:hAnsi="Times New Roman" w:cs="Times New Roman"/>
                <w:color w:val="000000"/>
                <w:lang w:val="en-ID" w:eastAsia="en-ID"/>
              </w:rPr>
              <w:t>2</w:t>
            </w:r>
          </w:p>
        </w:tc>
      </w:tr>
    </w:tbl>
    <w:p w14:paraId="40A19A4F" w14:textId="77777777" w:rsidR="00352307" w:rsidRPr="00352307" w:rsidRDefault="00352307" w:rsidP="00CC3860">
      <w:pPr>
        <w:tabs>
          <w:tab w:val="left" w:pos="360"/>
        </w:tabs>
        <w:spacing w:line="276" w:lineRule="auto"/>
        <w:jc w:val="both"/>
        <w:rPr>
          <w:rFonts w:ascii="Times New Roman" w:hAnsi="Times New Roman"/>
          <w:bCs/>
          <w:lang w:val="en-US"/>
        </w:rPr>
      </w:pPr>
    </w:p>
    <w:p w14:paraId="39CCB977" w14:textId="7DF3E4AA" w:rsidR="00352307" w:rsidRPr="00352307" w:rsidRDefault="00CC3860" w:rsidP="00352307">
      <w:pPr>
        <w:pStyle w:val="ListParagraph"/>
        <w:numPr>
          <w:ilvl w:val="0"/>
          <w:numId w:val="38"/>
        </w:numPr>
        <w:tabs>
          <w:tab w:val="left" w:pos="426"/>
        </w:tabs>
        <w:spacing w:line="276" w:lineRule="auto"/>
        <w:ind w:left="426"/>
        <w:jc w:val="both"/>
        <w:rPr>
          <w:rFonts w:ascii="Times New Roman" w:hAnsi="Times New Roman"/>
          <w:b/>
        </w:rPr>
      </w:pPr>
      <w:r w:rsidRPr="00CC3860">
        <w:rPr>
          <w:rFonts w:ascii="Times New Roman" w:hAnsi="Times New Roman"/>
          <w:b/>
        </w:rPr>
        <w:t xml:space="preserve">Daftar Mata Kuliah yang Dapat Ditempuh </w:t>
      </w:r>
      <w:r>
        <w:rPr>
          <w:rFonts w:ascii="Times New Roman" w:hAnsi="Times New Roman"/>
          <w:b/>
        </w:rPr>
        <w:t xml:space="preserve">pada </w:t>
      </w:r>
      <w:r w:rsidRPr="00CC3860">
        <w:rPr>
          <w:rFonts w:ascii="Times New Roman" w:hAnsi="Times New Roman"/>
          <w:b/>
        </w:rPr>
        <w:t xml:space="preserve">Prodi </w:t>
      </w:r>
      <w:r>
        <w:rPr>
          <w:rFonts w:ascii="Times New Roman" w:hAnsi="Times New Roman"/>
          <w:b/>
        </w:rPr>
        <w:t xml:space="preserve">PGMI/PGSD di Perguruan Tinggi Mitra (di Luar UIN Sunan </w:t>
      </w:r>
      <w:r>
        <w:rPr>
          <w:rFonts w:ascii="Times New Roman" w:hAnsi="Times New Roman"/>
          <w:b/>
          <w:lang w:val="en-US"/>
        </w:rPr>
        <w:t>K</w:t>
      </w:r>
      <w:r>
        <w:rPr>
          <w:rFonts w:ascii="Times New Roman" w:hAnsi="Times New Roman"/>
          <w:b/>
        </w:rPr>
        <w:t>alijaga Yogyakarta</w:t>
      </w:r>
      <w:r>
        <w:rPr>
          <w:rFonts w:ascii="Times New Roman" w:hAnsi="Times New Roman"/>
          <w:b/>
          <w:lang w:val="en-US"/>
        </w:rPr>
        <w:t xml:space="preserve">) </w:t>
      </w:r>
      <w:r w:rsidR="009B3E2D">
        <w:rPr>
          <w:rFonts w:ascii="Times New Roman" w:hAnsi="Times New Roman"/>
          <w:b/>
          <w:lang w:val="en-US"/>
        </w:rPr>
        <w:t xml:space="preserve">/ </w:t>
      </w:r>
      <w:proofErr w:type="spellStart"/>
      <w:r w:rsidR="009B3E2D">
        <w:rPr>
          <w:rFonts w:ascii="Times New Roman" w:hAnsi="Times New Roman"/>
          <w:b/>
          <w:lang w:val="en-US"/>
        </w:rPr>
        <w:t>Melalui</w:t>
      </w:r>
      <w:proofErr w:type="spellEnd"/>
      <w:r w:rsidR="009B3E2D">
        <w:rPr>
          <w:rFonts w:ascii="Times New Roman" w:hAnsi="Times New Roman"/>
          <w:b/>
          <w:lang w:val="en-US"/>
        </w:rPr>
        <w:t xml:space="preserve"> </w:t>
      </w:r>
      <w:proofErr w:type="spellStart"/>
      <w:r w:rsidR="009B3E2D">
        <w:rPr>
          <w:rFonts w:ascii="Times New Roman" w:hAnsi="Times New Roman"/>
          <w:b/>
          <w:lang w:val="en-US"/>
        </w:rPr>
        <w:t>Magang</w:t>
      </w:r>
      <w:proofErr w:type="spellEnd"/>
      <w:r w:rsidR="009B3E2D">
        <w:rPr>
          <w:rFonts w:ascii="Times New Roman" w:hAnsi="Times New Roman"/>
          <w:b/>
          <w:lang w:val="en-US"/>
        </w:rPr>
        <w:t xml:space="preserve"> Di Lembaga Pendidikan/ Dunia Usaha</w:t>
      </w:r>
      <w:r>
        <w:rPr>
          <w:rFonts w:ascii="Times New Roman" w:hAnsi="Times New Roman"/>
          <w:b/>
          <w:lang w:val="en-US"/>
        </w:rPr>
        <w:t xml:space="preserve"> </w:t>
      </w:r>
    </w:p>
    <w:tbl>
      <w:tblPr>
        <w:tblW w:w="8079" w:type="dxa"/>
        <w:tblInd w:w="534" w:type="dxa"/>
        <w:tblLayout w:type="fixed"/>
        <w:tblLook w:val="04A0" w:firstRow="1" w:lastRow="0" w:firstColumn="1" w:lastColumn="0" w:noHBand="0" w:noVBand="1"/>
      </w:tblPr>
      <w:tblGrid>
        <w:gridCol w:w="3402"/>
        <w:gridCol w:w="708"/>
        <w:gridCol w:w="3119"/>
        <w:gridCol w:w="850"/>
      </w:tblGrid>
      <w:tr w:rsidR="00352307" w:rsidRPr="00CC3860" w14:paraId="052FFAD0" w14:textId="77777777" w:rsidTr="00057AE3">
        <w:trPr>
          <w:trHeight w:val="330"/>
        </w:trPr>
        <w:tc>
          <w:tcPr>
            <w:tcW w:w="4110"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7D298900" w14:textId="77777777" w:rsidR="00352307" w:rsidRPr="00352307" w:rsidRDefault="00352307" w:rsidP="00057AE3">
            <w:pPr>
              <w:jc w:val="center"/>
              <w:rPr>
                <w:rFonts w:ascii="Times New Roman" w:hAnsi="Times New Roman"/>
                <w:b/>
                <w:bCs/>
                <w:color w:val="FFFFFF"/>
                <w:lang w:val="en-ID" w:eastAsia="en-ID"/>
              </w:rPr>
            </w:pPr>
            <w:r w:rsidRPr="00352307">
              <w:rPr>
                <w:rFonts w:ascii="Times New Roman" w:hAnsi="Times New Roman"/>
                <w:b/>
                <w:bCs/>
                <w:color w:val="FFFFFF"/>
                <w:lang w:val="en-ID" w:eastAsia="en-ID"/>
              </w:rPr>
              <w:t>Semester 5</w:t>
            </w:r>
          </w:p>
        </w:tc>
        <w:tc>
          <w:tcPr>
            <w:tcW w:w="3969" w:type="dxa"/>
            <w:gridSpan w:val="2"/>
            <w:tcBorders>
              <w:top w:val="single" w:sz="8" w:space="0" w:color="auto"/>
              <w:left w:val="nil"/>
              <w:bottom w:val="single" w:sz="4" w:space="0" w:color="auto"/>
              <w:right w:val="single" w:sz="8" w:space="0" w:color="000000"/>
            </w:tcBorders>
            <w:shd w:val="clear" w:color="000000" w:fill="FF0000"/>
            <w:vAlign w:val="center"/>
            <w:hideMark/>
          </w:tcPr>
          <w:p w14:paraId="3D79D011" w14:textId="77777777" w:rsidR="00352307" w:rsidRPr="00352307" w:rsidRDefault="00352307" w:rsidP="00057AE3">
            <w:pPr>
              <w:jc w:val="center"/>
              <w:rPr>
                <w:rFonts w:ascii="Times New Roman" w:hAnsi="Times New Roman"/>
                <w:b/>
                <w:bCs/>
                <w:color w:val="FFFFFF"/>
                <w:lang w:val="en-ID" w:eastAsia="en-ID"/>
              </w:rPr>
            </w:pPr>
            <w:r w:rsidRPr="00352307">
              <w:rPr>
                <w:rFonts w:ascii="Times New Roman" w:hAnsi="Times New Roman"/>
                <w:b/>
                <w:bCs/>
                <w:color w:val="FFFFFF"/>
                <w:lang w:val="en-ID" w:eastAsia="en-ID"/>
              </w:rPr>
              <w:t>Semester 6 </w:t>
            </w:r>
          </w:p>
        </w:tc>
      </w:tr>
      <w:tr w:rsidR="00352307" w:rsidRPr="00CC3860" w14:paraId="2C8AB1F0" w14:textId="77777777" w:rsidTr="00057AE3">
        <w:trPr>
          <w:trHeight w:val="315"/>
        </w:trPr>
        <w:tc>
          <w:tcPr>
            <w:tcW w:w="3402" w:type="dxa"/>
            <w:tcBorders>
              <w:top w:val="nil"/>
              <w:left w:val="single" w:sz="4" w:space="0" w:color="auto"/>
              <w:bottom w:val="single" w:sz="4" w:space="0" w:color="auto"/>
              <w:right w:val="single" w:sz="4" w:space="0" w:color="auto"/>
            </w:tcBorders>
            <w:shd w:val="clear" w:color="000000" w:fill="FF0000"/>
            <w:vAlign w:val="center"/>
            <w:hideMark/>
          </w:tcPr>
          <w:p w14:paraId="7DBB928D" w14:textId="04393D6B" w:rsidR="00352307" w:rsidRPr="00352307" w:rsidRDefault="00352307" w:rsidP="00057AE3">
            <w:pPr>
              <w:jc w:val="center"/>
              <w:rPr>
                <w:rFonts w:ascii="Times New Roman" w:hAnsi="Times New Roman"/>
                <w:b/>
                <w:bCs/>
                <w:color w:val="FFFFFF"/>
                <w:lang w:val="en-ID" w:eastAsia="en-ID"/>
              </w:rPr>
            </w:pPr>
            <w:proofErr w:type="spellStart"/>
            <w:r w:rsidRPr="00352307">
              <w:rPr>
                <w:rFonts w:ascii="Times New Roman" w:hAnsi="Times New Roman"/>
                <w:b/>
                <w:bCs/>
                <w:color w:val="FFFFFF"/>
                <w:lang w:val="en-ID" w:eastAsia="en-ID"/>
              </w:rPr>
              <w:t>Matakuliah</w:t>
            </w:r>
            <w:proofErr w:type="spellEnd"/>
          </w:p>
        </w:tc>
        <w:tc>
          <w:tcPr>
            <w:tcW w:w="708" w:type="dxa"/>
            <w:tcBorders>
              <w:top w:val="nil"/>
              <w:left w:val="nil"/>
              <w:bottom w:val="single" w:sz="4" w:space="0" w:color="auto"/>
              <w:right w:val="single" w:sz="4" w:space="0" w:color="auto"/>
            </w:tcBorders>
            <w:shd w:val="clear" w:color="000000" w:fill="FF0000"/>
            <w:vAlign w:val="center"/>
            <w:hideMark/>
          </w:tcPr>
          <w:p w14:paraId="1FF223C9" w14:textId="77777777" w:rsidR="00352307" w:rsidRPr="00352307" w:rsidRDefault="00352307" w:rsidP="00057AE3">
            <w:pPr>
              <w:jc w:val="center"/>
              <w:rPr>
                <w:rFonts w:ascii="Times New Roman" w:hAnsi="Times New Roman"/>
                <w:b/>
                <w:bCs/>
                <w:color w:val="FFFFFF"/>
                <w:lang w:val="en-ID" w:eastAsia="en-ID"/>
              </w:rPr>
            </w:pPr>
            <w:r w:rsidRPr="00352307">
              <w:rPr>
                <w:rFonts w:ascii="Times New Roman" w:hAnsi="Times New Roman"/>
                <w:b/>
                <w:bCs/>
                <w:color w:val="FFFFFF"/>
                <w:lang w:val="en-ID" w:eastAsia="en-ID"/>
              </w:rPr>
              <w:t>SKS</w:t>
            </w:r>
          </w:p>
        </w:tc>
        <w:tc>
          <w:tcPr>
            <w:tcW w:w="3119" w:type="dxa"/>
            <w:tcBorders>
              <w:top w:val="single" w:sz="4" w:space="0" w:color="auto"/>
              <w:left w:val="nil"/>
              <w:bottom w:val="single" w:sz="4" w:space="0" w:color="auto"/>
              <w:right w:val="single" w:sz="4" w:space="0" w:color="auto"/>
            </w:tcBorders>
            <w:shd w:val="clear" w:color="000000" w:fill="FF0000"/>
            <w:vAlign w:val="center"/>
            <w:hideMark/>
          </w:tcPr>
          <w:p w14:paraId="2753938A" w14:textId="590815B0" w:rsidR="00352307" w:rsidRPr="00352307" w:rsidRDefault="00352307" w:rsidP="00057AE3">
            <w:pPr>
              <w:jc w:val="center"/>
              <w:rPr>
                <w:rFonts w:ascii="Times New Roman" w:hAnsi="Times New Roman"/>
                <w:b/>
                <w:bCs/>
                <w:color w:val="FFFFFF"/>
                <w:lang w:val="en-ID" w:eastAsia="en-ID"/>
              </w:rPr>
            </w:pPr>
            <w:proofErr w:type="spellStart"/>
            <w:r w:rsidRPr="00352307">
              <w:rPr>
                <w:rFonts w:ascii="Times New Roman" w:hAnsi="Times New Roman"/>
                <w:b/>
                <w:bCs/>
                <w:color w:val="FFFFFF"/>
                <w:lang w:val="en-ID" w:eastAsia="en-ID"/>
              </w:rPr>
              <w:t>Matakuliah</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C4FCD7A" w14:textId="77777777" w:rsidR="00352307" w:rsidRPr="00352307" w:rsidRDefault="00352307" w:rsidP="00057AE3">
            <w:pPr>
              <w:jc w:val="center"/>
              <w:rPr>
                <w:rFonts w:ascii="Times New Roman" w:hAnsi="Times New Roman"/>
                <w:b/>
                <w:bCs/>
                <w:color w:val="FFFFFF"/>
                <w:lang w:val="en-ID" w:eastAsia="en-ID"/>
              </w:rPr>
            </w:pPr>
            <w:r w:rsidRPr="00352307">
              <w:rPr>
                <w:rFonts w:ascii="Times New Roman" w:hAnsi="Times New Roman"/>
                <w:b/>
                <w:bCs/>
                <w:color w:val="FFFFFF"/>
                <w:lang w:val="en-ID" w:eastAsia="en-ID"/>
              </w:rPr>
              <w:t>SKS</w:t>
            </w:r>
          </w:p>
        </w:tc>
      </w:tr>
      <w:tr w:rsidR="00352307" w:rsidRPr="00CC3860" w14:paraId="3BED2985" w14:textId="77777777" w:rsidTr="00057AE3">
        <w:trPr>
          <w:trHeight w:val="283"/>
        </w:trPr>
        <w:tc>
          <w:tcPr>
            <w:tcW w:w="3402" w:type="dxa"/>
            <w:tcBorders>
              <w:top w:val="nil"/>
              <w:left w:val="single" w:sz="4" w:space="0" w:color="auto"/>
              <w:bottom w:val="single" w:sz="4" w:space="0" w:color="auto"/>
              <w:right w:val="single" w:sz="4" w:space="0" w:color="auto"/>
            </w:tcBorders>
            <w:shd w:val="clear" w:color="auto" w:fill="EEECE1" w:themeFill="background2"/>
            <w:vAlign w:val="center"/>
            <w:hideMark/>
          </w:tcPr>
          <w:p w14:paraId="5FD91E40" w14:textId="77777777" w:rsidR="00352307" w:rsidRPr="00352307" w:rsidRDefault="00352307" w:rsidP="00057AE3">
            <w:pPr>
              <w:spacing w:line="240" w:lineRule="auto"/>
              <w:rPr>
                <w:rFonts w:ascii="Times New Roman" w:hAnsi="Times New Roman"/>
                <w:color w:val="000000"/>
                <w:lang w:val="en-ID" w:eastAsia="en-ID"/>
              </w:rPr>
            </w:pPr>
            <w:proofErr w:type="spellStart"/>
            <w:r w:rsidRPr="00352307">
              <w:rPr>
                <w:rFonts w:ascii="Times New Roman" w:hAnsi="Times New Roman"/>
                <w:color w:val="000000"/>
                <w:lang w:val="en-ID" w:eastAsia="en-ID"/>
              </w:rPr>
              <w:t>Evaluasi</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Pembelajaran</w:t>
            </w:r>
            <w:proofErr w:type="spellEnd"/>
            <w:r w:rsidRPr="00352307">
              <w:rPr>
                <w:rFonts w:ascii="Times New Roman" w:hAnsi="Times New Roman"/>
                <w:color w:val="000000"/>
                <w:lang w:val="en-ID" w:eastAsia="en-ID"/>
              </w:rPr>
              <w:t xml:space="preserve"> MI/SD</w:t>
            </w:r>
          </w:p>
        </w:tc>
        <w:tc>
          <w:tcPr>
            <w:tcW w:w="708" w:type="dxa"/>
            <w:tcBorders>
              <w:top w:val="nil"/>
              <w:left w:val="nil"/>
              <w:bottom w:val="single" w:sz="4" w:space="0" w:color="auto"/>
              <w:right w:val="single" w:sz="4" w:space="0" w:color="auto"/>
            </w:tcBorders>
            <w:shd w:val="clear" w:color="auto" w:fill="EEECE1" w:themeFill="background2"/>
            <w:vAlign w:val="center"/>
            <w:hideMark/>
          </w:tcPr>
          <w:p w14:paraId="276A63D4"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4</w:t>
            </w:r>
          </w:p>
        </w:tc>
        <w:tc>
          <w:tcPr>
            <w:tcW w:w="3119" w:type="dxa"/>
            <w:tcBorders>
              <w:top w:val="single" w:sz="4" w:space="0" w:color="auto"/>
              <w:left w:val="nil"/>
              <w:bottom w:val="single" w:sz="4" w:space="0" w:color="auto"/>
              <w:right w:val="single" w:sz="4" w:space="0" w:color="auto"/>
            </w:tcBorders>
            <w:shd w:val="clear" w:color="auto" w:fill="EEECE1" w:themeFill="background2"/>
            <w:vAlign w:val="center"/>
          </w:tcPr>
          <w:p w14:paraId="3784890B" w14:textId="77777777" w:rsidR="00352307" w:rsidRPr="00352307" w:rsidRDefault="00352307" w:rsidP="00057AE3">
            <w:pPr>
              <w:spacing w:line="240" w:lineRule="auto"/>
              <w:rPr>
                <w:rFonts w:ascii="Times New Roman" w:hAnsi="Times New Roman"/>
                <w:color w:val="000000"/>
                <w:lang w:val="en-ID" w:eastAsia="en-ID"/>
              </w:rPr>
            </w:pPr>
            <w:proofErr w:type="spellStart"/>
            <w:r w:rsidRPr="00352307">
              <w:rPr>
                <w:rFonts w:ascii="Times New Roman" w:hAnsi="Times New Roman" w:cs="Times New Roman"/>
                <w:color w:val="000000"/>
                <w:lang w:val="en-ID" w:eastAsia="en-ID"/>
              </w:rPr>
              <w:t>Metodologi</w:t>
            </w:r>
            <w:proofErr w:type="spellEnd"/>
            <w:r w:rsidRPr="00352307">
              <w:rPr>
                <w:rFonts w:ascii="Times New Roman" w:hAnsi="Times New Roman" w:cs="Times New Roman"/>
                <w:color w:val="000000"/>
                <w:lang w:val="en-ID" w:eastAsia="en-ID"/>
              </w:rPr>
              <w:t xml:space="preserve"> </w:t>
            </w:r>
            <w:proofErr w:type="spellStart"/>
            <w:r w:rsidRPr="00352307">
              <w:rPr>
                <w:rFonts w:ascii="Times New Roman" w:hAnsi="Times New Roman" w:cs="Times New Roman"/>
                <w:color w:val="000000"/>
                <w:lang w:val="en-ID" w:eastAsia="en-ID"/>
              </w:rPr>
              <w:t>Penelitian</w:t>
            </w:r>
            <w:proofErr w:type="spellEnd"/>
            <w:r w:rsidRPr="00352307">
              <w:rPr>
                <w:rFonts w:ascii="Times New Roman" w:hAnsi="Times New Roman" w:cs="Times New Roman"/>
                <w:color w:val="000000"/>
                <w:lang w:val="en-ID" w:eastAsia="en-ID"/>
              </w:rPr>
              <w:t xml:space="preserve"> Pendidikan MI/SD</w:t>
            </w:r>
          </w:p>
        </w:tc>
        <w:tc>
          <w:tcPr>
            <w:tcW w:w="850" w:type="dxa"/>
            <w:tcBorders>
              <w:top w:val="single" w:sz="4" w:space="0" w:color="auto"/>
              <w:left w:val="nil"/>
              <w:bottom w:val="single" w:sz="4" w:space="0" w:color="auto"/>
              <w:right w:val="single" w:sz="4" w:space="0" w:color="auto"/>
            </w:tcBorders>
            <w:shd w:val="clear" w:color="auto" w:fill="EEECE1" w:themeFill="background2"/>
            <w:noWrap/>
            <w:vAlign w:val="center"/>
          </w:tcPr>
          <w:p w14:paraId="728A3A58"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s="Times New Roman"/>
                <w:color w:val="000000"/>
                <w:lang w:val="en-ID" w:eastAsia="en-ID"/>
              </w:rPr>
              <w:t>4</w:t>
            </w:r>
          </w:p>
        </w:tc>
      </w:tr>
      <w:tr w:rsidR="00352307" w:rsidRPr="00CC3860" w14:paraId="3C583A42" w14:textId="77777777" w:rsidTr="00057AE3">
        <w:trPr>
          <w:trHeight w:val="283"/>
        </w:trPr>
        <w:tc>
          <w:tcPr>
            <w:tcW w:w="3402" w:type="dxa"/>
            <w:tcBorders>
              <w:top w:val="nil"/>
              <w:left w:val="single" w:sz="4" w:space="0" w:color="auto"/>
              <w:bottom w:val="single" w:sz="4" w:space="0" w:color="auto"/>
              <w:right w:val="single" w:sz="4" w:space="0" w:color="auto"/>
            </w:tcBorders>
            <w:shd w:val="clear" w:color="auto" w:fill="EEECE1" w:themeFill="background2"/>
            <w:vAlign w:val="center"/>
          </w:tcPr>
          <w:p w14:paraId="145EAE5B" w14:textId="77777777" w:rsidR="00352307" w:rsidRPr="00352307" w:rsidRDefault="00352307"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 xml:space="preserve">Strategi </w:t>
            </w:r>
            <w:proofErr w:type="spellStart"/>
            <w:r w:rsidRPr="00352307">
              <w:rPr>
                <w:rFonts w:ascii="Times New Roman" w:hAnsi="Times New Roman"/>
                <w:color w:val="000000"/>
                <w:lang w:val="en-ID" w:eastAsia="en-ID"/>
              </w:rPr>
              <w:t>Pembelajaran</w:t>
            </w:r>
            <w:proofErr w:type="spellEnd"/>
            <w:r w:rsidRPr="00352307">
              <w:rPr>
                <w:rFonts w:ascii="Times New Roman" w:hAnsi="Times New Roman"/>
                <w:color w:val="000000"/>
                <w:lang w:val="en-ID" w:eastAsia="en-ID"/>
              </w:rPr>
              <w:t xml:space="preserve"> MI/SD</w:t>
            </w:r>
          </w:p>
        </w:tc>
        <w:tc>
          <w:tcPr>
            <w:tcW w:w="708" w:type="dxa"/>
            <w:tcBorders>
              <w:top w:val="nil"/>
              <w:left w:val="nil"/>
              <w:bottom w:val="single" w:sz="4" w:space="0" w:color="auto"/>
              <w:right w:val="single" w:sz="4" w:space="0" w:color="auto"/>
            </w:tcBorders>
            <w:shd w:val="clear" w:color="auto" w:fill="EEECE1" w:themeFill="background2"/>
            <w:vAlign w:val="center"/>
          </w:tcPr>
          <w:p w14:paraId="0F53A723"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4</w:t>
            </w:r>
          </w:p>
        </w:tc>
        <w:tc>
          <w:tcPr>
            <w:tcW w:w="3119" w:type="dxa"/>
            <w:tcBorders>
              <w:top w:val="single" w:sz="4" w:space="0" w:color="auto"/>
              <w:left w:val="nil"/>
              <w:bottom w:val="single" w:sz="4" w:space="0" w:color="auto"/>
              <w:right w:val="single" w:sz="4" w:space="0" w:color="auto"/>
            </w:tcBorders>
            <w:shd w:val="clear" w:color="auto" w:fill="EEECE1" w:themeFill="background2"/>
            <w:vAlign w:val="center"/>
          </w:tcPr>
          <w:p w14:paraId="173FA789" w14:textId="77777777" w:rsidR="00352307" w:rsidRPr="00352307" w:rsidRDefault="00352307" w:rsidP="00057AE3">
            <w:pPr>
              <w:spacing w:line="240" w:lineRule="auto"/>
              <w:rPr>
                <w:rFonts w:ascii="Times New Roman" w:hAnsi="Times New Roman"/>
                <w:color w:val="000000"/>
                <w:lang w:val="en-ID" w:eastAsia="en-ID"/>
              </w:rPr>
            </w:pPr>
            <w:proofErr w:type="spellStart"/>
            <w:r w:rsidRPr="00352307">
              <w:rPr>
                <w:rFonts w:ascii="Times New Roman" w:hAnsi="Times New Roman"/>
                <w:color w:val="000000"/>
                <w:lang w:val="en-ID" w:eastAsia="en-ID"/>
              </w:rPr>
              <w:t>Praktik</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Lapangan</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Persekolahan</w:t>
            </w:r>
            <w:proofErr w:type="spellEnd"/>
            <w:r w:rsidRPr="00352307">
              <w:rPr>
                <w:rFonts w:ascii="Times New Roman" w:hAnsi="Times New Roman"/>
                <w:color w:val="000000"/>
                <w:lang w:val="en-ID" w:eastAsia="en-ID"/>
              </w:rPr>
              <w:t>/ Real Teaching</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00AE0A1"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4</w:t>
            </w:r>
          </w:p>
        </w:tc>
      </w:tr>
      <w:tr w:rsidR="00352307" w:rsidRPr="00CC3860" w14:paraId="23DE6DCB" w14:textId="77777777" w:rsidTr="00057AE3">
        <w:trPr>
          <w:trHeight w:val="283"/>
        </w:trPr>
        <w:tc>
          <w:tcPr>
            <w:tcW w:w="3402" w:type="dxa"/>
            <w:tcBorders>
              <w:top w:val="nil"/>
              <w:left w:val="single" w:sz="4" w:space="0" w:color="auto"/>
              <w:bottom w:val="single" w:sz="4" w:space="0" w:color="auto"/>
              <w:right w:val="single" w:sz="4" w:space="0" w:color="auto"/>
            </w:tcBorders>
            <w:shd w:val="clear" w:color="auto" w:fill="EEECE1" w:themeFill="background2"/>
            <w:vAlign w:val="center"/>
          </w:tcPr>
          <w:p w14:paraId="1FBFD18B" w14:textId="77777777" w:rsidR="00352307" w:rsidRPr="00352307" w:rsidRDefault="00352307" w:rsidP="00057AE3">
            <w:pPr>
              <w:spacing w:line="240" w:lineRule="auto"/>
              <w:rPr>
                <w:rFonts w:ascii="Times New Roman" w:hAnsi="Times New Roman"/>
                <w:color w:val="000000"/>
                <w:lang w:val="en-ID" w:eastAsia="en-ID"/>
              </w:rPr>
            </w:pPr>
            <w:proofErr w:type="spellStart"/>
            <w:r w:rsidRPr="00352307">
              <w:rPr>
                <w:rFonts w:ascii="Times New Roman" w:hAnsi="Times New Roman"/>
                <w:color w:val="000000"/>
                <w:lang w:val="en-ID" w:eastAsia="en-ID"/>
              </w:rPr>
              <w:t>Pembelajaran</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Tematik</w:t>
            </w:r>
            <w:proofErr w:type="spellEnd"/>
          </w:p>
        </w:tc>
        <w:tc>
          <w:tcPr>
            <w:tcW w:w="708" w:type="dxa"/>
            <w:tcBorders>
              <w:top w:val="nil"/>
              <w:left w:val="nil"/>
              <w:bottom w:val="single" w:sz="4" w:space="0" w:color="auto"/>
              <w:right w:val="single" w:sz="4" w:space="0" w:color="auto"/>
            </w:tcBorders>
            <w:shd w:val="clear" w:color="auto" w:fill="EEECE1" w:themeFill="background2"/>
            <w:vAlign w:val="center"/>
          </w:tcPr>
          <w:p w14:paraId="1CD68143"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4</w:t>
            </w:r>
          </w:p>
        </w:tc>
        <w:tc>
          <w:tcPr>
            <w:tcW w:w="3119" w:type="dxa"/>
            <w:tcBorders>
              <w:top w:val="single" w:sz="4" w:space="0" w:color="auto"/>
              <w:left w:val="nil"/>
              <w:bottom w:val="single" w:sz="4" w:space="0" w:color="auto"/>
              <w:right w:val="single" w:sz="4" w:space="0" w:color="auto"/>
            </w:tcBorders>
            <w:shd w:val="clear" w:color="auto" w:fill="EEECE1" w:themeFill="background2"/>
            <w:vAlign w:val="center"/>
          </w:tcPr>
          <w:p w14:paraId="6C29B0EB" w14:textId="77777777" w:rsidR="00352307" w:rsidRPr="00352307" w:rsidRDefault="00352307" w:rsidP="00057AE3">
            <w:pPr>
              <w:spacing w:line="240" w:lineRule="auto"/>
              <w:rPr>
                <w:rFonts w:ascii="Times New Roman" w:hAnsi="Times New Roman"/>
                <w:color w:val="000000"/>
                <w:lang w:val="en-ID" w:eastAsia="en-ID"/>
              </w:rPr>
            </w:pPr>
            <w:proofErr w:type="spellStart"/>
            <w:r w:rsidRPr="00352307">
              <w:rPr>
                <w:rFonts w:ascii="Times New Roman" w:hAnsi="Times New Roman"/>
                <w:color w:val="000000"/>
                <w:lang w:val="en-ID" w:eastAsia="en-ID"/>
              </w:rPr>
              <w:t>Praktik</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Edupreneurship</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6750F73"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3</w:t>
            </w:r>
          </w:p>
        </w:tc>
      </w:tr>
      <w:tr w:rsidR="00352307" w:rsidRPr="00CC3860" w14:paraId="3916E6C6" w14:textId="77777777" w:rsidTr="00057AE3">
        <w:trPr>
          <w:trHeight w:val="283"/>
        </w:trPr>
        <w:tc>
          <w:tcPr>
            <w:tcW w:w="3402" w:type="dxa"/>
            <w:tcBorders>
              <w:top w:val="nil"/>
              <w:left w:val="single" w:sz="4" w:space="0" w:color="auto"/>
              <w:bottom w:val="single" w:sz="4" w:space="0" w:color="auto"/>
              <w:right w:val="single" w:sz="4" w:space="0" w:color="auto"/>
            </w:tcBorders>
            <w:shd w:val="clear" w:color="auto" w:fill="EEECE1" w:themeFill="background2"/>
            <w:vAlign w:val="center"/>
          </w:tcPr>
          <w:p w14:paraId="2726D55F" w14:textId="77777777" w:rsidR="00352307" w:rsidRPr="00352307" w:rsidRDefault="00352307" w:rsidP="00057AE3">
            <w:pPr>
              <w:spacing w:line="240" w:lineRule="auto"/>
              <w:rPr>
                <w:rFonts w:ascii="Times New Roman" w:hAnsi="Times New Roman"/>
                <w:color w:val="000000"/>
                <w:lang w:val="en-ID" w:eastAsia="en-ID"/>
              </w:rPr>
            </w:pPr>
            <w:proofErr w:type="spellStart"/>
            <w:r w:rsidRPr="00352307">
              <w:rPr>
                <w:rFonts w:ascii="Times New Roman" w:hAnsi="Times New Roman"/>
                <w:color w:val="000000"/>
                <w:lang w:val="en-ID" w:eastAsia="en-ID"/>
              </w:rPr>
              <w:t>Pengembangan</w:t>
            </w:r>
            <w:proofErr w:type="spellEnd"/>
            <w:r w:rsidRPr="00352307">
              <w:rPr>
                <w:rFonts w:ascii="Times New Roman" w:hAnsi="Times New Roman"/>
                <w:color w:val="000000"/>
                <w:lang w:val="en-ID" w:eastAsia="en-ID"/>
              </w:rPr>
              <w:t xml:space="preserve"> Media dan </w:t>
            </w:r>
            <w:proofErr w:type="spellStart"/>
            <w:r w:rsidRPr="00352307">
              <w:rPr>
                <w:rFonts w:ascii="Times New Roman" w:hAnsi="Times New Roman"/>
                <w:color w:val="000000"/>
                <w:lang w:val="en-ID" w:eastAsia="en-ID"/>
              </w:rPr>
              <w:t>Sumber</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Belajar</w:t>
            </w:r>
            <w:proofErr w:type="spellEnd"/>
            <w:r w:rsidRPr="00352307">
              <w:rPr>
                <w:rFonts w:ascii="Times New Roman" w:hAnsi="Times New Roman"/>
                <w:color w:val="000000"/>
                <w:lang w:val="en-ID" w:eastAsia="en-ID"/>
              </w:rPr>
              <w:t xml:space="preserve"> MI/SD</w:t>
            </w:r>
          </w:p>
        </w:tc>
        <w:tc>
          <w:tcPr>
            <w:tcW w:w="708" w:type="dxa"/>
            <w:tcBorders>
              <w:top w:val="nil"/>
              <w:left w:val="nil"/>
              <w:bottom w:val="single" w:sz="4" w:space="0" w:color="auto"/>
              <w:right w:val="single" w:sz="4" w:space="0" w:color="auto"/>
            </w:tcBorders>
            <w:shd w:val="clear" w:color="auto" w:fill="EEECE1" w:themeFill="background2"/>
            <w:vAlign w:val="center"/>
          </w:tcPr>
          <w:p w14:paraId="17D46213"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4</w:t>
            </w:r>
          </w:p>
        </w:tc>
        <w:tc>
          <w:tcPr>
            <w:tcW w:w="3119" w:type="dxa"/>
            <w:tcBorders>
              <w:top w:val="single" w:sz="4" w:space="0" w:color="auto"/>
              <w:left w:val="nil"/>
              <w:bottom w:val="single" w:sz="4" w:space="0" w:color="auto"/>
              <w:right w:val="single" w:sz="4" w:space="0" w:color="auto"/>
            </w:tcBorders>
            <w:shd w:val="clear" w:color="auto" w:fill="EEECE1" w:themeFill="background2"/>
            <w:vAlign w:val="center"/>
          </w:tcPr>
          <w:p w14:paraId="49C32E18" w14:textId="001940BF" w:rsidR="00352307" w:rsidRPr="00352307" w:rsidRDefault="00057AE3"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Microteaching</w:t>
            </w:r>
          </w:p>
        </w:tc>
        <w:tc>
          <w:tcPr>
            <w:tcW w:w="850" w:type="dxa"/>
            <w:tcBorders>
              <w:top w:val="single" w:sz="4" w:space="0" w:color="auto"/>
              <w:left w:val="nil"/>
              <w:bottom w:val="single" w:sz="4" w:space="0" w:color="auto"/>
              <w:right w:val="single" w:sz="4" w:space="0" w:color="auto"/>
            </w:tcBorders>
            <w:shd w:val="clear" w:color="auto" w:fill="EEECE1" w:themeFill="background2"/>
            <w:noWrap/>
            <w:vAlign w:val="center"/>
          </w:tcPr>
          <w:p w14:paraId="5FCC3B97"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2</w:t>
            </w:r>
          </w:p>
        </w:tc>
      </w:tr>
      <w:tr w:rsidR="00352307" w:rsidRPr="00CC3860" w14:paraId="0C98D572" w14:textId="77777777" w:rsidTr="00057AE3">
        <w:trPr>
          <w:trHeight w:val="283"/>
        </w:trPr>
        <w:tc>
          <w:tcPr>
            <w:tcW w:w="3402" w:type="dxa"/>
            <w:tcBorders>
              <w:top w:val="nil"/>
              <w:left w:val="single" w:sz="4" w:space="0" w:color="auto"/>
              <w:bottom w:val="single" w:sz="4" w:space="0" w:color="auto"/>
              <w:right w:val="single" w:sz="4" w:space="0" w:color="auto"/>
            </w:tcBorders>
            <w:shd w:val="clear" w:color="auto" w:fill="EEECE1" w:themeFill="background2"/>
            <w:vAlign w:val="center"/>
          </w:tcPr>
          <w:p w14:paraId="3EA00861" w14:textId="07987DA8" w:rsidR="00352307" w:rsidRPr="00352307" w:rsidRDefault="00057AE3" w:rsidP="00057AE3">
            <w:pPr>
              <w:spacing w:line="240" w:lineRule="auto"/>
              <w:rPr>
                <w:rFonts w:ascii="Times New Roman" w:hAnsi="Times New Roman"/>
                <w:color w:val="000000"/>
                <w:lang w:val="en-ID" w:eastAsia="en-ID"/>
              </w:rPr>
            </w:pPr>
            <w:proofErr w:type="spellStart"/>
            <w:r w:rsidRPr="00352307">
              <w:rPr>
                <w:rFonts w:ascii="Times New Roman" w:hAnsi="Times New Roman"/>
                <w:color w:val="000000"/>
                <w:lang w:val="en-ID" w:eastAsia="en-ID"/>
              </w:rPr>
              <w:t>Komunikasi</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Pembelajaran</w:t>
            </w:r>
            <w:proofErr w:type="spellEnd"/>
            <w:r w:rsidRPr="00352307">
              <w:rPr>
                <w:rFonts w:ascii="Times New Roman" w:hAnsi="Times New Roman"/>
                <w:color w:val="000000"/>
                <w:lang w:val="en-ID" w:eastAsia="en-ID"/>
              </w:rPr>
              <w:t xml:space="preserve"> MI/SD </w:t>
            </w:r>
          </w:p>
        </w:tc>
        <w:tc>
          <w:tcPr>
            <w:tcW w:w="708" w:type="dxa"/>
            <w:tcBorders>
              <w:top w:val="nil"/>
              <w:left w:val="nil"/>
              <w:bottom w:val="single" w:sz="4" w:space="0" w:color="auto"/>
              <w:right w:val="single" w:sz="4" w:space="0" w:color="auto"/>
            </w:tcBorders>
            <w:shd w:val="clear" w:color="auto" w:fill="EEECE1" w:themeFill="background2"/>
            <w:vAlign w:val="center"/>
          </w:tcPr>
          <w:p w14:paraId="1C6E51E6"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2</w:t>
            </w:r>
          </w:p>
        </w:tc>
        <w:tc>
          <w:tcPr>
            <w:tcW w:w="3119" w:type="dxa"/>
            <w:tcBorders>
              <w:top w:val="single" w:sz="4" w:space="0" w:color="auto"/>
              <w:left w:val="nil"/>
              <w:bottom w:val="single" w:sz="4" w:space="0" w:color="auto"/>
              <w:right w:val="single" w:sz="4" w:space="0" w:color="auto"/>
            </w:tcBorders>
            <w:shd w:val="clear" w:color="auto" w:fill="FFFF00"/>
            <w:vAlign w:val="center"/>
          </w:tcPr>
          <w:p w14:paraId="4F48A42B" w14:textId="77777777" w:rsidR="00352307" w:rsidRPr="00352307" w:rsidRDefault="00352307"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 xml:space="preserve">Mata </w:t>
            </w:r>
            <w:proofErr w:type="spellStart"/>
            <w:r w:rsidRPr="00352307">
              <w:rPr>
                <w:rFonts w:ascii="Times New Roman" w:hAnsi="Times New Roman"/>
                <w:color w:val="000000"/>
                <w:lang w:val="en-ID" w:eastAsia="en-ID"/>
              </w:rPr>
              <w:t>kuliah</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Pilihan</w:t>
            </w:r>
            <w:proofErr w:type="spellEnd"/>
            <w:r w:rsidRPr="00352307">
              <w:rPr>
                <w:rFonts w:ascii="Times New Roman" w:hAnsi="Times New Roman"/>
                <w:color w:val="000000"/>
                <w:lang w:val="en-ID" w:eastAsia="en-ID"/>
              </w:rPr>
              <w:t xml:space="preserve">*Kemahiran </w:t>
            </w:r>
            <w:proofErr w:type="spellStart"/>
            <w:r w:rsidRPr="00352307">
              <w:rPr>
                <w:rFonts w:ascii="Times New Roman" w:hAnsi="Times New Roman"/>
                <w:color w:val="000000"/>
                <w:lang w:val="en-ID" w:eastAsia="en-ID"/>
              </w:rPr>
              <w:t>Berbahasa</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Isyarat</w:t>
            </w:r>
            <w:proofErr w:type="spellEnd"/>
          </w:p>
        </w:tc>
        <w:tc>
          <w:tcPr>
            <w:tcW w:w="850" w:type="dxa"/>
            <w:tcBorders>
              <w:top w:val="single" w:sz="4" w:space="0" w:color="auto"/>
              <w:left w:val="nil"/>
              <w:bottom w:val="single" w:sz="4" w:space="0" w:color="auto"/>
              <w:right w:val="single" w:sz="4" w:space="0" w:color="auto"/>
            </w:tcBorders>
            <w:shd w:val="clear" w:color="auto" w:fill="FFFF00"/>
            <w:noWrap/>
            <w:vAlign w:val="center"/>
          </w:tcPr>
          <w:p w14:paraId="30CEE7A1"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2</w:t>
            </w:r>
          </w:p>
        </w:tc>
      </w:tr>
      <w:tr w:rsidR="00352307" w14:paraId="0DBA8B9C" w14:textId="77777777" w:rsidTr="00057AE3">
        <w:trPr>
          <w:trHeight w:val="283"/>
        </w:trPr>
        <w:tc>
          <w:tcPr>
            <w:tcW w:w="3402" w:type="dxa"/>
            <w:tcBorders>
              <w:top w:val="nil"/>
              <w:left w:val="single" w:sz="4" w:space="0" w:color="auto"/>
              <w:bottom w:val="single" w:sz="4" w:space="0" w:color="auto"/>
              <w:right w:val="single" w:sz="4" w:space="0" w:color="auto"/>
            </w:tcBorders>
            <w:shd w:val="clear" w:color="auto" w:fill="EEECE1" w:themeFill="background2"/>
            <w:vAlign w:val="center"/>
          </w:tcPr>
          <w:p w14:paraId="4FA6C0A0" w14:textId="77777777" w:rsidR="00352307" w:rsidRDefault="00352307"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 xml:space="preserve">Pendidikan </w:t>
            </w:r>
            <w:proofErr w:type="spellStart"/>
            <w:r w:rsidRPr="00352307">
              <w:rPr>
                <w:rFonts w:ascii="Times New Roman" w:hAnsi="Times New Roman"/>
                <w:color w:val="000000"/>
                <w:lang w:val="en-ID" w:eastAsia="en-ID"/>
              </w:rPr>
              <w:t>Inklusi</w:t>
            </w:r>
            <w:proofErr w:type="spellEnd"/>
            <w:r w:rsidRPr="00352307">
              <w:rPr>
                <w:rFonts w:ascii="Times New Roman" w:hAnsi="Times New Roman"/>
                <w:color w:val="000000"/>
                <w:lang w:val="en-ID" w:eastAsia="en-ID"/>
              </w:rPr>
              <w:t xml:space="preserve"> MI/SD</w:t>
            </w:r>
          </w:p>
          <w:p w14:paraId="5E41349A" w14:textId="6563349F" w:rsidR="00057AE3" w:rsidRPr="00352307" w:rsidRDefault="00057AE3" w:rsidP="00057AE3">
            <w:pPr>
              <w:spacing w:line="240" w:lineRule="auto"/>
              <w:rPr>
                <w:rFonts w:ascii="Times New Roman" w:hAnsi="Times New Roman"/>
                <w:color w:val="000000"/>
                <w:lang w:val="en-ID" w:eastAsia="en-ID"/>
              </w:rPr>
            </w:pPr>
          </w:p>
        </w:tc>
        <w:tc>
          <w:tcPr>
            <w:tcW w:w="708" w:type="dxa"/>
            <w:tcBorders>
              <w:top w:val="nil"/>
              <w:left w:val="nil"/>
              <w:bottom w:val="single" w:sz="4" w:space="0" w:color="auto"/>
              <w:right w:val="single" w:sz="4" w:space="0" w:color="auto"/>
            </w:tcBorders>
            <w:shd w:val="clear" w:color="auto" w:fill="EEECE1" w:themeFill="background2"/>
            <w:vAlign w:val="center"/>
          </w:tcPr>
          <w:p w14:paraId="068BEF03"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2</w:t>
            </w:r>
          </w:p>
        </w:tc>
        <w:tc>
          <w:tcPr>
            <w:tcW w:w="3119" w:type="dxa"/>
            <w:tcBorders>
              <w:top w:val="single" w:sz="4" w:space="0" w:color="auto"/>
              <w:left w:val="nil"/>
              <w:bottom w:val="single" w:sz="4" w:space="0" w:color="auto"/>
              <w:right w:val="single" w:sz="4" w:space="0" w:color="auto"/>
            </w:tcBorders>
            <w:shd w:val="clear" w:color="auto" w:fill="FFFF00"/>
            <w:vAlign w:val="center"/>
          </w:tcPr>
          <w:p w14:paraId="415CEB41" w14:textId="77777777" w:rsidR="00352307" w:rsidRPr="00352307" w:rsidRDefault="00352307"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 xml:space="preserve">Mata </w:t>
            </w:r>
            <w:proofErr w:type="spellStart"/>
            <w:r w:rsidRPr="00352307">
              <w:rPr>
                <w:rFonts w:ascii="Times New Roman" w:hAnsi="Times New Roman"/>
                <w:color w:val="000000"/>
                <w:lang w:val="en-ID" w:eastAsia="en-ID"/>
              </w:rPr>
              <w:t>kuliah</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Pilihan</w:t>
            </w:r>
            <w:proofErr w:type="spellEnd"/>
            <w:r w:rsidRPr="00352307">
              <w:rPr>
                <w:rFonts w:ascii="Times New Roman" w:hAnsi="Times New Roman"/>
                <w:color w:val="000000"/>
                <w:lang w:val="en-ID" w:eastAsia="en-ID"/>
              </w:rPr>
              <w:t>*</w:t>
            </w:r>
            <w:proofErr w:type="spellStart"/>
            <w:r w:rsidRPr="00352307">
              <w:rPr>
                <w:rFonts w:ascii="Times New Roman" w:hAnsi="Times New Roman"/>
                <w:color w:val="000000"/>
                <w:lang w:val="en-ID" w:eastAsia="en-ID"/>
              </w:rPr>
              <w:t>Publik</w:t>
            </w:r>
            <w:proofErr w:type="spellEnd"/>
            <w:r w:rsidRPr="00352307">
              <w:rPr>
                <w:rFonts w:ascii="Times New Roman" w:hAnsi="Times New Roman"/>
                <w:color w:val="000000"/>
                <w:lang w:val="en-ID" w:eastAsia="en-ID"/>
              </w:rPr>
              <w:t xml:space="preserve"> speaking</w:t>
            </w:r>
          </w:p>
        </w:tc>
        <w:tc>
          <w:tcPr>
            <w:tcW w:w="850" w:type="dxa"/>
            <w:tcBorders>
              <w:top w:val="single" w:sz="4" w:space="0" w:color="auto"/>
              <w:left w:val="nil"/>
              <w:bottom w:val="single" w:sz="4" w:space="0" w:color="auto"/>
              <w:right w:val="single" w:sz="4" w:space="0" w:color="auto"/>
            </w:tcBorders>
            <w:shd w:val="clear" w:color="auto" w:fill="FFFF00"/>
            <w:noWrap/>
            <w:vAlign w:val="center"/>
          </w:tcPr>
          <w:p w14:paraId="24B9FA0D"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2</w:t>
            </w:r>
          </w:p>
        </w:tc>
      </w:tr>
      <w:tr w:rsidR="00352307" w:rsidRPr="00CC3860" w14:paraId="686260FC" w14:textId="77777777" w:rsidTr="00057AE3">
        <w:trPr>
          <w:trHeight w:val="283"/>
        </w:trPr>
        <w:tc>
          <w:tcPr>
            <w:tcW w:w="3402" w:type="dxa"/>
            <w:tcBorders>
              <w:top w:val="nil"/>
              <w:left w:val="single" w:sz="4" w:space="0" w:color="auto"/>
              <w:bottom w:val="single" w:sz="4" w:space="0" w:color="auto"/>
              <w:right w:val="single" w:sz="4" w:space="0" w:color="auto"/>
            </w:tcBorders>
            <w:shd w:val="clear" w:color="auto" w:fill="EEECE1" w:themeFill="background2"/>
            <w:vAlign w:val="center"/>
            <w:hideMark/>
          </w:tcPr>
          <w:p w14:paraId="488A8CB4" w14:textId="77777777" w:rsidR="00352307" w:rsidRPr="00352307" w:rsidRDefault="00352307"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 xml:space="preserve">PKL </w:t>
            </w:r>
          </w:p>
        </w:tc>
        <w:tc>
          <w:tcPr>
            <w:tcW w:w="708" w:type="dxa"/>
            <w:tcBorders>
              <w:top w:val="nil"/>
              <w:left w:val="nil"/>
              <w:bottom w:val="single" w:sz="4" w:space="0" w:color="auto"/>
              <w:right w:val="single" w:sz="4" w:space="0" w:color="auto"/>
            </w:tcBorders>
            <w:shd w:val="clear" w:color="auto" w:fill="EEECE1" w:themeFill="background2"/>
            <w:vAlign w:val="center"/>
            <w:hideMark/>
          </w:tcPr>
          <w:p w14:paraId="0644B59A"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1</w:t>
            </w:r>
          </w:p>
        </w:tc>
        <w:tc>
          <w:tcPr>
            <w:tcW w:w="3119" w:type="dxa"/>
            <w:tcBorders>
              <w:top w:val="nil"/>
              <w:left w:val="nil"/>
              <w:bottom w:val="single" w:sz="4" w:space="0" w:color="auto"/>
              <w:right w:val="single" w:sz="4" w:space="0" w:color="auto"/>
            </w:tcBorders>
            <w:shd w:val="clear" w:color="auto" w:fill="FFFF00"/>
            <w:vAlign w:val="center"/>
          </w:tcPr>
          <w:p w14:paraId="14F7911E" w14:textId="53323F3C" w:rsidR="00352307" w:rsidRPr="00352307" w:rsidRDefault="00352307"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 xml:space="preserve">Mata </w:t>
            </w:r>
            <w:proofErr w:type="spellStart"/>
            <w:r w:rsidRPr="00352307">
              <w:rPr>
                <w:rFonts w:ascii="Times New Roman" w:hAnsi="Times New Roman"/>
                <w:color w:val="000000"/>
                <w:lang w:val="en-ID" w:eastAsia="en-ID"/>
              </w:rPr>
              <w:t>kuliah</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Pilihan</w:t>
            </w:r>
            <w:proofErr w:type="spellEnd"/>
            <w:r w:rsidRPr="00352307">
              <w:rPr>
                <w:rFonts w:ascii="Times New Roman" w:hAnsi="Times New Roman"/>
                <w:color w:val="000000"/>
                <w:lang w:val="en-ID" w:eastAsia="en-ID"/>
              </w:rPr>
              <w:t>*</w:t>
            </w:r>
            <w:proofErr w:type="spellStart"/>
            <w:r w:rsidR="00057AE3">
              <w:rPr>
                <w:rFonts w:ascii="Times New Roman" w:hAnsi="Times New Roman"/>
                <w:color w:val="000000"/>
                <w:lang w:val="en-ID" w:eastAsia="en-ID"/>
              </w:rPr>
              <w:t>Bisnis</w:t>
            </w:r>
            <w:proofErr w:type="spellEnd"/>
            <w:r w:rsidR="00057AE3">
              <w:rPr>
                <w:rFonts w:ascii="Times New Roman" w:hAnsi="Times New Roman"/>
                <w:color w:val="000000"/>
                <w:lang w:val="en-ID" w:eastAsia="en-ID"/>
              </w:rPr>
              <w:t xml:space="preserve"> Online”</w:t>
            </w:r>
            <w:r w:rsidRPr="00352307">
              <w:rPr>
                <w:rFonts w:ascii="Times New Roman" w:hAnsi="Times New Roman"/>
                <w:color w:val="000000"/>
                <w:lang w:val="en-ID" w:eastAsia="en-ID"/>
              </w:rPr>
              <w:t xml:space="preserve"> </w:t>
            </w:r>
          </w:p>
        </w:tc>
        <w:tc>
          <w:tcPr>
            <w:tcW w:w="850" w:type="dxa"/>
            <w:tcBorders>
              <w:top w:val="nil"/>
              <w:left w:val="nil"/>
              <w:bottom w:val="single" w:sz="4" w:space="0" w:color="auto"/>
              <w:right w:val="single" w:sz="4" w:space="0" w:color="auto"/>
            </w:tcBorders>
            <w:shd w:val="clear" w:color="auto" w:fill="FFFF00"/>
            <w:vAlign w:val="center"/>
          </w:tcPr>
          <w:p w14:paraId="7886D9E7"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2</w:t>
            </w:r>
          </w:p>
        </w:tc>
      </w:tr>
      <w:tr w:rsidR="00352307" w:rsidRPr="00CC3860" w14:paraId="0112E4DE" w14:textId="77777777" w:rsidTr="00057AE3">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2F9D4F" w14:textId="6BD94C99" w:rsidR="00352307" w:rsidRPr="00352307" w:rsidRDefault="00352307"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 xml:space="preserve">Mata </w:t>
            </w:r>
            <w:proofErr w:type="spellStart"/>
            <w:r w:rsidRPr="00352307">
              <w:rPr>
                <w:rFonts w:ascii="Times New Roman" w:hAnsi="Times New Roman"/>
                <w:color w:val="000000"/>
                <w:lang w:val="en-ID" w:eastAsia="en-ID"/>
              </w:rPr>
              <w:t>kuliah</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Pilihan</w:t>
            </w:r>
            <w:proofErr w:type="spellEnd"/>
            <w:r w:rsidRPr="00352307">
              <w:rPr>
                <w:rFonts w:ascii="Times New Roman" w:hAnsi="Times New Roman"/>
                <w:color w:val="000000"/>
                <w:lang w:val="en-ID" w:eastAsia="en-ID"/>
              </w:rPr>
              <w:t>*(</w:t>
            </w:r>
            <w:proofErr w:type="spellStart"/>
            <w:r w:rsidR="00057AE3">
              <w:rPr>
                <w:rFonts w:ascii="Times New Roman" w:hAnsi="Times New Roman"/>
                <w:color w:val="000000"/>
                <w:lang w:val="en-ID" w:eastAsia="en-ID"/>
              </w:rPr>
              <w:t>Tahfidz</w:t>
            </w:r>
            <w:proofErr w:type="spellEnd"/>
            <w:r w:rsidR="00057AE3">
              <w:rPr>
                <w:rFonts w:ascii="Times New Roman" w:hAnsi="Times New Roman"/>
                <w:color w:val="000000"/>
                <w:lang w:val="en-ID" w:eastAsia="en-ID"/>
              </w:rPr>
              <w:t xml:space="preserve"> Al-Quran</w:t>
            </w:r>
            <w:r w:rsidRPr="00352307">
              <w:rPr>
                <w:rFonts w:ascii="Times New Roman" w:hAnsi="Times New Roman"/>
                <w:color w:val="000000"/>
                <w:lang w:val="en-ID" w:eastAsia="en-ID"/>
              </w:rPr>
              <w:t>)</w:t>
            </w:r>
          </w:p>
        </w:tc>
        <w:tc>
          <w:tcPr>
            <w:tcW w:w="708" w:type="dxa"/>
            <w:tcBorders>
              <w:top w:val="single" w:sz="4" w:space="0" w:color="auto"/>
              <w:left w:val="nil"/>
              <w:bottom w:val="single" w:sz="4" w:space="0" w:color="auto"/>
              <w:right w:val="single" w:sz="4" w:space="0" w:color="auto"/>
            </w:tcBorders>
            <w:shd w:val="clear" w:color="auto" w:fill="FFFF00"/>
            <w:vAlign w:val="center"/>
            <w:hideMark/>
          </w:tcPr>
          <w:p w14:paraId="3AB2998B"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2</w:t>
            </w:r>
          </w:p>
        </w:tc>
        <w:tc>
          <w:tcPr>
            <w:tcW w:w="3119" w:type="dxa"/>
            <w:tcBorders>
              <w:top w:val="single" w:sz="4" w:space="0" w:color="auto"/>
              <w:left w:val="single" w:sz="4" w:space="0" w:color="auto"/>
              <w:bottom w:val="single" w:sz="4" w:space="0" w:color="auto"/>
              <w:right w:val="single" w:sz="4" w:space="0" w:color="auto"/>
            </w:tcBorders>
            <w:shd w:val="clear" w:color="auto" w:fill="FFFF00"/>
            <w:vAlign w:val="center"/>
          </w:tcPr>
          <w:p w14:paraId="70B94C06" w14:textId="77777777" w:rsidR="00352307" w:rsidRPr="00352307" w:rsidRDefault="00352307"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 xml:space="preserve">Mata </w:t>
            </w:r>
            <w:proofErr w:type="spellStart"/>
            <w:r w:rsidRPr="00352307">
              <w:rPr>
                <w:rFonts w:ascii="Times New Roman" w:hAnsi="Times New Roman"/>
                <w:color w:val="000000"/>
                <w:lang w:val="en-ID" w:eastAsia="en-ID"/>
              </w:rPr>
              <w:t>kuliah</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Pilihan</w:t>
            </w:r>
            <w:proofErr w:type="spellEnd"/>
            <w:r w:rsidRPr="00352307">
              <w:rPr>
                <w:rFonts w:ascii="Times New Roman" w:hAnsi="Times New Roman"/>
                <w:color w:val="000000"/>
                <w:lang w:val="en-ID" w:eastAsia="en-ID"/>
              </w:rPr>
              <w:t>*</w:t>
            </w:r>
            <w:proofErr w:type="spellStart"/>
            <w:r w:rsidRPr="00352307">
              <w:rPr>
                <w:rFonts w:ascii="Times New Roman" w:hAnsi="Times New Roman"/>
                <w:color w:val="000000"/>
                <w:lang w:val="en-ID" w:eastAsia="en-ID"/>
              </w:rPr>
              <w:t>jurnalistik</w:t>
            </w:r>
            <w:proofErr w:type="spellEnd"/>
          </w:p>
        </w:tc>
        <w:tc>
          <w:tcPr>
            <w:tcW w:w="850" w:type="dxa"/>
            <w:tcBorders>
              <w:top w:val="single" w:sz="4" w:space="0" w:color="auto"/>
              <w:left w:val="nil"/>
              <w:bottom w:val="single" w:sz="4" w:space="0" w:color="auto"/>
              <w:right w:val="single" w:sz="4" w:space="0" w:color="auto"/>
            </w:tcBorders>
            <w:shd w:val="clear" w:color="auto" w:fill="FFFF00"/>
            <w:noWrap/>
            <w:vAlign w:val="center"/>
          </w:tcPr>
          <w:p w14:paraId="0FA67CEA"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2</w:t>
            </w:r>
          </w:p>
        </w:tc>
      </w:tr>
      <w:tr w:rsidR="00352307" w:rsidRPr="00CC3860" w14:paraId="31E667A0" w14:textId="77777777" w:rsidTr="00057AE3">
        <w:trPr>
          <w:trHeight w:val="283"/>
        </w:trPr>
        <w:tc>
          <w:tcPr>
            <w:tcW w:w="3402" w:type="dxa"/>
            <w:tcBorders>
              <w:top w:val="single" w:sz="4" w:space="0" w:color="auto"/>
            </w:tcBorders>
            <w:shd w:val="clear" w:color="auto" w:fill="auto"/>
            <w:vAlign w:val="center"/>
          </w:tcPr>
          <w:p w14:paraId="4CE2D38B" w14:textId="77777777" w:rsidR="00352307" w:rsidRPr="00352307" w:rsidRDefault="00352307" w:rsidP="00057AE3">
            <w:pPr>
              <w:spacing w:line="240" w:lineRule="auto"/>
              <w:rPr>
                <w:rFonts w:ascii="Times New Roman" w:hAnsi="Times New Roman"/>
                <w:color w:val="000000"/>
                <w:lang w:val="en-ID" w:eastAsia="en-ID"/>
              </w:rPr>
            </w:pPr>
          </w:p>
        </w:tc>
        <w:tc>
          <w:tcPr>
            <w:tcW w:w="708" w:type="dxa"/>
            <w:tcBorders>
              <w:top w:val="single" w:sz="4" w:space="0" w:color="auto"/>
            </w:tcBorders>
            <w:shd w:val="clear" w:color="auto" w:fill="auto"/>
            <w:vAlign w:val="center"/>
          </w:tcPr>
          <w:p w14:paraId="34DA4C7F" w14:textId="77777777" w:rsidR="00352307" w:rsidRPr="00352307" w:rsidRDefault="00352307" w:rsidP="00057AE3">
            <w:pPr>
              <w:spacing w:line="240" w:lineRule="auto"/>
              <w:jc w:val="center"/>
              <w:rPr>
                <w:rFonts w:ascii="Times New Roman" w:hAnsi="Times New Roman"/>
                <w:color w:val="000000"/>
                <w:lang w:val="en-ID" w:eastAsia="en-ID"/>
              </w:rPr>
            </w:pPr>
          </w:p>
        </w:tc>
        <w:tc>
          <w:tcPr>
            <w:tcW w:w="3119" w:type="dxa"/>
            <w:tcBorders>
              <w:top w:val="single" w:sz="4" w:space="0" w:color="auto"/>
              <w:left w:val="single" w:sz="4" w:space="0" w:color="auto"/>
              <w:bottom w:val="single" w:sz="4" w:space="0" w:color="auto"/>
              <w:right w:val="single" w:sz="4" w:space="0" w:color="auto"/>
            </w:tcBorders>
            <w:shd w:val="clear" w:color="auto" w:fill="FFFF00"/>
            <w:vAlign w:val="center"/>
          </w:tcPr>
          <w:p w14:paraId="35B570A4" w14:textId="77777777" w:rsidR="00352307" w:rsidRPr="00352307" w:rsidRDefault="00352307" w:rsidP="00057AE3">
            <w:pPr>
              <w:spacing w:line="240" w:lineRule="auto"/>
              <w:rPr>
                <w:rFonts w:ascii="Times New Roman" w:hAnsi="Times New Roman"/>
                <w:color w:val="000000"/>
                <w:lang w:val="en-ID" w:eastAsia="en-ID"/>
              </w:rPr>
            </w:pPr>
            <w:r w:rsidRPr="00352307">
              <w:rPr>
                <w:rFonts w:ascii="Times New Roman" w:hAnsi="Times New Roman"/>
                <w:color w:val="000000"/>
                <w:lang w:val="en-ID" w:eastAsia="en-ID"/>
              </w:rPr>
              <w:t xml:space="preserve">Mata </w:t>
            </w:r>
            <w:proofErr w:type="spellStart"/>
            <w:r w:rsidRPr="00352307">
              <w:rPr>
                <w:rFonts w:ascii="Times New Roman" w:hAnsi="Times New Roman"/>
                <w:color w:val="000000"/>
                <w:lang w:val="en-ID" w:eastAsia="en-ID"/>
              </w:rPr>
              <w:t>kuliah</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Pilihan</w:t>
            </w:r>
            <w:proofErr w:type="spellEnd"/>
            <w:r w:rsidRPr="00352307">
              <w:rPr>
                <w:rFonts w:ascii="Times New Roman" w:hAnsi="Times New Roman"/>
                <w:color w:val="000000"/>
                <w:lang w:val="en-ID" w:eastAsia="en-ID"/>
              </w:rPr>
              <w:t>*</w:t>
            </w:r>
            <w:proofErr w:type="spellStart"/>
            <w:r w:rsidRPr="00352307">
              <w:rPr>
                <w:rFonts w:ascii="Times New Roman" w:hAnsi="Times New Roman"/>
                <w:color w:val="000000"/>
                <w:lang w:val="en-ID" w:eastAsia="en-ID"/>
              </w:rPr>
              <w:t>inovasi</w:t>
            </w:r>
            <w:proofErr w:type="spellEnd"/>
            <w:r w:rsidRPr="00352307">
              <w:rPr>
                <w:rFonts w:ascii="Times New Roman" w:hAnsi="Times New Roman"/>
                <w:color w:val="000000"/>
                <w:lang w:val="en-ID" w:eastAsia="en-ID"/>
              </w:rPr>
              <w:t xml:space="preserve"> dan </w:t>
            </w:r>
            <w:proofErr w:type="spellStart"/>
            <w:r w:rsidRPr="00352307">
              <w:rPr>
                <w:rFonts w:ascii="Times New Roman" w:hAnsi="Times New Roman"/>
                <w:color w:val="000000"/>
                <w:lang w:val="en-ID" w:eastAsia="en-ID"/>
              </w:rPr>
              <w:t>bisnis</w:t>
            </w:r>
            <w:proofErr w:type="spellEnd"/>
            <w:r w:rsidRPr="00352307">
              <w:rPr>
                <w:rFonts w:ascii="Times New Roman" w:hAnsi="Times New Roman"/>
                <w:color w:val="000000"/>
                <w:lang w:val="en-ID" w:eastAsia="en-ID"/>
              </w:rPr>
              <w:t xml:space="preserve"> </w:t>
            </w:r>
            <w:proofErr w:type="spellStart"/>
            <w:r w:rsidRPr="00352307">
              <w:rPr>
                <w:rFonts w:ascii="Times New Roman" w:hAnsi="Times New Roman"/>
                <w:color w:val="000000"/>
                <w:lang w:val="en-ID" w:eastAsia="en-ID"/>
              </w:rPr>
              <w:t>pendidikan</w:t>
            </w:r>
            <w:proofErr w:type="spellEnd"/>
          </w:p>
        </w:tc>
        <w:tc>
          <w:tcPr>
            <w:tcW w:w="850" w:type="dxa"/>
            <w:tcBorders>
              <w:top w:val="single" w:sz="4" w:space="0" w:color="auto"/>
              <w:left w:val="nil"/>
              <w:bottom w:val="single" w:sz="4" w:space="0" w:color="auto"/>
              <w:right w:val="single" w:sz="4" w:space="0" w:color="auto"/>
            </w:tcBorders>
            <w:shd w:val="clear" w:color="auto" w:fill="FFFF00"/>
            <w:noWrap/>
            <w:vAlign w:val="center"/>
          </w:tcPr>
          <w:p w14:paraId="0CAF0884" w14:textId="77777777" w:rsidR="00352307" w:rsidRPr="00352307" w:rsidRDefault="00352307" w:rsidP="00057AE3">
            <w:pPr>
              <w:spacing w:line="240" w:lineRule="auto"/>
              <w:jc w:val="center"/>
              <w:rPr>
                <w:rFonts w:ascii="Times New Roman" w:hAnsi="Times New Roman"/>
                <w:color w:val="000000"/>
                <w:lang w:val="en-ID" w:eastAsia="en-ID"/>
              </w:rPr>
            </w:pPr>
            <w:r w:rsidRPr="00352307">
              <w:rPr>
                <w:rFonts w:ascii="Times New Roman" w:hAnsi="Times New Roman"/>
                <w:color w:val="000000"/>
                <w:lang w:val="en-ID" w:eastAsia="en-ID"/>
              </w:rPr>
              <w:t>2</w:t>
            </w:r>
          </w:p>
        </w:tc>
      </w:tr>
    </w:tbl>
    <w:p w14:paraId="5D349DFA" w14:textId="77777777" w:rsidR="00352307" w:rsidRPr="00352307" w:rsidRDefault="00352307" w:rsidP="00352307">
      <w:pPr>
        <w:pStyle w:val="ListParagraph"/>
        <w:tabs>
          <w:tab w:val="left" w:pos="426"/>
        </w:tabs>
        <w:spacing w:line="276" w:lineRule="auto"/>
        <w:ind w:left="426"/>
        <w:jc w:val="both"/>
        <w:rPr>
          <w:rFonts w:ascii="Times New Roman" w:hAnsi="Times New Roman"/>
          <w:bCs/>
        </w:rPr>
      </w:pPr>
    </w:p>
    <w:p w14:paraId="32F40EA3" w14:textId="6C4F5069" w:rsidR="00CC3860" w:rsidRPr="00352307" w:rsidRDefault="000471F7" w:rsidP="00352307">
      <w:pPr>
        <w:pStyle w:val="ListParagraph"/>
        <w:numPr>
          <w:ilvl w:val="0"/>
          <w:numId w:val="38"/>
        </w:numPr>
        <w:tabs>
          <w:tab w:val="left" w:pos="426"/>
        </w:tabs>
        <w:spacing w:line="276" w:lineRule="auto"/>
        <w:ind w:left="426"/>
        <w:jc w:val="both"/>
        <w:rPr>
          <w:rFonts w:ascii="Times New Roman" w:hAnsi="Times New Roman"/>
          <w:b/>
        </w:rPr>
      </w:pPr>
      <w:r w:rsidRPr="00352307">
        <w:rPr>
          <w:rFonts w:ascii="Times New Roman" w:hAnsi="Times New Roman"/>
          <w:b/>
          <w:lang w:val="en-ID"/>
        </w:rPr>
        <w:t xml:space="preserve">Panduan </w:t>
      </w:r>
      <w:proofErr w:type="spellStart"/>
      <w:r w:rsidRPr="00352307">
        <w:rPr>
          <w:rFonts w:ascii="Times New Roman" w:hAnsi="Times New Roman"/>
          <w:b/>
          <w:lang w:val="en-ID"/>
        </w:rPr>
        <w:t>Konversi</w:t>
      </w:r>
      <w:proofErr w:type="spellEnd"/>
      <w:r w:rsidRPr="00352307">
        <w:rPr>
          <w:rFonts w:ascii="Times New Roman" w:hAnsi="Times New Roman"/>
          <w:b/>
          <w:lang w:val="en-ID"/>
        </w:rPr>
        <w:t xml:space="preserve"> Mata </w:t>
      </w:r>
      <w:proofErr w:type="spellStart"/>
      <w:r w:rsidRPr="00352307">
        <w:rPr>
          <w:rFonts w:ascii="Times New Roman" w:hAnsi="Times New Roman"/>
          <w:b/>
          <w:lang w:val="en-ID"/>
        </w:rPr>
        <w:t>Kuliah</w:t>
      </w:r>
      <w:proofErr w:type="spellEnd"/>
      <w:r w:rsidR="00E00297" w:rsidRPr="00352307">
        <w:rPr>
          <w:rFonts w:ascii="Times New Roman" w:hAnsi="Times New Roman"/>
          <w:b/>
          <w:lang w:val="en-ID"/>
        </w:rPr>
        <w:t xml:space="preserve"> </w:t>
      </w:r>
      <w:proofErr w:type="spellStart"/>
      <w:r w:rsidR="00E00297" w:rsidRPr="00352307">
        <w:rPr>
          <w:rFonts w:ascii="Times New Roman" w:hAnsi="Times New Roman"/>
          <w:b/>
          <w:lang w:val="en-ID"/>
        </w:rPr>
        <w:t>dari</w:t>
      </w:r>
      <w:proofErr w:type="spellEnd"/>
      <w:r w:rsidR="00E00297" w:rsidRPr="00352307">
        <w:rPr>
          <w:rFonts w:ascii="Times New Roman" w:hAnsi="Times New Roman"/>
          <w:b/>
          <w:lang w:val="en-ID"/>
        </w:rPr>
        <w:t xml:space="preserve"> Prodi Lain</w:t>
      </w:r>
      <w:r w:rsidRPr="00352307">
        <w:rPr>
          <w:rFonts w:ascii="Times New Roman" w:hAnsi="Times New Roman"/>
          <w:b/>
          <w:lang w:val="en-ID"/>
        </w:rPr>
        <w:t xml:space="preserve"> di </w:t>
      </w:r>
      <w:r w:rsidR="00E00297" w:rsidRPr="00352307">
        <w:rPr>
          <w:rFonts w:ascii="Times New Roman" w:hAnsi="Times New Roman"/>
          <w:b/>
          <w:lang w:val="en-ID"/>
        </w:rPr>
        <w:t xml:space="preserve">UIN </w:t>
      </w:r>
      <w:proofErr w:type="spellStart"/>
      <w:r w:rsidR="00E00297" w:rsidRPr="00352307">
        <w:rPr>
          <w:rFonts w:ascii="Times New Roman" w:hAnsi="Times New Roman"/>
          <w:b/>
          <w:lang w:val="en-ID"/>
        </w:rPr>
        <w:t>Sunan</w:t>
      </w:r>
      <w:proofErr w:type="spellEnd"/>
      <w:r w:rsidR="00E00297" w:rsidRPr="00352307">
        <w:rPr>
          <w:rFonts w:ascii="Times New Roman" w:hAnsi="Times New Roman"/>
          <w:b/>
          <w:lang w:val="en-ID"/>
        </w:rPr>
        <w:t xml:space="preserve"> </w:t>
      </w:r>
      <w:proofErr w:type="spellStart"/>
      <w:r w:rsidR="00E00297" w:rsidRPr="00352307">
        <w:rPr>
          <w:rFonts w:ascii="Times New Roman" w:hAnsi="Times New Roman"/>
          <w:b/>
          <w:lang w:val="en-ID"/>
        </w:rPr>
        <w:t>Kalijaga</w:t>
      </w:r>
      <w:proofErr w:type="spellEnd"/>
      <w:r w:rsidR="00E00297" w:rsidRPr="00352307">
        <w:rPr>
          <w:rFonts w:ascii="Times New Roman" w:hAnsi="Times New Roman"/>
          <w:b/>
          <w:lang w:val="en-ID"/>
        </w:rPr>
        <w:t xml:space="preserve"> Yogyakarta</w:t>
      </w:r>
    </w:p>
    <w:tbl>
      <w:tblPr>
        <w:tblW w:w="7740" w:type="dxa"/>
        <w:tblInd w:w="828" w:type="dxa"/>
        <w:tblLook w:val="04A0" w:firstRow="1" w:lastRow="0" w:firstColumn="1" w:lastColumn="0" w:noHBand="0" w:noVBand="1"/>
      </w:tblPr>
      <w:tblGrid>
        <w:gridCol w:w="556"/>
        <w:gridCol w:w="2684"/>
        <w:gridCol w:w="545"/>
        <w:gridCol w:w="3235"/>
        <w:gridCol w:w="720"/>
      </w:tblGrid>
      <w:tr w:rsidR="00E00297" w:rsidRPr="00E00297" w14:paraId="2D67408B" w14:textId="77777777" w:rsidTr="00057AE3">
        <w:trPr>
          <w:trHeight w:val="600"/>
          <w:tblHeader/>
        </w:trPr>
        <w:tc>
          <w:tcPr>
            <w:tcW w:w="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7DAAD" w14:textId="77777777" w:rsidR="00E00297" w:rsidRPr="00E00297" w:rsidRDefault="00E00297" w:rsidP="00E00297">
            <w:pPr>
              <w:spacing w:after="0" w:line="240" w:lineRule="auto"/>
              <w:jc w:val="center"/>
              <w:rPr>
                <w:rFonts w:ascii="Calibri" w:eastAsia="Times New Roman" w:hAnsi="Calibri" w:cs="Times New Roman"/>
                <w:b/>
                <w:bCs/>
                <w:color w:val="000000"/>
                <w:lang w:val="en-ID" w:eastAsia="en-ID"/>
              </w:rPr>
            </w:pPr>
            <w:r w:rsidRPr="00E00297">
              <w:rPr>
                <w:rFonts w:ascii="Calibri" w:eastAsia="Times New Roman" w:hAnsi="Calibri" w:cs="Times New Roman"/>
                <w:b/>
                <w:bCs/>
                <w:color w:val="000000"/>
                <w:lang w:val="en-ID" w:eastAsia="en-ID"/>
              </w:rPr>
              <w:t>No.</w:t>
            </w:r>
          </w:p>
        </w:tc>
        <w:tc>
          <w:tcPr>
            <w:tcW w:w="2684" w:type="dxa"/>
            <w:tcBorders>
              <w:top w:val="single" w:sz="4" w:space="0" w:color="auto"/>
              <w:left w:val="nil"/>
              <w:bottom w:val="single" w:sz="4" w:space="0" w:color="auto"/>
              <w:right w:val="single" w:sz="4" w:space="0" w:color="auto"/>
            </w:tcBorders>
            <w:shd w:val="clear" w:color="auto" w:fill="BFBFBF" w:themeFill="background1" w:themeFillShade="BF"/>
            <w:hideMark/>
          </w:tcPr>
          <w:p w14:paraId="48DD1AA1" w14:textId="77777777" w:rsidR="00E00297" w:rsidRPr="00E00297" w:rsidRDefault="00E00297" w:rsidP="00E00297">
            <w:pPr>
              <w:spacing w:after="0" w:line="240" w:lineRule="auto"/>
              <w:jc w:val="center"/>
              <w:rPr>
                <w:rFonts w:ascii="Calibri" w:eastAsia="Times New Roman" w:hAnsi="Calibri" w:cs="Times New Roman"/>
                <w:b/>
                <w:bCs/>
                <w:color w:val="000000"/>
                <w:lang w:val="en-ID" w:eastAsia="en-ID"/>
              </w:rPr>
            </w:pPr>
            <w:r w:rsidRPr="00E00297">
              <w:rPr>
                <w:rFonts w:ascii="Calibri" w:eastAsia="Times New Roman" w:hAnsi="Calibri" w:cs="Times New Roman"/>
                <w:b/>
                <w:bCs/>
                <w:color w:val="000000"/>
                <w:lang w:val="en-ID" w:eastAsia="en-ID"/>
              </w:rPr>
              <w:t xml:space="preserve">Mata </w:t>
            </w:r>
            <w:proofErr w:type="spellStart"/>
            <w:r w:rsidRPr="00E00297">
              <w:rPr>
                <w:rFonts w:ascii="Calibri" w:eastAsia="Times New Roman" w:hAnsi="Calibri" w:cs="Times New Roman"/>
                <w:b/>
                <w:bCs/>
                <w:color w:val="000000"/>
                <w:lang w:val="en-ID" w:eastAsia="en-ID"/>
              </w:rPr>
              <w:t>Kuliah</w:t>
            </w:r>
            <w:proofErr w:type="spellEnd"/>
            <w:r w:rsidRPr="00E00297">
              <w:rPr>
                <w:rFonts w:ascii="Calibri" w:eastAsia="Times New Roman" w:hAnsi="Calibri" w:cs="Times New Roman"/>
                <w:b/>
                <w:bCs/>
                <w:color w:val="000000"/>
                <w:lang w:val="en-ID" w:eastAsia="en-ID"/>
              </w:rPr>
              <w:t xml:space="preserve"> PGMI S-1 UIN </w:t>
            </w:r>
            <w:proofErr w:type="spellStart"/>
            <w:r w:rsidRPr="00E00297">
              <w:rPr>
                <w:rFonts w:ascii="Calibri" w:eastAsia="Times New Roman" w:hAnsi="Calibri" w:cs="Times New Roman"/>
                <w:b/>
                <w:bCs/>
                <w:color w:val="000000"/>
                <w:lang w:val="en-ID" w:eastAsia="en-ID"/>
              </w:rPr>
              <w:t>Sunan</w:t>
            </w:r>
            <w:proofErr w:type="spellEnd"/>
            <w:r w:rsidRPr="00E00297">
              <w:rPr>
                <w:rFonts w:ascii="Calibri" w:eastAsia="Times New Roman" w:hAnsi="Calibri" w:cs="Times New Roman"/>
                <w:b/>
                <w:bCs/>
                <w:color w:val="000000"/>
                <w:lang w:val="en-ID" w:eastAsia="en-ID"/>
              </w:rPr>
              <w:t xml:space="preserve"> </w:t>
            </w:r>
            <w:proofErr w:type="spellStart"/>
            <w:r w:rsidRPr="00E00297">
              <w:rPr>
                <w:rFonts w:ascii="Calibri" w:eastAsia="Times New Roman" w:hAnsi="Calibri" w:cs="Times New Roman"/>
                <w:b/>
                <w:bCs/>
                <w:color w:val="000000"/>
                <w:lang w:val="en-ID" w:eastAsia="en-ID"/>
              </w:rPr>
              <w:t>Kalijaga</w:t>
            </w:r>
            <w:proofErr w:type="spellEnd"/>
            <w:r w:rsidRPr="00E00297">
              <w:rPr>
                <w:rFonts w:ascii="Calibri" w:eastAsia="Times New Roman" w:hAnsi="Calibri" w:cs="Times New Roman"/>
                <w:b/>
                <w:bCs/>
                <w:color w:val="000000"/>
                <w:lang w:val="en-ID" w:eastAsia="en-ID"/>
              </w:rPr>
              <w:t xml:space="preserve"> Yogyakarta</w:t>
            </w:r>
          </w:p>
        </w:tc>
        <w:tc>
          <w:tcPr>
            <w:tcW w:w="545" w:type="dxa"/>
            <w:tcBorders>
              <w:top w:val="single" w:sz="4" w:space="0" w:color="auto"/>
              <w:left w:val="nil"/>
              <w:bottom w:val="single" w:sz="4" w:space="0" w:color="auto"/>
              <w:right w:val="single" w:sz="4" w:space="0" w:color="auto"/>
            </w:tcBorders>
            <w:shd w:val="clear" w:color="auto" w:fill="BFBFBF" w:themeFill="background1" w:themeFillShade="BF"/>
            <w:hideMark/>
          </w:tcPr>
          <w:p w14:paraId="65536F06" w14:textId="77777777" w:rsidR="00E00297" w:rsidRPr="00E00297" w:rsidRDefault="00E00297" w:rsidP="00E00297">
            <w:pPr>
              <w:spacing w:after="0" w:line="240" w:lineRule="auto"/>
              <w:jc w:val="center"/>
              <w:rPr>
                <w:rFonts w:ascii="Calibri" w:eastAsia="Times New Roman" w:hAnsi="Calibri" w:cs="Times New Roman"/>
                <w:b/>
                <w:bCs/>
                <w:color w:val="000000"/>
                <w:lang w:val="en-ID" w:eastAsia="en-ID"/>
              </w:rPr>
            </w:pPr>
            <w:r w:rsidRPr="00E00297">
              <w:rPr>
                <w:rFonts w:ascii="Calibri" w:eastAsia="Times New Roman" w:hAnsi="Calibri" w:cs="Times New Roman"/>
                <w:b/>
                <w:bCs/>
                <w:color w:val="000000"/>
                <w:lang w:val="en-ID" w:eastAsia="en-ID"/>
              </w:rPr>
              <w:t>SKS</w:t>
            </w:r>
          </w:p>
        </w:tc>
        <w:tc>
          <w:tcPr>
            <w:tcW w:w="3235" w:type="dxa"/>
            <w:tcBorders>
              <w:top w:val="single" w:sz="4" w:space="0" w:color="auto"/>
              <w:left w:val="nil"/>
              <w:bottom w:val="single" w:sz="4" w:space="0" w:color="auto"/>
              <w:right w:val="single" w:sz="4" w:space="0" w:color="auto"/>
            </w:tcBorders>
            <w:shd w:val="clear" w:color="auto" w:fill="BFBFBF" w:themeFill="background1" w:themeFillShade="BF"/>
            <w:hideMark/>
          </w:tcPr>
          <w:p w14:paraId="4CD71F88" w14:textId="77777777" w:rsidR="00E00297" w:rsidRPr="00E00297" w:rsidRDefault="00E00297" w:rsidP="00E00297">
            <w:pPr>
              <w:spacing w:after="0" w:line="240" w:lineRule="auto"/>
              <w:jc w:val="center"/>
              <w:rPr>
                <w:rFonts w:ascii="Calibri" w:eastAsia="Times New Roman" w:hAnsi="Calibri" w:cs="Times New Roman"/>
                <w:b/>
                <w:bCs/>
                <w:color w:val="000000"/>
                <w:lang w:val="en-ID" w:eastAsia="en-ID"/>
              </w:rPr>
            </w:pPr>
            <w:r w:rsidRPr="00E00297">
              <w:rPr>
                <w:rFonts w:ascii="Calibri" w:eastAsia="Times New Roman" w:hAnsi="Calibri" w:cs="Times New Roman"/>
                <w:b/>
                <w:bCs/>
                <w:color w:val="000000"/>
                <w:lang w:val="en-ID" w:eastAsia="en-ID"/>
              </w:rPr>
              <w:t xml:space="preserve">Mata </w:t>
            </w:r>
            <w:proofErr w:type="spellStart"/>
            <w:r w:rsidRPr="00E00297">
              <w:rPr>
                <w:rFonts w:ascii="Calibri" w:eastAsia="Times New Roman" w:hAnsi="Calibri" w:cs="Times New Roman"/>
                <w:b/>
                <w:bCs/>
                <w:color w:val="000000"/>
                <w:lang w:val="en-ID" w:eastAsia="en-ID"/>
              </w:rPr>
              <w:t>Kuliah</w:t>
            </w:r>
            <w:proofErr w:type="spellEnd"/>
            <w:r w:rsidRPr="00E00297">
              <w:rPr>
                <w:rFonts w:ascii="Calibri" w:eastAsia="Times New Roman" w:hAnsi="Calibri" w:cs="Times New Roman"/>
                <w:b/>
                <w:bCs/>
                <w:color w:val="000000"/>
                <w:lang w:val="en-ID" w:eastAsia="en-ID"/>
              </w:rPr>
              <w:t xml:space="preserve"> Prodi Lain </w:t>
            </w:r>
            <w:proofErr w:type="spellStart"/>
            <w:r w:rsidRPr="00E00297">
              <w:rPr>
                <w:rFonts w:ascii="Calibri" w:eastAsia="Times New Roman" w:hAnsi="Calibri" w:cs="Times New Roman"/>
                <w:b/>
                <w:bCs/>
                <w:color w:val="000000"/>
                <w:lang w:val="en-ID" w:eastAsia="en-ID"/>
              </w:rPr>
              <w:t>dalam</w:t>
            </w:r>
            <w:proofErr w:type="spellEnd"/>
            <w:r w:rsidRPr="00E00297">
              <w:rPr>
                <w:rFonts w:ascii="Calibri" w:eastAsia="Times New Roman" w:hAnsi="Calibri" w:cs="Times New Roman"/>
                <w:b/>
                <w:bCs/>
                <w:color w:val="000000"/>
                <w:lang w:val="en-ID" w:eastAsia="en-ID"/>
              </w:rPr>
              <w:t xml:space="preserve"> UIN </w:t>
            </w:r>
            <w:proofErr w:type="spellStart"/>
            <w:r w:rsidRPr="00E00297">
              <w:rPr>
                <w:rFonts w:ascii="Calibri" w:eastAsia="Times New Roman" w:hAnsi="Calibri" w:cs="Times New Roman"/>
                <w:b/>
                <w:bCs/>
                <w:color w:val="000000"/>
                <w:lang w:val="en-ID" w:eastAsia="en-ID"/>
              </w:rPr>
              <w:t>Sunan</w:t>
            </w:r>
            <w:proofErr w:type="spellEnd"/>
            <w:r w:rsidRPr="00E00297">
              <w:rPr>
                <w:rFonts w:ascii="Calibri" w:eastAsia="Times New Roman" w:hAnsi="Calibri" w:cs="Times New Roman"/>
                <w:b/>
                <w:bCs/>
                <w:color w:val="000000"/>
                <w:lang w:val="en-ID" w:eastAsia="en-ID"/>
              </w:rPr>
              <w:t xml:space="preserve"> </w:t>
            </w:r>
            <w:proofErr w:type="spellStart"/>
            <w:r w:rsidRPr="00E00297">
              <w:rPr>
                <w:rFonts w:ascii="Calibri" w:eastAsia="Times New Roman" w:hAnsi="Calibri" w:cs="Times New Roman"/>
                <w:b/>
                <w:bCs/>
                <w:color w:val="000000"/>
                <w:lang w:val="en-ID" w:eastAsia="en-ID"/>
              </w:rPr>
              <w:t>Kalijaga</w:t>
            </w:r>
            <w:proofErr w:type="spellEnd"/>
            <w:r w:rsidRPr="00E00297">
              <w:rPr>
                <w:rFonts w:ascii="Calibri" w:eastAsia="Times New Roman" w:hAnsi="Calibri" w:cs="Times New Roman"/>
                <w:b/>
                <w:bCs/>
                <w:color w:val="000000"/>
                <w:lang w:val="en-ID" w:eastAsia="en-ID"/>
              </w:rPr>
              <w:t xml:space="preserve"> Yogyakarta</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hideMark/>
          </w:tcPr>
          <w:p w14:paraId="73E182E3" w14:textId="77777777" w:rsidR="00E00297" w:rsidRPr="00E00297" w:rsidRDefault="00E00297" w:rsidP="00E00297">
            <w:pPr>
              <w:spacing w:after="0" w:line="240" w:lineRule="auto"/>
              <w:jc w:val="center"/>
              <w:rPr>
                <w:rFonts w:ascii="Calibri" w:eastAsia="Times New Roman" w:hAnsi="Calibri" w:cs="Times New Roman"/>
                <w:b/>
                <w:bCs/>
                <w:color w:val="000000"/>
                <w:lang w:val="en-ID" w:eastAsia="en-ID"/>
              </w:rPr>
            </w:pPr>
            <w:r w:rsidRPr="00E00297">
              <w:rPr>
                <w:rFonts w:ascii="Calibri" w:eastAsia="Times New Roman" w:hAnsi="Calibri" w:cs="Times New Roman"/>
                <w:b/>
                <w:bCs/>
                <w:color w:val="000000"/>
                <w:lang w:val="en-ID" w:eastAsia="en-ID"/>
              </w:rPr>
              <w:t>SKS</w:t>
            </w:r>
          </w:p>
        </w:tc>
      </w:tr>
      <w:tr w:rsidR="00E00297" w:rsidRPr="00E00297" w14:paraId="5C497B36" w14:textId="77777777" w:rsidTr="00057AE3">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6D23D48F" w14:textId="77777777" w:rsidR="00E00297" w:rsidRPr="00E00297" w:rsidRDefault="00E00297" w:rsidP="00E00297">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1</w:t>
            </w:r>
          </w:p>
        </w:tc>
        <w:tc>
          <w:tcPr>
            <w:tcW w:w="2684" w:type="dxa"/>
            <w:tcBorders>
              <w:top w:val="nil"/>
              <w:left w:val="nil"/>
              <w:bottom w:val="single" w:sz="4" w:space="0" w:color="auto"/>
              <w:right w:val="single" w:sz="4" w:space="0" w:color="auto"/>
            </w:tcBorders>
            <w:shd w:val="clear" w:color="auto" w:fill="auto"/>
            <w:noWrap/>
            <w:vAlign w:val="bottom"/>
            <w:hideMark/>
          </w:tcPr>
          <w:p w14:paraId="129E5768" w14:textId="77777777" w:rsidR="00E00297" w:rsidRPr="00E00297" w:rsidRDefault="00E00297" w:rsidP="00E00297">
            <w:pPr>
              <w:spacing w:after="0" w:line="240" w:lineRule="auto"/>
              <w:rPr>
                <w:rFonts w:ascii="Calibri" w:eastAsia="Times New Roman" w:hAnsi="Calibri" w:cs="Times New Roman"/>
                <w:color w:val="000000"/>
                <w:lang w:val="en-ID" w:eastAsia="en-ID"/>
              </w:rPr>
            </w:pPr>
            <w:r w:rsidRPr="00E00297">
              <w:rPr>
                <w:rFonts w:ascii="Calibri" w:eastAsia="Times New Roman" w:hAnsi="Calibri"/>
                <w:color w:val="000000"/>
                <w:lang w:val="en-ID" w:eastAsia="en-ID"/>
              </w:rPr>
              <w:t>Bahasa Indonesia</w:t>
            </w:r>
          </w:p>
        </w:tc>
        <w:tc>
          <w:tcPr>
            <w:tcW w:w="545" w:type="dxa"/>
            <w:tcBorders>
              <w:top w:val="nil"/>
              <w:left w:val="nil"/>
              <w:bottom w:val="single" w:sz="4" w:space="0" w:color="auto"/>
              <w:right w:val="single" w:sz="4" w:space="0" w:color="auto"/>
            </w:tcBorders>
            <w:shd w:val="clear" w:color="auto" w:fill="auto"/>
            <w:noWrap/>
            <w:vAlign w:val="bottom"/>
            <w:hideMark/>
          </w:tcPr>
          <w:p w14:paraId="5F8BE228" w14:textId="77777777" w:rsidR="00E00297" w:rsidRPr="00E00297" w:rsidRDefault="00E00297" w:rsidP="00E00297">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c>
          <w:tcPr>
            <w:tcW w:w="3235" w:type="dxa"/>
            <w:tcBorders>
              <w:top w:val="nil"/>
              <w:left w:val="nil"/>
              <w:bottom w:val="single" w:sz="4" w:space="0" w:color="auto"/>
              <w:right w:val="single" w:sz="4" w:space="0" w:color="auto"/>
            </w:tcBorders>
            <w:shd w:val="clear" w:color="auto" w:fill="auto"/>
            <w:noWrap/>
            <w:vAlign w:val="bottom"/>
            <w:hideMark/>
          </w:tcPr>
          <w:p w14:paraId="14700D46" w14:textId="77777777" w:rsidR="00E00297" w:rsidRPr="00E00297" w:rsidRDefault="00E00297" w:rsidP="00E00297">
            <w:pPr>
              <w:spacing w:after="0" w:line="240" w:lineRule="auto"/>
              <w:rPr>
                <w:rFonts w:ascii="Calibri" w:eastAsia="Times New Roman" w:hAnsi="Calibri" w:cs="Times New Roman"/>
                <w:color w:val="000000"/>
                <w:lang w:val="en-ID" w:eastAsia="en-ID"/>
              </w:rPr>
            </w:pPr>
            <w:r w:rsidRPr="00E00297">
              <w:rPr>
                <w:rFonts w:ascii="Calibri" w:eastAsia="Times New Roman" w:hAnsi="Calibri"/>
                <w:color w:val="000000"/>
                <w:lang w:val="en-ID" w:eastAsia="en-ID"/>
              </w:rPr>
              <w:t>Bahasa Indonesia</w:t>
            </w:r>
          </w:p>
        </w:tc>
        <w:tc>
          <w:tcPr>
            <w:tcW w:w="720" w:type="dxa"/>
            <w:tcBorders>
              <w:top w:val="nil"/>
              <w:left w:val="nil"/>
              <w:bottom w:val="single" w:sz="4" w:space="0" w:color="auto"/>
              <w:right w:val="single" w:sz="4" w:space="0" w:color="auto"/>
            </w:tcBorders>
            <w:shd w:val="clear" w:color="auto" w:fill="auto"/>
            <w:noWrap/>
            <w:vAlign w:val="bottom"/>
            <w:hideMark/>
          </w:tcPr>
          <w:p w14:paraId="29B9E9C2" w14:textId="77777777" w:rsidR="00E00297" w:rsidRPr="00E00297" w:rsidRDefault="00E00297"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r>
      <w:tr w:rsidR="00E00297" w:rsidRPr="00E00297" w14:paraId="2B3F9B98" w14:textId="77777777" w:rsidTr="00057AE3">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0A08A841" w14:textId="77777777" w:rsidR="00E00297" w:rsidRPr="00E00297" w:rsidRDefault="00E00297" w:rsidP="00E00297">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c>
          <w:tcPr>
            <w:tcW w:w="2684" w:type="dxa"/>
            <w:tcBorders>
              <w:top w:val="nil"/>
              <w:left w:val="nil"/>
              <w:bottom w:val="single" w:sz="4" w:space="0" w:color="auto"/>
              <w:right w:val="single" w:sz="4" w:space="0" w:color="auto"/>
            </w:tcBorders>
            <w:shd w:val="clear" w:color="auto" w:fill="auto"/>
            <w:noWrap/>
            <w:vAlign w:val="bottom"/>
            <w:hideMark/>
          </w:tcPr>
          <w:p w14:paraId="092B6CBB" w14:textId="77777777" w:rsidR="00E00297" w:rsidRPr="00E00297" w:rsidRDefault="00E00297" w:rsidP="00E00297">
            <w:pPr>
              <w:spacing w:after="0" w:line="240" w:lineRule="auto"/>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Pancasila</w:t>
            </w:r>
          </w:p>
        </w:tc>
        <w:tc>
          <w:tcPr>
            <w:tcW w:w="545" w:type="dxa"/>
            <w:tcBorders>
              <w:top w:val="nil"/>
              <w:left w:val="nil"/>
              <w:bottom w:val="single" w:sz="4" w:space="0" w:color="auto"/>
              <w:right w:val="single" w:sz="4" w:space="0" w:color="auto"/>
            </w:tcBorders>
            <w:shd w:val="clear" w:color="auto" w:fill="auto"/>
            <w:noWrap/>
            <w:vAlign w:val="bottom"/>
            <w:hideMark/>
          </w:tcPr>
          <w:p w14:paraId="61F6EE5D" w14:textId="77777777" w:rsidR="00E00297" w:rsidRPr="00E00297" w:rsidRDefault="00E00297" w:rsidP="00E00297">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c>
          <w:tcPr>
            <w:tcW w:w="3235" w:type="dxa"/>
            <w:tcBorders>
              <w:top w:val="nil"/>
              <w:left w:val="nil"/>
              <w:bottom w:val="single" w:sz="4" w:space="0" w:color="auto"/>
              <w:right w:val="single" w:sz="4" w:space="0" w:color="auto"/>
            </w:tcBorders>
            <w:shd w:val="clear" w:color="auto" w:fill="auto"/>
            <w:noWrap/>
            <w:vAlign w:val="bottom"/>
            <w:hideMark/>
          </w:tcPr>
          <w:p w14:paraId="59235AF9" w14:textId="77777777" w:rsidR="00E00297" w:rsidRPr="00E00297" w:rsidRDefault="00E00297" w:rsidP="00E00297">
            <w:pPr>
              <w:spacing w:after="0" w:line="240" w:lineRule="auto"/>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Pancasila</w:t>
            </w:r>
          </w:p>
        </w:tc>
        <w:tc>
          <w:tcPr>
            <w:tcW w:w="720" w:type="dxa"/>
            <w:tcBorders>
              <w:top w:val="nil"/>
              <w:left w:val="nil"/>
              <w:bottom w:val="single" w:sz="4" w:space="0" w:color="auto"/>
              <w:right w:val="single" w:sz="4" w:space="0" w:color="auto"/>
            </w:tcBorders>
            <w:shd w:val="clear" w:color="auto" w:fill="auto"/>
            <w:noWrap/>
            <w:vAlign w:val="bottom"/>
            <w:hideMark/>
          </w:tcPr>
          <w:p w14:paraId="3C65DF98" w14:textId="77777777" w:rsidR="00E00297" w:rsidRPr="00E00297" w:rsidRDefault="00E00297"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r>
      <w:tr w:rsidR="00057AE3" w:rsidRPr="00E00297" w14:paraId="75F86C41" w14:textId="77777777" w:rsidTr="00057AE3">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4240D3BC"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3</w:t>
            </w:r>
          </w:p>
        </w:tc>
        <w:tc>
          <w:tcPr>
            <w:tcW w:w="2684" w:type="dxa"/>
            <w:tcBorders>
              <w:top w:val="nil"/>
              <w:left w:val="nil"/>
              <w:bottom w:val="single" w:sz="4" w:space="0" w:color="auto"/>
              <w:right w:val="single" w:sz="4" w:space="0" w:color="auto"/>
            </w:tcBorders>
            <w:shd w:val="clear" w:color="auto" w:fill="auto"/>
            <w:noWrap/>
            <w:vAlign w:val="center"/>
            <w:hideMark/>
          </w:tcPr>
          <w:p w14:paraId="4C07B201" w14:textId="513A1168" w:rsidR="00057AE3" w:rsidRPr="00E00297" w:rsidRDefault="00057AE3" w:rsidP="00057AE3">
            <w:pPr>
              <w:spacing w:after="0" w:line="240" w:lineRule="auto"/>
              <w:rPr>
                <w:rFonts w:ascii="Calibri" w:eastAsia="Times New Roman" w:hAnsi="Calibri" w:cs="Times New Roman"/>
                <w:color w:val="000000"/>
                <w:lang w:val="en-ID" w:eastAsia="en-ID"/>
              </w:rPr>
            </w:pPr>
            <w:r w:rsidRPr="00352307">
              <w:rPr>
                <w:rFonts w:ascii="Times New Roman" w:hAnsi="Times New Roman" w:cs="Times New Roman"/>
                <w:color w:val="000000"/>
                <w:lang w:val="en-ID" w:eastAsia="en-ID"/>
              </w:rPr>
              <w:t xml:space="preserve">Islam dan </w:t>
            </w:r>
            <w:proofErr w:type="spellStart"/>
            <w:r w:rsidRPr="00352307">
              <w:rPr>
                <w:rFonts w:ascii="Times New Roman" w:hAnsi="Times New Roman" w:cs="Times New Roman"/>
                <w:color w:val="000000"/>
                <w:lang w:val="en-ID" w:eastAsia="en-ID"/>
              </w:rPr>
              <w:t>Ilmu</w:t>
            </w:r>
            <w:proofErr w:type="spellEnd"/>
            <w:r w:rsidRPr="00352307">
              <w:rPr>
                <w:rFonts w:ascii="Times New Roman" w:hAnsi="Times New Roman" w:cs="Times New Roman"/>
                <w:color w:val="000000"/>
                <w:lang w:val="en-ID" w:eastAsia="en-ID"/>
              </w:rPr>
              <w:t xml:space="preserve"> Sosial </w:t>
            </w:r>
            <w:proofErr w:type="spellStart"/>
            <w:r w:rsidRPr="00352307">
              <w:rPr>
                <w:rFonts w:ascii="Times New Roman" w:hAnsi="Times New Roman" w:cs="Times New Roman"/>
                <w:color w:val="000000"/>
                <w:lang w:val="en-ID" w:eastAsia="en-ID"/>
              </w:rPr>
              <w:t>Humaniora</w:t>
            </w:r>
            <w:proofErr w:type="spellEnd"/>
          </w:p>
        </w:tc>
        <w:tc>
          <w:tcPr>
            <w:tcW w:w="545" w:type="dxa"/>
            <w:tcBorders>
              <w:top w:val="nil"/>
              <w:left w:val="nil"/>
              <w:bottom w:val="single" w:sz="4" w:space="0" w:color="auto"/>
              <w:right w:val="single" w:sz="4" w:space="0" w:color="auto"/>
            </w:tcBorders>
            <w:shd w:val="clear" w:color="auto" w:fill="auto"/>
            <w:noWrap/>
            <w:vAlign w:val="bottom"/>
            <w:hideMark/>
          </w:tcPr>
          <w:p w14:paraId="5E44C0FB"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c>
          <w:tcPr>
            <w:tcW w:w="3235" w:type="dxa"/>
            <w:tcBorders>
              <w:top w:val="nil"/>
              <w:left w:val="nil"/>
              <w:bottom w:val="single" w:sz="4" w:space="0" w:color="auto"/>
              <w:right w:val="single" w:sz="4" w:space="0" w:color="auto"/>
            </w:tcBorders>
            <w:shd w:val="clear" w:color="auto" w:fill="auto"/>
            <w:noWrap/>
            <w:vAlign w:val="center"/>
            <w:hideMark/>
          </w:tcPr>
          <w:p w14:paraId="0EAC3740" w14:textId="14FA4BDE" w:rsidR="00057AE3" w:rsidRPr="00E00297" w:rsidRDefault="00057AE3" w:rsidP="00057AE3">
            <w:pPr>
              <w:spacing w:after="0" w:line="240" w:lineRule="auto"/>
              <w:rPr>
                <w:rFonts w:ascii="Calibri" w:eastAsia="Times New Roman" w:hAnsi="Calibri" w:cs="Times New Roman"/>
                <w:color w:val="000000"/>
                <w:lang w:val="en-ID" w:eastAsia="en-ID"/>
              </w:rPr>
            </w:pPr>
            <w:r w:rsidRPr="00352307">
              <w:rPr>
                <w:rFonts w:ascii="Times New Roman" w:hAnsi="Times New Roman" w:cs="Times New Roman"/>
                <w:color w:val="000000"/>
                <w:lang w:val="en-ID" w:eastAsia="en-ID"/>
              </w:rPr>
              <w:t xml:space="preserve">Islam dan </w:t>
            </w:r>
            <w:proofErr w:type="spellStart"/>
            <w:r w:rsidRPr="00352307">
              <w:rPr>
                <w:rFonts w:ascii="Times New Roman" w:hAnsi="Times New Roman" w:cs="Times New Roman"/>
                <w:color w:val="000000"/>
                <w:lang w:val="en-ID" w:eastAsia="en-ID"/>
              </w:rPr>
              <w:t>Ilmu</w:t>
            </w:r>
            <w:proofErr w:type="spellEnd"/>
            <w:r w:rsidRPr="00352307">
              <w:rPr>
                <w:rFonts w:ascii="Times New Roman" w:hAnsi="Times New Roman" w:cs="Times New Roman"/>
                <w:color w:val="000000"/>
                <w:lang w:val="en-ID" w:eastAsia="en-ID"/>
              </w:rPr>
              <w:t xml:space="preserve"> Sosial </w:t>
            </w:r>
            <w:proofErr w:type="spellStart"/>
            <w:r w:rsidRPr="00352307">
              <w:rPr>
                <w:rFonts w:ascii="Times New Roman" w:hAnsi="Times New Roman" w:cs="Times New Roman"/>
                <w:color w:val="000000"/>
                <w:lang w:val="en-ID" w:eastAsia="en-ID"/>
              </w:rPr>
              <w:t>Humaniora</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FD05276"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r>
      <w:tr w:rsidR="00057AE3" w:rsidRPr="00E00297" w14:paraId="7E20CBBD" w14:textId="77777777" w:rsidTr="00057AE3">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565DEF53"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lastRenderedPageBreak/>
              <w:t>4</w:t>
            </w:r>
          </w:p>
        </w:tc>
        <w:tc>
          <w:tcPr>
            <w:tcW w:w="2684" w:type="dxa"/>
            <w:tcBorders>
              <w:top w:val="nil"/>
              <w:left w:val="nil"/>
              <w:bottom w:val="single" w:sz="4" w:space="0" w:color="auto"/>
              <w:right w:val="single" w:sz="4" w:space="0" w:color="auto"/>
            </w:tcBorders>
            <w:shd w:val="clear" w:color="auto" w:fill="auto"/>
            <w:noWrap/>
            <w:vAlign w:val="center"/>
            <w:hideMark/>
          </w:tcPr>
          <w:p w14:paraId="6CB32AC7" w14:textId="03E8D0FA" w:rsidR="00057AE3" w:rsidRPr="00E00297" w:rsidRDefault="00057AE3" w:rsidP="00057AE3">
            <w:pPr>
              <w:spacing w:after="0" w:line="240" w:lineRule="auto"/>
              <w:rPr>
                <w:rFonts w:ascii="Calibri" w:eastAsia="Times New Roman" w:hAnsi="Calibri" w:cs="Times New Roman"/>
                <w:color w:val="000000"/>
                <w:lang w:val="en-ID" w:eastAsia="en-ID"/>
              </w:rPr>
            </w:pPr>
            <w:proofErr w:type="spellStart"/>
            <w:r w:rsidRPr="00352307">
              <w:rPr>
                <w:rFonts w:ascii="Times New Roman" w:hAnsi="Times New Roman" w:cs="Times New Roman"/>
                <w:color w:val="000000"/>
                <w:lang w:val="en-ID" w:eastAsia="en-ID"/>
              </w:rPr>
              <w:t>Ulum</w:t>
            </w:r>
            <w:proofErr w:type="spellEnd"/>
            <w:r w:rsidRPr="00352307">
              <w:rPr>
                <w:rFonts w:ascii="Times New Roman" w:hAnsi="Times New Roman" w:cs="Times New Roman"/>
                <w:color w:val="000000"/>
                <w:lang w:val="en-ID" w:eastAsia="en-ID"/>
              </w:rPr>
              <w:t xml:space="preserve"> Al-Quran</w:t>
            </w:r>
          </w:p>
        </w:tc>
        <w:tc>
          <w:tcPr>
            <w:tcW w:w="545" w:type="dxa"/>
            <w:tcBorders>
              <w:top w:val="nil"/>
              <w:left w:val="nil"/>
              <w:bottom w:val="single" w:sz="4" w:space="0" w:color="auto"/>
              <w:right w:val="single" w:sz="4" w:space="0" w:color="auto"/>
            </w:tcBorders>
            <w:shd w:val="clear" w:color="auto" w:fill="auto"/>
            <w:noWrap/>
            <w:vAlign w:val="bottom"/>
            <w:hideMark/>
          </w:tcPr>
          <w:p w14:paraId="307CF627"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c>
          <w:tcPr>
            <w:tcW w:w="3235" w:type="dxa"/>
            <w:tcBorders>
              <w:top w:val="nil"/>
              <w:left w:val="nil"/>
              <w:bottom w:val="single" w:sz="4" w:space="0" w:color="auto"/>
              <w:right w:val="single" w:sz="4" w:space="0" w:color="auto"/>
            </w:tcBorders>
            <w:shd w:val="clear" w:color="auto" w:fill="auto"/>
            <w:noWrap/>
            <w:vAlign w:val="center"/>
            <w:hideMark/>
          </w:tcPr>
          <w:p w14:paraId="44FBF256" w14:textId="07CE51E4" w:rsidR="00057AE3" w:rsidRPr="00E00297" w:rsidRDefault="00057AE3" w:rsidP="00057AE3">
            <w:pPr>
              <w:spacing w:after="0" w:line="240" w:lineRule="auto"/>
              <w:rPr>
                <w:rFonts w:ascii="Calibri" w:eastAsia="Times New Roman" w:hAnsi="Calibri" w:cs="Times New Roman"/>
                <w:color w:val="000000"/>
                <w:lang w:val="en-ID" w:eastAsia="en-ID"/>
              </w:rPr>
            </w:pPr>
            <w:proofErr w:type="spellStart"/>
            <w:r w:rsidRPr="00352307">
              <w:rPr>
                <w:rFonts w:ascii="Times New Roman" w:hAnsi="Times New Roman" w:cs="Times New Roman"/>
                <w:color w:val="000000"/>
                <w:lang w:val="en-ID" w:eastAsia="en-ID"/>
              </w:rPr>
              <w:t>Ulum</w:t>
            </w:r>
            <w:proofErr w:type="spellEnd"/>
            <w:r w:rsidRPr="00352307">
              <w:rPr>
                <w:rFonts w:ascii="Times New Roman" w:hAnsi="Times New Roman" w:cs="Times New Roman"/>
                <w:color w:val="000000"/>
                <w:lang w:val="en-ID" w:eastAsia="en-ID"/>
              </w:rPr>
              <w:t xml:space="preserve"> Al-Quran</w:t>
            </w:r>
          </w:p>
        </w:tc>
        <w:tc>
          <w:tcPr>
            <w:tcW w:w="720" w:type="dxa"/>
            <w:tcBorders>
              <w:top w:val="nil"/>
              <w:left w:val="nil"/>
              <w:bottom w:val="single" w:sz="4" w:space="0" w:color="auto"/>
              <w:right w:val="single" w:sz="4" w:space="0" w:color="auto"/>
            </w:tcBorders>
            <w:shd w:val="clear" w:color="auto" w:fill="auto"/>
            <w:noWrap/>
            <w:vAlign w:val="bottom"/>
            <w:hideMark/>
          </w:tcPr>
          <w:p w14:paraId="108CA19D"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r>
      <w:tr w:rsidR="00057AE3" w:rsidRPr="00E00297" w14:paraId="1D110DBF" w14:textId="77777777" w:rsidTr="00057AE3">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4B350B58"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5</w:t>
            </w:r>
          </w:p>
        </w:tc>
        <w:tc>
          <w:tcPr>
            <w:tcW w:w="2684" w:type="dxa"/>
            <w:tcBorders>
              <w:top w:val="nil"/>
              <w:left w:val="nil"/>
              <w:bottom w:val="single" w:sz="4" w:space="0" w:color="auto"/>
              <w:right w:val="single" w:sz="4" w:space="0" w:color="auto"/>
            </w:tcBorders>
            <w:shd w:val="clear" w:color="auto" w:fill="auto"/>
            <w:noWrap/>
            <w:vAlign w:val="center"/>
            <w:hideMark/>
          </w:tcPr>
          <w:p w14:paraId="4D010835" w14:textId="120E259A" w:rsidR="00057AE3" w:rsidRPr="00E00297" w:rsidRDefault="00057AE3" w:rsidP="00057AE3">
            <w:pPr>
              <w:spacing w:after="0" w:line="240" w:lineRule="auto"/>
              <w:rPr>
                <w:rFonts w:ascii="Calibri" w:eastAsia="Times New Roman" w:hAnsi="Calibri" w:cs="Times New Roman"/>
                <w:color w:val="000000"/>
                <w:lang w:val="en-ID" w:eastAsia="en-ID"/>
              </w:rPr>
            </w:pPr>
            <w:r w:rsidRPr="00352307">
              <w:rPr>
                <w:rFonts w:ascii="Times New Roman" w:hAnsi="Times New Roman" w:cs="Times New Roman"/>
                <w:color w:val="000000"/>
                <w:lang w:val="en-ID" w:eastAsia="en-ID"/>
              </w:rPr>
              <w:t>Islam dan Sains</w:t>
            </w:r>
          </w:p>
        </w:tc>
        <w:tc>
          <w:tcPr>
            <w:tcW w:w="545" w:type="dxa"/>
            <w:tcBorders>
              <w:top w:val="nil"/>
              <w:left w:val="nil"/>
              <w:bottom w:val="single" w:sz="4" w:space="0" w:color="auto"/>
              <w:right w:val="single" w:sz="4" w:space="0" w:color="auto"/>
            </w:tcBorders>
            <w:shd w:val="clear" w:color="auto" w:fill="auto"/>
            <w:noWrap/>
            <w:vAlign w:val="bottom"/>
            <w:hideMark/>
          </w:tcPr>
          <w:p w14:paraId="3BA4BFE8"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c>
          <w:tcPr>
            <w:tcW w:w="3235" w:type="dxa"/>
            <w:tcBorders>
              <w:top w:val="nil"/>
              <w:left w:val="nil"/>
              <w:bottom w:val="single" w:sz="4" w:space="0" w:color="auto"/>
              <w:right w:val="single" w:sz="4" w:space="0" w:color="auto"/>
            </w:tcBorders>
            <w:shd w:val="clear" w:color="auto" w:fill="auto"/>
            <w:noWrap/>
            <w:vAlign w:val="center"/>
            <w:hideMark/>
          </w:tcPr>
          <w:p w14:paraId="3A62FB47" w14:textId="52595B72" w:rsidR="00057AE3" w:rsidRPr="00E00297" w:rsidRDefault="00057AE3" w:rsidP="00057AE3">
            <w:pPr>
              <w:spacing w:after="0" w:line="240" w:lineRule="auto"/>
              <w:rPr>
                <w:rFonts w:ascii="Calibri" w:eastAsia="Times New Roman" w:hAnsi="Calibri" w:cs="Times New Roman"/>
                <w:color w:val="000000"/>
                <w:lang w:val="en-ID" w:eastAsia="en-ID"/>
              </w:rPr>
            </w:pPr>
            <w:r w:rsidRPr="00352307">
              <w:rPr>
                <w:rFonts w:ascii="Times New Roman" w:hAnsi="Times New Roman" w:cs="Times New Roman"/>
                <w:color w:val="000000"/>
                <w:lang w:val="en-ID" w:eastAsia="en-ID"/>
              </w:rPr>
              <w:t>Islam dan Sains</w:t>
            </w:r>
          </w:p>
        </w:tc>
        <w:tc>
          <w:tcPr>
            <w:tcW w:w="720" w:type="dxa"/>
            <w:tcBorders>
              <w:top w:val="nil"/>
              <w:left w:val="nil"/>
              <w:bottom w:val="single" w:sz="4" w:space="0" w:color="auto"/>
              <w:right w:val="single" w:sz="4" w:space="0" w:color="auto"/>
            </w:tcBorders>
            <w:shd w:val="clear" w:color="auto" w:fill="auto"/>
            <w:noWrap/>
            <w:vAlign w:val="bottom"/>
            <w:hideMark/>
          </w:tcPr>
          <w:p w14:paraId="024E9E06"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r>
      <w:tr w:rsidR="00057AE3" w:rsidRPr="00E00297" w14:paraId="5A9BE2F8" w14:textId="77777777" w:rsidTr="00057AE3">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32490965"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6</w:t>
            </w:r>
          </w:p>
        </w:tc>
        <w:tc>
          <w:tcPr>
            <w:tcW w:w="2684" w:type="dxa"/>
            <w:tcBorders>
              <w:top w:val="nil"/>
              <w:left w:val="nil"/>
              <w:bottom w:val="single" w:sz="4" w:space="0" w:color="auto"/>
              <w:right w:val="single" w:sz="4" w:space="0" w:color="auto"/>
            </w:tcBorders>
            <w:shd w:val="clear" w:color="auto" w:fill="auto"/>
            <w:noWrap/>
            <w:vAlign w:val="center"/>
            <w:hideMark/>
          </w:tcPr>
          <w:p w14:paraId="36FA2A3B" w14:textId="037951B9" w:rsidR="00057AE3" w:rsidRPr="00E00297" w:rsidRDefault="00057AE3" w:rsidP="00057AE3">
            <w:pPr>
              <w:spacing w:after="0" w:line="240" w:lineRule="auto"/>
              <w:rPr>
                <w:rFonts w:ascii="Calibri" w:eastAsia="Times New Roman" w:hAnsi="Calibri" w:cs="Times New Roman"/>
                <w:color w:val="000000"/>
                <w:lang w:val="en-ID" w:eastAsia="en-ID"/>
              </w:rPr>
            </w:pPr>
            <w:proofErr w:type="spellStart"/>
            <w:r w:rsidRPr="00352307">
              <w:rPr>
                <w:rFonts w:ascii="Times New Roman" w:hAnsi="Times New Roman" w:cs="Times New Roman"/>
                <w:color w:val="000000"/>
                <w:lang w:val="en-ID" w:eastAsia="en-ID"/>
              </w:rPr>
              <w:t>Pengantar</w:t>
            </w:r>
            <w:proofErr w:type="spellEnd"/>
            <w:r w:rsidRPr="00352307">
              <w:rPr>
                <w:rFonts w:ascii="Times New Roman" w:hAnsi="Times New Roman" w:cs="Times New Roman"/>
                <w:color w:val="000000"/>
                <w:lang w:val="en-ID" w:eastAsia="en-ID"/>
              </w:rPr>
              <w:t xml:space="preserve"> </w:t>
            </w:r>
            <w:proofErr w:type="spellStart"/>
            <w:r w:rsidRPr="00352307">
              <w:rPr>
                <w:rFonts w:ascii="Times New Roman" w:hAnsi="Times New Roman" w:cs="Times New Roman"/>
                <w:color w:val="000000"/>
                <w:lang w:val="en-ID" w:eastAsia="en-ID"/>
              </w:rPr>
              <w:t>Studi</w:t>
            </w:r>
            <w:proofErr w:type="spellEnd"/>
            <w:r w:rsidRPr="00352307">
              <w:rPr>
                <w:rFonts w:ascii="Times New Roman" w:hAnsi="Times New Roman" w:cs="Times New Roman"/>
                <w:color w:val="000000"/>
                <w:lang w:val="en-ID" w:eastAsia="en-ID"/>
              </w:rPr>
              <w:t xml:space="preserve"> Islam</w:t>
            </w:r>
          </w:p>
        </w:tc>
        <w:tc>
          <w:tcPr>
            <w:tcW w:w="545" w:type="dxa"/>
            <w:tcBorders>
              <w:top w:val="nil"/>
              <w:left w:val="nil"/>
              <w:bottom w:val="single" w:sz="4" w:space="0" w:color="auto"/>
              <w:right w:val="single" w:sz="4" w:space="0" w:color="auto"/>
            </w:tcBorders>
            <w:shd w:val="clear" w:color="auto" w:fill="auto"/>
            <w:noWrap/>
            <w:vAlign w:val="bottom"/>
            <w:hideMark/>
          </w:tcPr>
          <w:p w14:paraId="3632D84D" w14:textId="29A33ED0" w:rsidR="00057AE3" w:rsidRPr="00E00297" w:rsidRDefault="00057AE3" w:rsidP="00057AE3">
            <w:pPr>
              <w:spacing w:after="0" w:line="240" w:lineRule="auto"/>
              <w:jc w:val="center"/>
              <w:rPr>
                <w:rFonts w:ascii="Calibri" w:eastAsia="Times New Roman" w:hAnsi="Calibri" w:cs="Times New Roman"/>
                <w:color w:val="000000"/>
                <w:lang w:val="en-ID" w:eastAsia="en-ID"/>
              </w:rPr>
            </w:pPr>
            <w:r>
              <w:rPr>
                <w:rFonts w:ascii="Calibri" w:eastAsia="Times New Roman" w:hAnsi="Calibri" w:cs="Times New Roman"/>
                <w:color w:val="000000"/>
                <w:lang w:val="en-ID" w:eastAsia="en-ID"/>
              </w:rPr>
              <w:t>4</w:t>
            </w:r>
          </w:p>
        </w:tc>
        <w:tc>
          <w:tcPr>
            <w:tcW w:w="3235" w:type="dxa"/>
            <w:tcBorders>
              <w:top w:val="nil"/>
              <w:left w:val="nil"/>
              <w:bottom w:val="single" w:sz="4" w:space="0" w:color="auto"/>
              <w:right w:val="single" w:sz="4" w:space="0" w:color="auto"/>
            </w:tcBorders>
            <w:shd w:val="clear" w:color="auto" w:fill="auto"/>
            <w:noWrap/>
            <w:vAlign w:val="center"/>
            <w:hideMark/>
          </w:tcPr>
          <w:p w14:paraId="57A0C4A8" w14:textId="6DE71CD7" w:rsidR="00057AE3" w:rsidRPr="00E00297" w:rsidRDefault="00057AE3" w:rsidP="00057AE3">
            <w:pPr>
              <w:spacing w:after="0" w:line="240" w:lineRule="auto"/>
              <w:rPr>
                <w:rFonts w:ascii="Calibri" w:eastAsia="Times New Roman" w:hAnsi="Calibri" w:cs="Times New Roman"/>
                <w:color w:val="000000"/>
                <w:lang w:val="en-ID" w:eastAsia="en-ID"/>
              </w:rPr>
            </w:pPr>
            <w:proofErr w:type="spellStart"/>
            <w:r w:rsidRPr="00352307">
              <w:rPr>
                <w:rFonts w:ascii="Times New Roman" w:hAnsi="Times New Roman" w:cs="Times New Roman"/>
                <w:color w:val="000000"/>
                <w:lang w:val="en-ID" w:eastAsia="en-ID"/>
              </w:rPr>
              <w:t>Pengantar</w:t>
            </w:r>
            <w:proofErr w:type="spellEnd"/>
            <w:r w:rsidRPr="00352307">
              <w:rPr>
                <w:rFonts w:ascii="Times New Roman" w:hAnsi="Times New Roman" w:cs="Times New Roman"/>
                <w:color w:val="000000"/>
                <w:lang w:val="en-ID" w:eastAsia="en-ID"/>
              </w:rPr>
              <w:t xml:space="preserve"> </w:t>
            </w:r>
            <w:proofErr w:type="spellStart"/>
            <w:r w:rsidRPr="00352307">
              <w:rPr>
                <w:rFonts w:ascii="Times New Roman" w:hAnsi="Times New Roman" w:cs="Times New Roman"/>
                <w:color w:val="000000"/>
                <w:lang w:val="en-ID" w:eastAsia="en-ID"/>
              </w:rPr>
              <w:t>Studi</w:t>
            </w:r>
            <w:proofErr w:type="spellEnd"/>
            <w:r w:rsidRPr="00352307">
              <w:rPr>
                <w:rFonts w:ascii="Times New Roman" w:hAnsi="Times New Roman" w:cs="Times New Roman"/>
                <w:color w:val="000000"/>
                <w:lang w:val="en-ID" w:eastAsia="en-ID"/>
              </w:rPr>
              <w:t xml:space="preserve"> Islam</w:t>
            </w:r>
          </w:p>
        </w:tc>
        <w:tc>
          <w:tcPr>
            <w:tcW w:w="720" w:type="dxa"/>
            <w:tcBorders>
              <w:top w:val="nil"/>
              <w:left w:val="nil"/>
              <w:bottom w:val="single" w:sz="4" w:space="0" w:color="auto"/>
              <w:right w:val="single" w:sz="4" w:space="0" w:color="auto"/>
            </w:tcBorders>
            <w:shd w:val="clear" w:color="auto" w:fill="auto"/>
            <w:noWrap/>
            <w:vAlign w:val="bottom"/>
            <w:hideMark/>
          </w:tcPr>
          <w:p w14:paraId="4DA55432" w14:textId="4EAA4C6E" w:rsidR="00057AE3" w:rsidRPr="00E00297" w:rsidRDefault="00057AE3" w:rsidP="00057AE3">
            <w:pPr>
              <w:spacing w:after="0" w:line="240" w:lineRule="auto"/>
              <w:jc w:val="center"/>
              <w:rPr>
                <w:rFonts w:ascii="Calibri" w:eastAsia="Times New Roman" w:hAnsi="Calibri" w:cs="Times New Roman"/>
                <w:color w:val="000000"/>
                <w:lang w:val="en-ID" w:eastAsia="en-ID"/>
              </w:rPr>
            </w:pPr>
            <w:r>
              <w:rPr>
                <w:rFonts w:ascii="Calibri" w:eastAsia="Times New Roman" w:hAnsi="Calibri" w:cs="Times New Roman"/>
                <w:color w:val="000000"/>
                <w:lang w:val="en-ID" w:eastAsia="en-ID"/>
              </w:rPr>
              <w:t>4</w:t>
            </w:r>
          </w:p>
        </w:tc>
      </w:tr>
      <w:tr w:rsidR="00057AE3" w:rsidRPr="00E00297" w14:paraId="76DB22B4" w14:textId="77777777" w:rsidTr="00057AE3">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295F3802"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7</w:t>
            </w:r>
          </w:p>
        </w:tc>
        <w:tc>
          <w:tcPr>
            <w:tcW w:w="2684" w:type="dxa"/>
            <w:tcBorders>
              <w:top w:val="nil"/>
              <w:left w:val="nil"/>
              <w:bottom w:val="single" w:sz="4" w:space="0" w:color="auto"/>
              <w:right w:val="single" w:sz="4" w:space="0" w:color="auto"/>
            </w:tcBorders>
            <w:shd w:val="clear" w:color="auto" w:fill="auto"/>
            <w:noWrap/>
            <w:vAlign w:val="center"/>
            <w:hideMark/>
          </w:tcPr>
          <w:p w14:paraId="44F47E7E" w14:textId="3572A326" w:rsidR="00057AE3" w:rsidRPr="00E00297" w:rsidRDefault="00057AE3" w:rsidP="00057AE3">
            <w:pPr>
              <w:spacing w:after="0" w:line="240" w:lineRule="auto"/>
              <w:rPr>
                <w:rFonts w:ascii="Calibri" w:eastAsia="Times New Roman" w:hAnsi="Calibri" w:cs="Times New Roman"/>
                <w:color w:val="000000"/>
                <w:lang w:val="en-ID" w:eastAsia="en-ID"/>
              </w:rPr>
            </w:pPr>
            <w:proofErr w:type="spellStart"/>
            <w:r w:rsidRPr="00352307">
              <w:rPr>
                <w:rFonts w:ascii="Times New Roman" w:hAnsi="Times New Roman" w:cs="Times New Roman"/>
                <w:color w:val="000000"/>
                <w:lang w:val="en-ID" w:eastAsia="en-ID"/>
              </w:rPr>
              <w:t>Ulum</w:t>
            </w:r>
            <w:proofErr w:type="spellEnd"/>
            <w:r w:rsidRPr="00352307">
              <w:rPr>
                <w:rFonts w:ascii="Times New Roman" w:hAnsi="Times New Roman" w:cs="Times New Roman"/>
                <w:color w:val="000000"/>
                <w:lang w:val="en-ID" w:eastAsia="en-ID"/>
              </w:rPr>
              <w:t xml:space="preserve"> Al-Hadis</w:t>
            </w:r>
          </w:p>
        </w:tc>
        <w:tc>
          <w:tcPr>
            <w:tcW w:w="545" w:type="dxa"/>
            <w:tcBorders>
              <w:top w:val="nil"/>
              <w:left w:val="nil"/>
              <w:bottom w:val="single" w:sz="4" w:space="0" w:color="auto"/>
              <w:right w:val="single" w:sz="4" w:space="0" w:color="auto"/>
            </w:tcBorders>
            <w:shd w:val="clear" w:color="auto" w:fill="auto"/>
            <w:noWrap/>
            <w:vAlign w:val="bottom"/>
            <w:hideMark/>
          </w:tcPr>
          <w:p w14:paraId="72A57279"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c>
          <w:tcPr>
            <w:tcW w:w="3235" w:type="dxa"/>
            <w:tcBorders>
              <w:top w:val="nil"/>
              <w:left w:val="nil"/>
              <w:bottom w:val="single" w:sz="4" w:space="0" w:color="auto"/>
              <w:right w:val="single" w:sz="4" w:space="0" w:color="auto"/>
            </w:tcBorders>
            <w:shd w:val="clear" w:color="auto" w:fill="auto"/>
            <w:noWrap/>
            <w:vAlign w:val="center"/>
            <w:hideMark/>
          </w:tcPr>
          <w:p w14:paraId="50258FD5" w14:textId="7D283157" w:rsidR="00057AE3" w:rsidRPr="00E00297" w:rsidRDefault="00057AE3" w:rsidP="00057AE3">
            <w:pPr>
              <w:spacing w:after="0" w:line="240" w:lineRule="auto"/>
              <w:rPr>
                <w:rFonts w:ascii="Calibri" w:eastAsia="Times New Roman" w:hAnsi="Calibri" w:cs="Times New Roman"/>
                <w:color w:val="000000"/>
                <w:lang w:val="en-ID" w:eastAsia="en-ID"/>
              </w:rPr>
            </w:pPr>
            <w:proofErr w:type="spellStart"/>
            <w:r w:rsidRPr="00352307">
              <w:rPr>
                <w:rFonts w:ascii="Times New Roman" w:hAnsi="Times New Roman" w:cs="Times New Roman"/>
                <w:color w:val="000000"/>
                <w:lang w:val="en-ID" w:eastAsia="en-ID"/>
              </w:rPr>
              <w:t>Ulum</w:t>
            </w:r>
            <w:proofErr w:type="spellEnd"/>
            <w:r w:rsidRPr="00352307">
              <w:rPr>
                <w:rFonts w:ascii="Times New Roman" w:hAnsi="Times New Roman" w:cs="Times New Roman"/>
                <w:color w:val="000000"/>
                <w:lang w:val="en-ID" w:eastAsia="en-ID"/>
              </w:rPr>
              <w:t xml:space="preserve"> Al-Hadis</w:t>
            </w:r>
          </w:p>
        </w:tc>
        <w:tc>
          <w:tcPr>
            <w:tcW w:w="720" w:type="dxa"/>
            <w:tcBorders>
              <w:top w:val="nil"/>
              <w:left w:val="nil"/>
              <w:bottom w:val="single" w:sz="4" w:space="0" w:color="auto"/>
              <w:right w:val="single" w:sz="4" w:space="0" w:color="auto"/>
            </w:tcBorders>
            <w:shd w:val="clear" w:color="auto" w:fill="auto"/>
            <w:noWrap/>
            <w:vAlign w:val="bottom"/>
            <w:hideMark/>
          </w:tcPr>
          <w:p w14:paraId="4C0BAC3B" w14:textId="77777777" w:rsidR="00057AE3" w:rsidRPr="00E00297" w:rsidRDefault="00057AE3" w:rsidP="00057AE3">
            <w:pPr>
              <w:spacing w:after="0" w:line="240" w:lineRule="auto"/>
              <w:jc w:val="center"/>
              <w:rPr>
                <w:rFonts w:ascii="Calibri" w:eastAsia="Times New Roman" w:hAnsi="Calibri" w:cs="Times New Roman"/>
                <w:color w:val="000000"/>
                <w:lang w:val="en-ID" w:eastAsia="en-ID"/>
              </w:rPr>
            </w:pPr>
            <w:r w:rsidRPr="00E00297">
              <w:rPr>
                <w:rFonts w:ascii="Calibri" w:eastAsia="Times New Roman" w:hAnsi="Calibri" w:cs="Times New Roman"/>
                <w:color w:val="000000"/>
                <w:lang w:val="en-ID" w:eastAsia="en-ID"/>
              </w:rPr>
              <w:t>2</w:t>
            </w:r>
          </w:p>
        </w:tc>
      </w:tr>
      <w:tr w:rsidR="00E00297" w:rsidRPr="00E00297" w14:paraId="4B836AFF" w14:textId="77777777" w:rsidTr="00057AE3">
        <w:trPr>
          <w:trHeight w:val="300"/>
        </w:trPr>
        <w:tc>
          <w:tcPr>
            <w:tcW w:w="556" w:type="dxa"/>
            <w:vMerge w:val="restart"/>
            <w:tcBorders>
              <w:top w:val="nil"/>
              <w:left w:val="single" w:sz="4" w:space="0" w:color="auto"/>
              <w:bottom w:val="single" w:sz="4" w:space="0" w:color="000000"/>
              <w:right w:val="single" w:sz="4" w:space="0" w:color="auto"/>
            </w:tcBorders>
            <w:shd w:val="clear" w:color="auto" w:fill="auto"/>
            <w:noWrap/>
            <w:hideMark/>
          </w:tcPr>
          <w:p w14:paraId="6E343670" w14:textId="0C1DC15D" w:rsidR="00E00297" w:rsidRPr="00057AE3" w:rsidRDefault="00057AE3" w:rsidP="00E00297">
            <w:pPr>
              <w:spacing w:after="0" w:line="240" w:lineRule="auto"/>
              <w:jc w:val="center"/>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8</w:t>
            </w:r>
          </w:p>
        </w:tc>
        <w:tc>
          <w:tcPr>
            <w:tcW w:w="2684" w:type="dxa"/>
            <w:vMerge w:val="restart"/>
            <w:tcBorders>
              <w:top w:val="nil"/>
              <w:left w:val="single" w:sz="4" w:space="0" w:color="auto"/>
              <w:bottom w:val="single" w:sz="4" w:space="0" w:color="000000"/>
              <w:right w:val="single" w:sz="4" w:space="0" w:color="auto"/>
            </w:tcBorders>
            <w:shd w:val="clear" w:color="auto" w:fill="auto"/>
            <w:noWrap/>
            <w:hideMark/>
          </w:tcPr>
          <w:p w14:paraId="6419613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Eduprenuership</w:t>
            </w:r>
            <w:proofErr w:type="spellEnd"/>
          </w:p>
        </w:tc>
        <w:tc>
          <w:tcPr>
            <w:tcW w:w="545" w:type="dxa"/>
            <w:vMerge w:val="restart"/>
            <w:tcBorders>
              <w:top w:val="nil"/>
              <w:left w:val="single" w:sz="4" w:space="0" w:color="auto"/>
              <w:bottom w:val="single" w:sz="4" w:space="0" w:color="000000"/>
              <w:right w:val="single" w:sz="4" w:space="0" w:color="auto"/>
            </w:tcBorders>
            <w:shd w:val="clear" w:color="auto" w:fill="auto"/>
            <w:vAlign w:val="center"/>
            <w:hideMark/>
          </w:tcPr>
          <w:p w14:paraId="3CB29467" w14:textId="77777777" w:rsidR="00E00297" w:rsidRPr="00057AE3" w:rsidRDefault="00E00297" w:rsidP="00E00297">
            <w:pPr>
              <w:spacing w:after="0" w:line="240" w:lineRule="auto"/>
              <w:jc w:val="center"/>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3</w:t>
            </w:r>
          </w:p>
        </w:tc>
        <w:tc>
          <w:tcPr>
            <w:tcW w:w="3235" w:type="dxa"/>
            <w:tcBorders>
              <w:top w:val="nil"/>
              <w:left w:val="nil"/>
              <w:bottom w:val="single" w:sz="4" w:space="0" w:color="auto"/>
              <w:right w:val="single" w:sz="4" w:space="0" w:color="auto"/>
            </w:tcBorders>
            <w:shd w:val="clear" w:color="auto" w:fill="auto"/>
            <w:noWrap/>
            <w:vAlign w:val="bottom"/>
            <w:hideMark/>
          </w:tcPr>
          <w:p w14:paraId="29F41A1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Kewirausahaan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dalam</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pendidikan</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498F889" w14:textId="77777777" w:rsidR="00E00297" w:rsidRPr="00057AE3" w:rsidRDefault="00E00297" w:rsidP="00057AE3">
            <w:pPr>
              <w:spacing w:after="0" w:line="240" w:lineRule="auto"/>
              <w:jc w:val="center"/>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09FCB441" w14:textId="77777777" w:rsidTr="00057AE3">
        <w:trPr>
          <w:trHeight w:val="300"/>
        </w:trPr>
        <w:tc>
          <w:tcPr>
            <w:tcW w:w="556" w:type="dxa"/>
            <w:vMerge/>
            <w:tcBorders>
              <w:top w:val="nil"/>
              <w:left w:val="single" w:sz="4" w:space="0" w:color="auto"/>
              <w:bottom w:val="single" w:sz="4" w:space="0" w:color="000000"/>
              <w:right w:val="single" w:sz="4" w:space="0" w:color="auto"/>
            </w:tcBorders>
            <w:vAlign w:val="center"/>
            <w:hideMark/>
          </w:tcPr>
          <w:p w14:paraId="0BACA091"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78988BAD"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45" w:type="dxa"/>
            <w:vMerge/>
            <w:tcBorders>
              <w:top w:val="nil"/>
              <w:left w:val="single" w:sz="4" w:space="0" w:color="auto"/>
              <w:bottom w:val="single" w:sz="4" w:space="0" w:color="000000"/>
              <w:right w:val="single" w:sz="4" w:space="0" w:color="auto"/>
            </w:tcBorders>
            <w:vAlign w:val="center"/>
            <w:hideMark/>
          </w:tcPr>
          <w:p w14:paraId="0F33641C"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235" w:type="dxa"/>
            <w:tcBorders>
              <w:top w:val="nil"/>
              <w:left w:val="nil"/>
              <w:bottom w:val="single" w:sz="4" w:space="0" w:color="auto"/>
              <w:right w:val="single" w:sz="4" w:space="0" w:color="auto"/>
            </w:tcBorders>
            <w:shd w:val="clear" w:color="auto" w:fill="auto"/>
            <w:noWrap/>
            <w:vAlign w:val="bottom"/>
            <w:hideMark/>
          </w:tcPr>
          <w:p w14:paraId="41944E2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Kewirausahaan</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188038A" w14:textId="77777777" w:rsidR="00E00297" w:rsidRPr="00057AE3" w:rsidRDefault="00E00297" w:rsidP="00057AE3">
            <w:pPr>
              <w:spacing w:after="0" w:line="240" w:lineRule="auto"/>
              <w:jc w:val="center"/>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4</w:t>
            </w:r>
          </w:p>
        </w:tc>
      </w:tr>
      <w:tr w:rsidR="00E00297" w:rsidRPr="00E00297" w14:paraId="2BB7B73A" w14:textId="77777777" w:rsidTr="00057AE3">
        <w:trPr>
          <w:trHeight w:val="300"/>
        </w:trPr>
        <w:tc>
          <w:tcPr>
            <w:tcW w:w="556" w:type="dxa"/>
            <w:vMerge/>
            <w:tcBorders>
              <w:top w:val="nil"/>
              <w:left w:val="single" w:sz="4" w:space="0" w:color="auto"/>
              <w:bottom w:val="single" w:sz="4" w:space="0" w:color="000000"/>
              <w:right w:val="single" w:sz="4" w:space="0" w:color="auto"/>
            </w:tcBorders>
            <w:vAlign w:val="center"/>
            <w:hideMark/>
          </w:tcPr>
          <w:p w14:paraId="3E9BE37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7D728C31"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45" w:type="dxa"/>
            <w:vMerge/>
            <w:tcBorders>
              <w:top w:val="nil"/>
              <w:left w:val="single" w:sz="4" w:space="0" w:color="auto"/>
              <w:bottom w:val="single" w:sz="4" w:space="0" w:color="000000"/>
              <w:right w:val="single" w:sz="4" w:space="0" w:color="auto"/>
            </w:tcBorders>
            <w:vAlign w:val="center"/>
            <w:hideMark/>
          </w:tcPr>
          <w:p w14:paraId="2E7941F1"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235" w:type="dxa"/>
            <w:tcBorders>
              <w:top w:val="nil"/>
              <w:left w:val="nil"/>
              <w:bottom w:val="single" w:sz="4" w:space="0" w:color="auto"/>
              <w:right w:val="single" w:sz="4" w:space="0" w:color="auto"/>
            </w:tcBorders>
            <w:shd w:val="clear" w:color="auto" w:fill="auto"/>
            <w:noWrap/>
            <w:vAlign w:val="bottom"/>
            <w:hideMark/>
          </w:tcPr>
          <w:p w14:paraId="7CE3840D"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Technopreneurship</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F4DEE32" w14:textId="77777777" w:rsidR="00E00297" w:rsidRPr="00057AE3" w:rsidRDefault="00E00297" w:rsidP="00057AE3">
            <w:pPr>
              <w:spacing w:after="0" w:line="240" w:lineRule="auto"/>
              <w:jc w:val="center"/>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7207C763" w14:textId="77777777" w:rsidTr="00057AE3">
        <w:trPr>
          <w:trHeight w:val="300"/>
        </w:trPr>
        <w:tc>
          <w:tcPr>
            <w:tcW w:w="556" w:type="dxa"/>
            <w:vMerge/>
            <w:tcBorders>
              <w:top w:val="nil"/>
              <w:left w:val="single" w:sz="4" w:space="0" w:color="auto"/>
              <w:bottom w:val="single" w:sz="4" w:space="0" w:color="000000"/>
              <w:right w:val="single" w:sz="4" w:space="0" w:color="auto"/>
            </w:tcBorders>
            <w:vAlign w:val="center"/>
            <w:hideMark/>
          </w:tcPr>
          <w:p w14:paraId="41FCF55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205D49E6"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45" w:type="dxa"/>
            <w:vMerge/>
            <w:tcBorders>
              <w:top w:val="nil"/>
              <w:left w:val="single" w:sz="4" w:space="0" w:color="auto"/>
              <w:bottom w:val="single" w:sz="4" w:space="0" w:color="000000"/>
              <w:right w:val="single" w:sz="4" w:space="0" w:color="auto"/>
            </w:tcBorders>
            <w:vAlign w:val="center"/>
            <w:hideMark/>
          </w:tcPr>
          <w:p w14:paraId="35E8CBFB"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235" w:type="dxa"/>
            <w:tcBorders>
              <w:top w:val="nil"/>
              <w:left w:val="nil"/>
              <w:bottom w:val="single" w:sz="4" w:space="0" w:color="auto"/>
              <w:right w:val="single" w:sz="4" w:space="0" w:color="auto"/>
            </w:tcBorders>
            <w:shd w:val="clear" w:color="auto" w:fill="auto"/>
            <w:noWrap/>
            <w:vAlign w:val="bottom"/>
            <w:hideMark/>
          </w:tcPr>
          <w:p w14:paraId="3EE62457"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Ekonomi</w:t>
            </w:r>
            <w:proofErr w:type="spellEnd"/>
            <w:r w:rsidRPr="00057AE3">
              <w:rPr>
                <w:rFonts w:ascii="Times New Roman" w:eastAsia="Times New Roman" w:hAnsi="Times New Roman" w:cs="Times New Roman"/>
                <w:color w:val="000000"/>
                <w:lang w:val="en-ID" w:eastAsia="en-ID"/>
              </w:rPr>
              <w:t xml:space="preserve"> dan </w:t>
            </w:r>
            <w:proofErr w:type="spellStart"/>
            <w:r w:rsidRPr="00057AE3">
              <w:rPr>
                <w:rFonts w:ascii="Times New Roman" w:eastAsia="Times New Roman" w:hAnsi="Times New Roman" w:cs="Times New Roman"/>
                <w:color w:val="000000"/>
                <w:lang w:val="en-ID" w:eastAsia="en-ID"/>
              </w:rPr>
              <w:t>Kewirausahaan</w:t>
            </w:r>
            <w:proofErr w:type="spellEnd"/>
            <w:r w:rsidRPr="00057AE3">
              <w:rPr>
                <w:rFonts w:ascii="Times New Roman" w:eastAsia="Times New Roman" w:hAnsi="Times New Roman" w:cs="Times New Roman"/>
                <w:color w:val="000000"/>
                <w:lang w:val="en-ID" w:eastAsia="en-ID"/>
              </w:rPr>
              <w:t xml:space="preserve"> Pendidikan</w:t>
            </w:r>
          </w:p>
        </w:tc>
        <w:tc>
          <w:tcPr>
            <w:tcW w:w="720" w:type="dxa"/>
            <w:tcBorders>
              <w:top w:val="nil"/>
              <w:left w:val="nil"/>
              <w:bottom w:val="single" w:sz="4" w:space="0" w:color="auto"/>
              <w:right w:val="single" w:sz="4" w:space="0" w:color="auto"/>
            </w:tcBorders>
            <w:shd w:val="clear" w:color="auto" w:fill="auto"/>
            <w:noWrap/>
            <w:vAlign w:val="bottom"/>
            <w:hideMark/>
          </w:tcPr>
          <w:p w14:paraId="1E0CF460" w14:textId="77777777" w:rsidR="00E00297" w:rsidRPr="00057AE3" w:rsidRDefault="00E00297" w:rsidP="00057AE3">
            <w:pPr>
              <w:spacing w:after="0" w:line="240" w:lineRule="auto"/>
              <w:jc w:val="center"/>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4</w:t>
            </w:r>
          </w:p>
        </w:tc>
      </w:tr>
    </w:tbl>
    <w:p w14:paraId="60E671E0" w14:textId="77777777" w:rsidR="00E00297" w:rsidRDefault="00E00297" w:rsidP="00E00297">
      <w:pPr>
        <w:pStyle w:val="ListParagraph"/>
        <w:tabs>
          <w:tab w:val="left" w:pos="360"/>
        </w:tabs>
        <w:spacing w:line="276" w:lineRule="auto"/>
        <w:jc w:val="both"/>
        <w:rPr>
          <w:rFonts w:ascii="Times New Roman" w:hAnsi="Times New Roman"/>
          <w:b/>
          <w:lang w:val="en-ID"/>
        </w:rPr>
      </w:pPr>
    </w:p>
    <w:p w14:paraId="5EF281D4" w14:textId="77777777" w:rsidR="000471F7" w:rsidRDefault="000471F7" w:rsidP="000471F7">
      <w:pPr>
        <w:pStyle w:val="ListParagraph"/>
        <w:tabs>
          <w:tab w:val="left" w:pos="360"/>
        </w:tabs>
        <w:spacing w:line="276" w:lineRule="auto"/>
        <w:jc w:val="both"/>
        <w:rPr>
          <w:rFonts w:ascii="Times New Roman" w:hAnsi="Times New Roman"/>
          <w:b/>
          <w:lang w:val="en-ID"/>
        </w:rPr>
      </w:pPr>
    </w:p>
    <w:p w14:paraId="61301374" w14:textId="6F96E746" w:rsidR="00E00297" w:rsidRDefault="00E00297" w:rsidP="004B1E4F">
      <w:pPr>
        <w:pStyle w:val="ListParagraph"/>
        <w:numPr>
          <w:ilvl w:val="0"/>
          <w:numId w:val="38"/>
        </w:numPr>
        <w:tabs>
          <w:tab w:val="left" w:pos="360"/>
        </w:tabs>
        <w:spacing w:line="276" w:lineRule="auto"/>
        <w:jc w:val="both"/>
        <w:rPr>
          <w:rFonts w:ascii="Times New Roman" w:hAnsi="Times New Roman"/>
          <w:b/>
          <w:lang w:val="en-ID"/>
        </w:rPr>
      </w:pPr>
      <w:r>
        <w:rPr>
          <w:rFonts w:ascii="Times New Roman" w:hAnsi="Times New Roman"/>
          <w:b/>
          <w:lang w:val="en-ID"/>
        </w:rPr>
        <w:t xml:space="preserve">Panduan </w:t>
      </w:r>
      <w:proofErr w:type="spellStart"/>
      <w:r>
        <w:rPr>
          <w:rFonts w:ascii="Times New Roman" w:hAnsi="Times New Roman"/>
          <w:b/>
          <w:lang w:val="en-ID"/>
        </w:rPr>
        <w:t>Konversi</w:t>
      </w:r>
      <w:proofErr w:type="spellEnd"/>
      <w:r>
        <w:rPr>
          <w:rFonts w:ascii="Times New Roman" w:hAnsi="Times New Roman"/>
          <w:b/>
          <w:lang w:val="en-ID"/>
        </w:rPr>
        <w:t xml:space="preserve"> Mata </w:t>
      </w:r>
      <w:proofErr w:type="spellStart"/>
      <w:r>
        <w:rPr>
          <w:rFonts w:ascii="Times New Roman" w:hAnsi="Times New Roman"/>
          <w:b/>
          <w:lang w:val="en-ID"/>
        </w:rPr>
        <w:t>Kuliah</w:t>
      </w:r>
      <w:proofErr w:type="spellEnd"/>
      <w:r>
        <w:rPr>
          <w:rFonts w:ascii="Times New Roman" w:hAnsi="Times New Roman"/>
          <w:b/>
          <w:lang w:val="en-ID"/>
        </w:rPr>
        <w:t xml:space="preserve"> </w:t>
      </w:r>
      <w:proofErr w:type="spellStart"/>
      <w:r>
        <w:rPr>
          <w:rFonts w:ascii="Times New Roman" w:hAnsi="Times New Roman"/>
          <w:b/>
          <w:lang w:val="en-ID"/>
        </w:rPr>
        <w:t>dari</w:t>
      </w:r>
      <w:proofErr w:type="spellEnd"/>
      <w:r>
        <w:rPr>
          <w:rFonts w:ascii="Times New Roman" w:hAnsi="Times New Roman"/>
          <w:b/>
          <w:lang w:val="en-ID"/>
        </w:rPr>
        <w:t xml:space="preserve"> </w:t>
      </w:r>
      <w:proofErr w:type="spellStart"/>
      <w:r>
        <w:rPr>
          <w:rFonts w:ascii="Times New Roman" w:hAnsi="Times New Roman"/>
          <w:b/>
          <w:lang w:val="en-ID"/>
        </w:rPr>
        <w:t>Perguruan</w:t>
      </w:r>
      <w:proofErr w:type="spellEnd"/>
      <w:r>
        <w:rPr>
          <w:rFonts w:ascii="Times New Roman" w:hAnsi="Times New Roman"/>
          <w:b/>
          <w:lang w:val="en-ID"/>
        </w:rPr>
        <w:t xml:space="preserve"> Tinggi Mitra</w:t>
      </w:r>
    </w:p>
    <w:tbl>
      <w:tblPr>
        <w:tblW w:w="7751" w:type="dxa"/>
        <w:tblInd w:w="817" w:type="dxa"/>
        <w:tblLook w:val="04A0" w:firstRow="1" w:lastRow="0" w:firstColumn="1" w:lastColumn="0" w:noHBand="0" w:noVBand="1"/>
      </w:tblPr>
      <w:tblGrid>
        <w:gridCol w:w="567"/>
        <w:gridCol w:w="2684"/>
        <w:gridCol w:w="595"/>
        <w:gridCol w:w="3185"/>
        <w:gridCol w:w="720"/>
      </w:tblGrid>
      <w:tr w:rsidR="00E00297" w:rsidRPr="00E00297" w14:paraId="5C109185" w14:textId="77777777" w:rsidTr="00057AE3">
        <w:trPr>
          <w:trHeight w:val="900"/>
          <w:tblHead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105BFB" w14:textId="77777777" w:rsidR="00E00297" w:rsidRPr="00E00297" w:rsidRDefault="00E00297" w:rsidP="00E00297">
            <w:pPr>
              <w:spacing w:after="0" w:line="240" w:lineRule="auto"/>
              <w:jc w:val="center"/>
              <w:rPr>
                <w:rFonts w:ascii="Times New Roman" w:eastAsia="Times New Roman" w:hAnsi="Times New Roman" w:cs="Times New Roman"/>
                <w:b/>
                <w:bCs/>
                <w:color w:val="000000"/>
                <w:sz w:val="20"/>
                <w:szCs w:val="20"/>
                <w:lang w:val="en-ID" w:eastAsia="en-ID"/>
              </w:rPr>
            </w:pPr>
            <w:r w:rsidRPr="00E00297">
              <w:rPr>
                <w:rFonts w:ascii="Times New Roman" w:eastAsia="Times New Roman" w:hAnsi="Times New Roman" w:cs="Times New Roman"/>
                <w:b/>
                <w:bCs/>
                <w:color w:val="000000"/>
                <w:sz w:val="20"/>
                <w:szCs w:val="20"/>
                <w:lang w:val="en-ID" w:eastAsia="en-ID"/>
              </w:rPr>
              <w:t>No</w:t>
            </w:r>
          </w:p>
        </w:tc>
        <w:tc>
          <w:tcPr>
            <w:tcW w:w="26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2A58A12" w14:textId="77777777" w:rsidR="00E00297" w:rsidRPr="00E00297" w:rsidRDefault="00E00297" w:rsidP="00E00297">
            <w:pPr>
              <w:spacing w:after="0" w:line="240" w:lineRule="auto"/>
              <w:jc w:val="center"/>
              <w:rPr>
                <w:rFonts w:ascii="Times New Roman" w:eastAsia="Times New Roman" w:hAnsi="Times New Roman" w:cs="Times New Roman"/>
                <w:b/>
                <w:bCs/>
                <w:color w:val="000000"/>
                <w:sz w:val="20"/>
                <w:szCs w:val="20"/>
                <w:lang w:val="en-ID" w:eastAsia="en-ID"/>
              </w:rPr>
            </w:pPr>
            <w:r w:rsidRPr="00E00297">
              <w:rPr>
                <w:rFonts w:ascii="Times New Roman" w:eastAsia="Times New Roman" w:hAnsi="Times New Roman" w:cs="Times New Roman"/>
                <w:b/>
                <w:bCs/>
                <w:color w:val="000000"/>
                <w:sz w:val="20"/>
                <w:szCs w:val="20"/>
                <w:lang w:val="en-ID" w:eastAsia="en-ID"/>
              </w:rPr>
              <w:t xml:space="preserve">Mata </w:t>
            </w:r>
            <w:proofErr w:type="spellStart"/>
            <w:r w:rsidRPr="00E00297">
              <w:rPr>
                <w:rFonts w:ascii="Times New Roman" w:eastAsia="Times New Roman" w:hAnsi="Times New Roman" w:cs="Times New Roman"/>
                <w:b/>
                <w:bCs/>
                <w:color w:val="000000"/>
                <w:sz w:val="20"/>
                <w:szCs w:val="20"/>
                <w:lang w:val="en-ID" w:eastAsia="en-ID"/>
              </w:rPr>
              <w:t>Kuliah</w:t>
            </w:r>
            <w:proofErr w:type="spellEnd"/>
            <w:r w:rsidRPr="00E00297">
              <w:rPr>
                <w:rFonts w:ascii="Times New Roman" w:eastAsia="Times New Roman" w:hAnsi="Times New Roman" w:cs="Times New Roman"/>
                <w:b/>
                <w:bCs/>
                <w:color w:val="000000"/>
                <w:sz w:val="20"/>
                <w:szCs w:val="20"/>
                <w:lang w:val="en-ID" w:eastAsia="en-ID"/>
              </w:rPr>
              <w:t xml:space="preserve"> Prodi S-1 PGMI UIN </w:t>
            </w:r>
            <w:proofErr w:type="spellStart"/>
            <w:r w:rsidRPr="00E00297">
              <w:rPr>
                <w:rFonts w:ascii="Times New Roman" w:eastAsia="Times New Roman" w:hAnsi="Times New Roman" w:cs="Times New Roman"/>
                <w:b/>
                <w:bCs/>
                <w:color w:val="000000"/>
                <w:sz w:val="20"/>
                <w:szCs w:val="20"/>
                <w:lang w:val="en-ID" w:eastAsia="en-ID"/>
              </w:rPr>
              <w:t>Sunan</w:t>
            </w:r>
            <w:proofErr w:type="spellEnd"/>
            <w:r w:rsidRPr="00E00297">
              <w:rPr>
                <w:rFonts w:ascii="Times New Roman" w:eastAsia="Times New Roman" w:hAnsi="Times New Roman" w:cs="Times New Roman"/>
                <w:b/>
                <w:bCs/>
                <w:color w:val="000000"/>
                <w:sz w:val="20"/>
                <w:szCs w:val="20"/>
                <w:lang w:val="en-ID" w:eastAsia="en-ID"/>
              </w:rPr>
              <w:t xml:space="preserve"> </w:t>
            </w:r>
            <w:proofErr w:type="spellStart"/>
            <w:r w:rsidRPr="00E00297">
              <w:rPr>
                <w:rFonts w:ascii="Times New Roman" w:eastAsia="Times New Roman" w:hAnsi="Times New Roman" w:cs="Times New Roman"/>
                <w:b/>
                <w:bCs/>
                <w:color w:val="000000"/>
                <w:sz w:val="20"/>
                <w:szCs w:val="20"/>
                <w:lang w:val="en-ID" w:eastAsia="en-ID"/>
              </w:rPr>
              <w:t>Kalijaga</w:t>
            </w:r>
            <w:proofErr w:type="spellEnd"/>
            <w:r w:rsidRPr="00E00297">
              <w:rPr>
                <w:rFonts w:ascii="Times New Roman" w:eastAsia="Times New Roman" w:hAnsi="Times New Roman" w:cs="Times New Roman"/>
                <w:b/>
                <w:bCs/>
                <w:color w:val="000000"/>
                <w:sz w:val="20"/>
                <w:szCs w:val="20"/>
                <w:lang w:val="en-ID" w:eastAsia="en-ID"/>
              </w:rPr>
              <w:t xml:space="preserve"> Yogyakarta</w:t>
            </w:r>
          </w:p>
        </w:tc>
        <w:tc>
          <w:tcPr>
            <w:tcW w:w="59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3AE9EDE" w14:textId="77777777" w:rsidR="00E00297" w:rsidRPr="00E00297" w:rsidRDefault="00E00297" w:rsidP="00E00297">
            <w:pPr>
              <w:spacing w:after="0" w:line="240" w:lineRule="auto"/>
              <w:jc w:val="center"/>
              <w:rPr>
                <w:rFonts w:ascii="Times New Roman" w:eastAsia="Times New Roman" w:hAnsi="Times New Roman" w:cs="Times New Roman"/>
                <w:b/>
                <w:bCs/>
                <w:color w:val="000000"/>
                <w:sz w:val="20"/>
                <w:szCs w:val="20"/>
                <w:lang w:val="en-ID" w:eastAsia="en-ID"/>
              </w:rPr>
            </w:pPr>
            <w:r w:rsidRPr="00E00297">
              <w:rPr>
                <w:rFonts w:ascii="Times New Roman" w:eastAsia="Times New Roman" w:hAnsi="Times New Roman" w:cs="Times New Roman"/>
                <w:b/>
                <w:bCs/>
                <w:color w:val="000000"/>
                <w:sz w:val="20"/>
                <w:szCs w:val="20"/>
                <w:lang w:val="en-ID" w:eastAsia="en-ID"/>
              </w:rPr>
              <w:t>SKS</w:t>
            </w:r>
          </w:p>
        </w:tc>
        <w:tc>
          <w:tcPr>
            <w:tcW w:w="31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D118BAE" w14:textId="70A48BC1" w:rsidR="00E00297" w:rsidRPr="00E00297" w:rsidRDefault="00E00297" w:rsidP="00E00297">
            <w:pPr>
              <w:spacing w:after="0" w:line="240" w:lineRule="auto"/>
              <w:jc w:val="center"/>
              <w:rPr>
                <w:rFonts w:ascii="Times New Roman" w:eastAsia="Times New Roman" w:hAnsi="Times New Roman" w:cs="Times New Roman"/>
                <w:b/>
                <w:bCs/>
                <w:color w:val="000000"/>
                <w:sz w:val="20"/>
                <w:szCs w:val="20"/>
                <w:lang w:val="en-ID" w:eastAsia="en-ID"/>
              </w:rPr>
            </w:pPr>
            <w:r w:rsidRPr="00E00297">
              <w:rPr>
                <w:rFonts w:ascii="Times New Roman" w:eastAsia="Times New Roman" w:hAnsi="Times New Roman" w:cs="Times New Roman"/>
                <w:b/>
                <w:bCs/>
                <w:color w:val="000000"/>
                <w:sz w:val="20"/>
                <w:szCs w:val="20"/>
                <w:lang w:val="en-ID" w:eastAsia="en-ID"/>
              </w:rPr>
              <w:t xml:space="preserve">Mata </w:t>
            </w:r>
            <w:proofErr w:type="spellStart"/>
            <w:r w:rsidRPr="00E00297">
              <w:rPr>
                <w:rFonts w:ascii="Times New Roman" w:eastAsia="Times New Roman" w:hAnsi="Times New Roman" w:cs="Times New Roman"/>
                <w:b/>
                <w:bCs/>
                <w:color w:val="000000"/>
                <w:sz w:val="20"/>
                <w:szCs w:val="20"/>
                <w:lang w:val="en-ID" w:eastAsia="en-ID"/>
              </w:rPr>
              <w:t>Kuliah</w:t>
            </w:r>
            <w:proofErr w:type="spellEnd"/>
            <w:r w:rsidRPr="00E00297">
              <w:rPr>
                <w:rFonts w:ascii="Times New Roman" w:eastAsia="Times New Roman" w:hAnsi="Times New Roman" w:cs="Times New Roman"/>
                <w:b/>
                <w:bCs/>
                <w:color w:val="000000"/>
                <w:sz w:val="20"/>
                <w:szCs w:val="20"/>
                <w:lang w:val="en-ID" w:eastAsia="en-ID"/>
              </w:rPr>
              <w:t xml:space="preserve"> di Prodi PGMI/PGSD </w:t>
            </w:r>
            <w:proofErr w:type="spellStart"/>
            <w:r w:rsidRPr="00E00297">
              <w:rPr>
                <w:rFonts w:ascii="Times New Roman" w:eastAsia="Times New Roman" w:hAnsi="Times New Roman" w:cs="Times New Roman"/>
                <w:b/>
                <w:bCs/>
                <w:color w:val="000000"/>
                <w:sz w:val="20"/>
                <w:szCs w:val="20"/>
                <w:lang w:val="en-ID" w:eastAsia="en-ID"/>
              </w:rPr>
              <w:t>dari</w:t>
            </w:r>
            <w:proofErr w:type="spellEnd"/>
            <w:r w:rsidRPr="00E00297">
              <w:rPr>
                <w:rFonts w:ascii="Times New Roman" w:eastAsia="Times New Roman" w:hAnsi="Times New Roman" w:cs="Times New Roman"/>
                <w:b/>
                <w:bCs/>
                <w:color w:val="000000"/>
                <w:sz w:val="20"/>
                <w:szCs w:val="20"/>
                <w:lang w:val="en-ID" w:eastAsia="en-ID"/>
              </w:rPr>
              <w:t xml:space="preserve"> </w:t>
            </w:r>
            <w:proofErr w:type="spellStart"/>
            <w:r w:rsidRPr="00E00297">
              <w:rPr>
                <w:rFonts w:ascii="Times New Roman" w:eastAsia="Times New Roman" w:hAnsi="Times New Roman" w:cs="Times New Roman"/>
                <w:b/>
                <w:bCs/>
                <w:color w:val="000000"/>
                <w:sz w:val="20"/>
                <w:szCs w:val="20"/>
                <w:lang w:val="en-ID" w:eastAsia="en-ID"/>
              </w:rPr>
              <w:t>Perguruan</w:t>
            </w:r>
            <w:proofErr w:type="spellEnd"/>
            <w:r w:rsidRPr="00E00297">
              <w:rPr>
                <w:rFonts w:ascii="Times New Roman" w:eastAsia="Times New Roman" w:hAnsi="Times New Roman" w:cs="Times New Roman"/>
                <w:b/>
                <w:bCs/>
                <w:color w:val="000000"/>
                <w:sz w:val="20"/>
                <w:szCs w:val="20"/>
                <w:lang w:val="en-ID" w:eastAsia="en-ID"/>
              </w:rPr>
              <w:t xml:space="preserve"> Tinggi Mitra yang </w:t>
            </w:r>
            <w:proofErr w:type="spellStart"/>
            <w:r w:rsidRPr="00E00297">
              <w:rPr>
                <w:rFonts w:ascii="Times New Roman" w:eastAsia="Times New Roman" w:hAnsi="Times New Roman" w:cs="Times New Roman"/>
                <w:b/>
                <w:bCs/>
                <w:color w:val="000000"/>
                <w:sz w:val="20"/>
                <w:szCs w:val="20"/>
                <w:lang w:val="en-ID" w:eastAsia="en-ID"/>
              </w:rPr>
              <w:t>Diakui</w:t>
            </w:r>
            <w:proofErr w:type="spellEnd"/>
            <w:r w:rsidRPr="00E00297">
              <w:rPr>
                <w:rFonts w:ascii="Times New Roman" w:eastAsia="Times New Roman" w:hAnsi="Times New Roman" w:cs="Times New Roman"/>
                <w:b/>
                <w:bCs/>
                <w:color w:val="000000"/>
                <w:sz w:val="20"/>
                <w:szCs w:val="20"/>
                <w:lang w:val="en-ID" w:eastAsia="en-ID"/>
              </w:rPr>
              <w:t xml:space="preserve"> </w:t>
            </w:r>
            <w:proofErr w:type="spellStart"/>
            <w:r w:rsidRPr="00E00297">
              <w:rPr>
                <w:rFonts w:ascii="Times New Roman" w:eastAsia="Times New Roman" w:hAnsi="Times New Roman" w:cs="Times New Roman"/>
                <w:b/>
                <w:bCs/>
                <w:color w:val="000000"/>
                <w:sz w:val="20"/>
                <w:szCs w:val="20"/>
                <w:lang w:val="en-ID" w:eastAsia="en-ID"/>
              </w:rPr>
              <w:t>Dikonversi</w:t>
            </w:r>
            <w:proofErr w:type="spellEnd"/>
          </w:p>
        </w:tc>
        <w:tc>
          <w:tcPr>
            <w:tcW w:w="7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2874AA" w14:textId="77777777" w:rsidR="00E00297" w:rsidRPr="00E00297" w:rsidRDefault="00E00297" w:rsidP="00E00297">
            <w:pPr>
              <w:spacing w:after="0" w:line="240" w:lineRule="auto"/>
              <w:jc w:val="center"/>
              <w:rPr>
                <w:rFonts w:ascii="Times New Roman" w:eastAsia="Times New Roman" w:hAnsi="Times New Roman" w:cs="Times New Roman"/>
                <w:b/>
                <w:bCs/>
                <w:color w:val="000000"/>
                <w:sz w:val="20"/>
                <w:szCs w:val="20"/>
                <w:lang w:val="en-ID" w:eastAsia="en-ID"/>
              </w:rPr>
            </w:pPr>
            <w:r w:rsidRPr="00E00297">
              <w:rPr>
                <w:rFonts w:ascii="Times New Roman" w:eastAsia="Times New Roman" w:hAnsi="Times New Roman" w:cs="Times New Roman"/>
                <w:b/>
                <w:bCs/>
                <w:color w:val="000000"/>
                <w:sz w:val="20"/>
                <w:szCs w:val="20"/>
                <w:lang w:val="en-ID" w:eastAsia="en-ID"/>
              </w:rPr>
              <w:t>SKS</w:t>
            </w:r>
          </w:p>
        </w:tc>
      </w:tr>
      <w:tr w:rsidR="00E00297" w:rsidRPr="00E00297" w14:paraId="23CC46DA" w14:textId="77777777" w:rsidTr="00057AE3">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noWrap/>
            <w:hideMark/>
          </w:tcPr>
          <w:p w14:paraId="02AB8D83"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1</w:t>
            </w:r>
          </w:p>
        </w:tc>
        <w:tc>
          <w:tcPr>
            <w:tcW w:w="2684" w:type="dxa"/>
            <w:vMerge w:val="restart"/>
            <w:tcBorders>
              <w:top w:val="nil"/>
              <w:left w:val="single" w:sz="4" w:space="0" w:color="auto"/>
              <w:bottom w:val="single" w:sz="4" w:space="0" w:color="000000"/>
              <w:right w:val="single" w:sz="4" w:space="0" w:color="auto"/>
            </w:tcBorders>
            <w:shd w:val="clear" w:color="auto" w:fill="auto"/>
            <w:hideMark/>
          </w:tcPr>
          <w:p w14:paraId="0A60872D" w14:textId="58D75D0E"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Evaluasi</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Pembelajaran</w:t>
            </w:r>
            <w:proofErr w:type="spellEnd"/>
            <w:r w:rsidR="00057AE3">
              <w:rPr>
                <w:rFonts w:ascii="Times New Roman" w:eastAsia="Times New Roman" w:hAnsi="Times New Roman" w:cs="Times New Roman"/>
                <w:color w:val="000000"/>
                <w:lang w:val="en-ID" w:eastAsia="en-ID"/>
              </w:rPr>
              <w:t xml:space="preserve"> MI/SD</w:t>
            </w:r>
          </w:p>
        </w:tc>
        <w:tc>
          <w:tcPr>
            <w:tcW w:w="595" w:type="dxa"/>
            <w:vMerge w:val="restart"/>
            <w:tcBorders>
              <w:top w:val="nil"/>
              <w:left w:val="single" w:sz="4" w:space="0" w:color="auto"/>
              <w:bottom w:val="single" w:sz="4" w:space="0" w:color="000000"/>
              <w:right w:val="single" w:sz="4" w:space="0" w:color="auto"/>
            </w:tcBorders>
            <w:shd w:val="clear" w:color="auto" w:fill="auto"/>
            <w:hideMark/>
          </w:tcPr>
          <w:p w14:paraId="342E7FC0"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4</w:t>
            </w:r>
          </w:p>
        </w:tc>
        <w:tc>
          <w:tcPr>
            <w:tcW w:w="3185" w:type="dxa"/>
            <w:tcBorders>
              <w:top w:val="nil"/>
              <w:left w:val="nil"/>
              <w:bottom w:val="single" w:sz="4" w:space="0" w:color="auto"/>
              <w:right w:val="single" w:sz="4" w:space="0" w:color="auto"/>
            </w:tcBorders>
            <w:shd w:val="clear" w:color="auto" w:fill="auto"/>
            <w:noWrap/>
            <w:vAlign w:val="center"/>
            <w:hideMark/>
          </w:tcPr>
          <w:p w14:paraId="76E7AE45"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Evaluasi</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Pembelajaran</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3115939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3</w:t>
            </w:r>
          </w:p>
        </w:tc>
      </w:tr>
      <w:tr w:rsidR="00E00297" w:rsidRPr="00E00297" w14:paraId="7E505358"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6EC6CCB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5BA99407"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13A0A5E4"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1508CB09"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Penilaian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Sekolah</w:t>
            </w:r>
            <w:proofErr w:type="spellEnd"/>
            <w:r w:rsidRPr="00057AE3">
              <w:rPr>
                <w:rFonts w:ascii="Times New Roman" w:eastAsia="Times New Roman" w:hAnsi="Times New Roman" w:cs="Times New Roman"/>
                <w:color w:val="000000"/>
                <w:lang w:val="en-ID" w:eastAsia="en-ID"/>
              </w:rPr>
              <w:t xml:space="preserve"> Dasar</w:t>
            </w:r>
          </w:p>
        </w:tc>
        <w:tc>
          <w:tcPr>
            <w:tcW w:w="720" w:type="dxa"/>
            <w:tcBorders>
              <w:top w:val="nil"/>
              <w:left w:val="nil"/>
              <w:bottom w:val="single" w:sz="4" w:space="0" w:color="auto"/>
              <w:right w:val="single" w:sz="4" w:space="0" w:color="auto"/>
            </w:tcBorders>
            <w:shd w:val="clear" w:color="auto" w:fill="auto"/>
            <w:noWrap/>
            <w:vAlign w:val="center"/>
            <w:hideMark/>
          </w:tcPr>
          <w:p w14:paraId="0D61DC6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358EA15F" w14:textId="77777777" w:rsidTr="00057AE3">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noWrap/>
            <w:hideMark/>
          </w:tcPr>
          <w:p w14:paraId="6A9A5C90"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c>
          <w:tcPr>
            <w:tcW w:w="2684" w:type="dxa"/>
            <w:vMerge w:val="restart"/>
            <w:tcBorders>
              <w:top w:val="nil"/>
              <w:left w:val="single" w:sz="4" w:space="0" w:color="auto"/>
              <w:bottom w:val="single" w:sz="4" w:space="0" w:color="000000"/>
              <w:right w:val="single" w:sz="4" w:space="0" w:color="auto"/>
            </w:tcBorders>
            <w:shd w:val="clear" w:color="auto" w:fill="auto"/>
            <w:hideMark/>
          </w:tcPr>
          <w:p w14:paraId="3EDDFB6C" w14:textId="3B47290F"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 xml:space="preserve">Strategi </w:t>
            </w:r>
            <w:proofErr w:type="spellStart"/>
            <w:r w:rsidRPr="00057AE3">
              <w:rPr>
                <w:rFonts w:ascii="Times New Roman" w:eastAsia="Times New Roman" w:hAnsi="Times New Roman" w:cs="Times New Roman"/>
                <w:color w:val="000000"/>
                <w:lang w:val="en-ID" w:eastAsia="en-ID"/>
              </w:rPr>
              <w:t>Pembelajaran</w:t>
            </w:r>
            <w:proofErr w:type="spellEnd"/>
            <w:r w:rsidR="00057AE3">
              <w:rPr>
                <w:rFonts w:ascii="Times New Roman" w:eastAsia="Times New Roman" w:hAnsi="Times New Roman" w:cs="Times New Roman"/>
                <w:color w:val="000000"/>
                <w:lang w:val="en-ID" w:eastAsia="en-ID"/>
              </w:rPr>
              <w:t xml:space="preserve"> MI/SD</w:t>
            </w:r>
          </w:p>
        </w:tc>
        <w:tc>
          <w:tcPr>
            <w:tcW w:w="595" w:type="dxa"/>
            <w:vMerge w:val="restart"/>
            <w:tcBorders>
              <w:top w:val="nil"/>
              <w:left w:val="single" w:sz="4" w:space="0" w:color="auto"/>
              <w:bottom w:val="single" w:sz="4" w:space="0" w:color="000000"/>
              <w:right w:val="single" w:sz="4" w:space="0" w:color="auto"/>
            </w:tcBorders>
            <w:shd w:val="clear" w:color="auto" w:fill="auto"/>
            <w:hideMark/>
          </w:tcPr>
          <w:p w14:paraId="6503226B"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4</w:t>
            </w:r>
          </w:p>
        </w:tc>
        <w:tc>
          <w:tcPr>
            <w:tcW w:w="3185" w:type="dxa"/>
            <w:tcBorders>
              <w:top w:val="nil"/>
              <w:left w:val="nil"/>
              <w:bottom w:val="single" w:sz="4" w:space="0" w:color="auto"/>
              <w:right w:val="single" w:sz="4" w:space="0" w:color="auto"/>
            </w:tcBorders>
            <w:shd w:val="clear" w:color="auto" w:fill="auto"/>
            <w:noWrap/>
            <w:vAlign w:val="center"/>
            <w:hideMark/>
          </w:tcPr>
          <w:p w14:paraId="444C47F3"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Metodologi</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Pembelajaran</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3D711064"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20EE0882"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3BD1999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72FD4AA1"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7A250576"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794F6D2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 xml:space="preserve">Model </w:t>
            </w:r>
            <w:proofErr w:type="spellStart"/>
            <w:r w:rsidRPr="00057AE3">
              <w:rPr>
                <w:rFonts w:ascii="Times New Roman" w:eastAsia="Times New Roman" w:hAnsi="Times New Roman" w:cs="Times New Roman"/>
                <w:color w:val="000000"/>
                <w:lang w:val="en-ID" w:eastAsia="en-ID"/>
              </w:rPr>
              <w:t>Pembelajaran</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771CA4D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3</w:t>
            </w:r>
          </w:p>
        </w:tc>
      </w:tr>
      <w:tr w:rsidR="00E00297" w:rsidRPr="00E00297" w14:paraId="1473FAAE"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66C922B0"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4D44B45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5FC872B5"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27E56D8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IPS</w:t>
            </w:r>
          </w:p>
        </w:tc>
        <w:tc>
          <w:tcPr>
            <w:tcW w:w="720" w:type="dxa"/>
            <w:tcBorders>
              <w:top w:val="nil"/>
              <w:left w:val="nil"/>
              <w:bottom w:val="single" w:sz="4" w:space="0" w:color="auto"/>
              <w:right w:val="single" w:sz="4" w:space="0" w:color="auto"/>
            </w:tcBorders>
            <w:shd w:val="clear" w:color="auto" w:fill="auto"/>
            <w:noWrap/>
            <w:vAlign w:val="center"/>
            <w:hideMark/>
          </w:tcPr>
          <w:p w14:paraId="27A8DEB1"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2FB87405"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4064988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6E3CA9D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284D8B48"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41E516B5"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IPA</w:t>
            </w:r>
          </w:p>
        </w:tc>
        <w:tc>
          <w:tcPr>
            <w:tcW w:w="720" w:type="dxa"/>
            <w:tcBorders>
              <w:top w:val="nil"/>
              <w:left w:val="nil"/>
              <w:bottom w:val="single" w:sz="4" w:space="0" w:color="auto"/>
              <w:right w:val="single" w:sz="4" w:space="0" w:color="auto"/>
            </w:tcBorders>
            <w:shd w:val="clear" w:color="auto" w:fill="auto"/>
            <w:noWrap/>
            <w:vAlign w:val="center"/>
            <w:hideMark/>
          </w:tcPr>
          <w:p w14:paraId="0CA4F785"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24D0B7F4"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5247C153"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25D0815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4AFFC26C"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50D289D1"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Bahasa Indonesia</w:t>
            </w:r>
          </w:p>
        </w:tc>
        <w:tc>
          <w:tcPr>
            <w:tcW w:w="720" w:type="dxa"/>
            <w:tcBorders>
              <w:top w:val="nil"/>
              <w:left w:val="nil"/>
              <w:bottom w:val="single" w:sz="4" w:space="0" w:color="auto"/>
              <w:right w:val="single" w:sz="4" w:space="0" w:color="auto"/>
            </w:tcBorders>
            <w:shd w:val="clear" w:color="auto" w:fill="auto"/>
            <w:noWrap/>
            <w:vAlign w:val="center"/>
            <w:hideMark/>
          </w:tcPr>
          <w:p w14:paraId="37FDF5F0"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53975561"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762DD538"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5759AD6B"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265EC740"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1D0EB2E0"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Matematika</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7F0FFE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1B64CD80"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6FB3571B"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4E21A417"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7BA0D4CD"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6410C37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PKn</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72289EE6"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56D9F47C"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052C695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13D2E1A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1C27F82C"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4468796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 xml:space="preserve">Strategi </w:t>
            </w:r>
            <w:proofErr w:type="spellStart"/>
            <w:r w:rsidRPr="00057AE3">
              <w:rPr>
                <w:rFonts w:ascii="Times New Roman" w:eastAsia="Times New Roman" w:hAnsi="Times New Roman" w:cs="Times New Roman"/>
                <w:color w:val="000000"/>
                <w:lang w:val="en-ID" w:eastAsia="en-ID"/>
              </w:rPr>
              <w:t>Pembelaharan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Sekolah</w:t>
            </w:r>
            <w:proofErr w:type="spellEnd"/>
            <w:r w:rsidRPr="00057AE3">
              <w:rPr>
                <w:rFonts w:ascii="Times New Roman" w:eastAsia="Times New Roman" w:hAnsi="Times New Roman" w:cs="Times New Roman"/>
                <w:color w:val="000000"/>
                <w:lang w:val="en-ID" w:eastAsia="en-ID"/>
              </w:rPr>
              <w:t xml:space="preserve"> Dasar</w:t>
            </w:r>
          </w:p>
        </w:tc>
        <w:tc>
          <w:tcPr>
            <w:tcW w:w="720" w:type="dxa"/>
            <w:tcBorders>
              <w:top w:val="nil"/>
              <w:left w:val="nil"/>
              <w:bottom w:val="single" w:sz="4" w:space="0" w:color="auto"/>
              <w:right w:val="single" w:sz="4" w:space="0" w:color="auto"/>
            </w:tcBorders>
            <w:shd w:val="clear" w:color="auto" w:fill="auto"/>
            <w:noWrap/>
            <w:vAlign w:val="center"/>
            <w:hideMark/>
          </w:tcPr>
          <w:p w14:paraId="7706B1A5"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173366A6" w14:textId="77777777" w:rsidTr="00057AE3">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noWrap/>
            <w:hideMark/>
          </w:tcPr>
          <w:p w14:paraId="02852878"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3</w:t>
            </w:r>
          </w:p>
        </w:tc>
        <w:tc>
          <w:tcPr>
            <w:tcW w:w="2684" w:type="dxa"/>
            <w:vMerge w:val="restart"/>
            <w:tcBorders>
              <w:top w:val="nil"/>
              <w:left w:val="single" w:sz="4" w:space="0" w:color="auto"/>
              <w:bottom w:val="single" w:sz="4" w:space="0" w:color="000000"/>
              <w:right w:val="single" w:sz="4" w:space="0" w:color="auto"/>
            </w:tcBorders>
            <w:shd w:val="clear" w:color="auto" w:fill="auto"/>
            <w:hideMark/>
          </w:tcPr>
          <w:p w14:paraId="496E3AE4" w14:textId="7E226293"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Tematik</w:t>
            </w:r>
            <w:proofErr w:type="spellEnd"/>
            <w:r w:rsidR="00057AE3">
              <w:rPr>
                <w:rFonts w:ascii="Times New Roman" w:eastAsia="Times New Roman" w:hAnsi="Times New Roman" w:cs="Times New Roman"/>
                <w:color w:val="000000"/>
                <w:lang w:val="en-ID" w:eastAsia="en-ID"/>
              </w:rPr>
              <w:t xml:space="preserve"> </w:t>
            </w:r>
          </w:p>
        </w:tc>
        <w:tc>
          <w:tcPr>
            <w:tcW w:w="595" w:type="dxa"/>
            <w:vMerge w:val="restart"/>
            <w:tcBorders>
              <w:top w:val="nil"/>
              <w:left w:val="single" w:sz="4" w:space="0" w:color="auto"/>
              <w:bottom w:val="single" w:sz="4" w:space="0" w:color="000000"/>
              <w:right w:val="single" w:sz="4" w:space="0" w:color="auto"/>
            </w:tcBorders>
            <w:shd w:val="clear" w:color="auto" w:fill="auto"/>
            <w:hideMark/>
          </w:tcPr>
          <w:p w14:paraId="24D6189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4</w:t>
            </w:r>
          </w:p>
        </w:tc>
        <w:tc>
          <w:tcPr>
            <w:tcW w:w="3185" w:type="dxa"/>
            <w:tcBorders>
              <w:top w:val="nil"/>
              <w:left w:val="nil"/>
              <w:bottom w:val="single" w:sz="4" w:space="0" w:color="auto"/>
              <w:right w:val="single" w:sz="4" w:space="0" w:color="auto"/>
            </w:tcBorders>
            <w:shd w:val="clear" w:color="auto" w:fill="auto"/>
            <w:noWrap/>
            <w:vAlign w:val="center"/>
            <w:hideMark/>
          </w:tcPr>
          <w:p w14:paraId="447B436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Tematik</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47D6D197"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30704678"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29F5AB26"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50B39729"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14BAEF3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6278CDD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Praktik</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Tematik</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4F7E041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3</w:t>
            </w:r>
          </w:p>
        </w:tc>
      </w:tr>
      <w:tr w:rsidR="00E00297" w:rsidRPr="00E00297" w14:paraId="762361C8" w14:textId="77777777" w:rsidTr="00057AE3">
        <w:trPr>
          <w:trHeight w:val="600"/>
        </w:trPr>
        <w:tc>
          <w:tcPr>
            <w:tcW w:w="567" w:type="dxa"/>
            <w:vMerge/>
            <w:tcBorders>
              <w:top w:val="nil"/>
              <w:left w:val="single" w:sz="4" w:space="0" w:color="auto"/>
              <w:bottom w:val="single" w:sz="4" w:space="0" w:color="000000"/>
              <w:right w:val="single" w:sz="4" w:space="0" w:color="auto"/>
            </w:tcBorders>
            <w:vAlign w:val="center"/>
            <w:hideMark/>
          </w:tcPr>
          <w:p w14:paraId="5E4C2815"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2AAA9A34"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6DEA77E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vAlign w:val="center"/>
            <w:hideMark/>
          </w:tcPr>
          <w:p w14:paraId="5707EAC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Tematik</w:t>
            </w:r>
            <w:proofErr w:type="spellEnd"/>
            <w:r w:rsidRPr="00057AE3">
              <w:rPr>
                <w:rFonts w:ascii="Times New Roman" w:eastAsia="Times New Roman" w:hAnsi="Times New Roman" w:cs="Times New Roman"/>
                <w:color w:val="000000"/>
                <w:lang w:val="en-ID" w:eastAsia="en-ID"/>
              </w:rPr>
              <w:t xml:space="preserve"> I dan </w:t>
            </w: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Tematik</w:t>
            </w:r>
            <w:proofErr w:type="spellEnd"/>
            <w:r w:rsidRPr="00057AE3">
              <w:rPr>
                <w:rFonts w:ascii="Times New Roman" w:eastAsia="Times New Roman" w:hAnsi="Times New Roman" w:cs="Times New Roman"/>
                <w:color w:val="000000"/>
                <w:lang w:val="en-ID" w:eastAsia="en-ID"/>
              </w:rPr>
              <w:t xml:space="preserve"> 2</w:t>
            </w:r>
          </w:p>
        </w:tc>
        <w:tc>
          <w:tcPr>
            <w:tcW w:w="720" w:type="dxa"/>
            <w:tcBorders>
              <w:top w:val="nil"/>
              <w:left w:val="nil"/>
              <w:bottom w:val="single" w:sz="4" w:space="0" w:color="auto"/>
              <w:right w:val="single" w:sz="4" w:space="0" w:color="auto"/>
            </w:tcBorders>
            <w:shd w:val="clear" w:color="auto" w:fill="auto"/>
            <w:noWrap/>
            <w:vAlign w:val="center"/>
            <w:hideMark/>
          </w:tcPr>
          <w:p w14:paraId="65C5F3B5"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4</w:t>
            </w:r>
          </w:p>
        </w:tc>
      </w:tr>
      <w:tr w:rsidR="00E00297" w:rsidRPr="00E00297" w14:paraId="0C4132E3"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466B3F99"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1B73B9DC"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41ADE844"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vAlign w:val="center"/>
            <w:hideMark/>
          </w:tcPr>
          <w:p w14:paraId="47B44D26"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Tematik</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6B00797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0FF70133"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3C49E1CB"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7967EC7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22E80C51"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vAlign w:val="center"/>
            <w:hideMark/>
          </w:tcPr>
          <w:p w14:paraId="3B2D4CF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Pengembangan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Tematik</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3EEEC95"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4</w:t>
            </w:r>
          </w:p>
        </w:tc>
      </w:tr>
      <w:tr w:rsidR="00E00297" w:rsidRPr="00E00297" w14:paraId="12022859" w14:textId="77777777" w:rsidTr="00057AE3">
        <w:trPr>
          <w:trHeight w:val="510"/>
        </w:trPr>
        <w:tc>
          <w:tcPr>
            <w:tcW w:w="567" w:type="dxa"/>
            <w:vMerge w:val="restart"/>
            <w:tcBorders>
              <w:top w:val="nil"/>
              <w:left w:val="single" w:sz="4" w:space="0" w:color="auto"/>
              <w:bottom w:val="single" w:sz="4" w:space="0" w:color="000000"/>
              <w:right w:val="single" w:sz="4" w:space="0" w:color="auto"/>
            </w:tcBorders>
            <w:shd w:val="clear" w:color="auto" w:fill="auto"/>
            <w:noWrap/>
            <w:hideMark/>
          </w:tcPr>
          <w:p w14:paraId="11F5B8AD"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4</w:t>
            </w:r>
          </w:p>
        </w:tc>
        <w:tc>
          <w:tcPr>
            <w:tcW w:w="2684" w:type="dxa"/>
            <w:vMerge w:val="restart"/>
            <w:tcBorders>
              <w:top w:val="nil"/>
              <w:left w:val="single" w:sz="4" w:space="0" w:color="auto"/>
              <w:bottom w:val="single" w:sz="4" w:space="0" w:color="000000"/>
              <w:right w:val="single" w:sz="4" w:space="0" w:color="auto"/>
            </w:tcBorders>
            <w:shd w:val="clear" w:color="auto" w:fill="auto"/>
            <w:hideMark/>
          </w:tcPr>
          <w:p w14:paraId="1ABA92B3" w14:textId="014B50FD"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Pengembangan</w:t>
            </w:r>
            <w:proofErr w:type="spellEnd"/>
            <w:r w:rsidRPr="00057AE3">
              <w:rPr>
                <w:rFonts w:ascii="Times New Roman" w:eastAsia="Times New Roman" w:hAnsi="Times New Roman" w:cs="Times New Roman"/>
                <w:color w:val="000000"/>
                <w:lang w:val="en-ID" w:eastAsia="en-ID"/>
              </w:rPr>
              <w:t xml:space="preserve"> Media dan </w:t>
            </w:r>
            <w:proofErr w:type="spellStart"/>
            <w:r w:rsidRPr="00057AE3">
              <w:rPr>
                <w:rFonts w:ascii="Times New Roman" w:eastAsia="Times New Roman" w:hAnsi="Times New Roman" w:cs="Times New Roman"/>
                <w:color w:val="000000"/>
                <w:lang w:val="en-ID" w:eastAsia="en-ID"/>
              </w:rPr>
              <w:t>Sumber</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Belajar</w:t>
            </w:r>
            <w:proofErr w:type="spellEnd"/>
            <w:r w:rsidR="00057AE3">
              <w:rPr>
                <w:rFonts w:ascii="Times New Roman" w:eastAsia="Times New Roman" w:hAnsi="Times New Roman" w:cs="Times New Roman"/>
                <w:color w:val="000000"/>
                <w:lang w:val="en-ID" w:eastAsia="en-ID"/>
              </w:rPr>
              <w:t xml:space="preserve"> MI/SD</w:t>
            </w:r>
          </w:p>
        </w:tc>
        <w:tc>
          <w:tcPr>
            <w:tcW w:w="595" w:type="dxa"/>
            <w:vMerge w:val="restart"/>
            <w:tcBorders>
              <w:top w:val="nil"/>
              <w:left w:val="single" w:sz="4" w:space="0" w:color="auto"/>
              <w:bottom w:val="single" w:sz="4" w:space="0" w:color="000000"/>
              <w:right w:val="single" w:sz="4" w:space="0" w:color="auto"/>
            </w:tcBorders>
            <w:shd w:val="clear" w:color="auto" w:fill="auto"/>
            <w:hideMark/>
          </w:tcPr>
          <w:p w14:paraId="029AAC4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4</w:t>
            </w:r>
          </w:p>
        </w:tc>
        <w:tc>
          <w:tcPr>
            <w:tcW w:w="3185" w:type="dxa"/>
            <w:tcBorders>
              <w:top w:val="nil"/>
              <w:left w:val="nil"/>
              <w:bottom w:val="single" w:sz="4" w:space="0" w:color="auto"/>
              <w:right w:val="single" w:sz="4" w:space="0" w:color="auto"/>
            </w:tcBorders>
            <w:shd w:val="clear" w:color="auto" w:fill="auto"/>
            <w:noWrap/>
            <w:vAlign w:val="center"/>
            <w:hideMark/>
          </w:tcPr>
          <w:p w14:paraId="02D0E68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 xml:space="preserve">Media </w:t>
            </w:r>
            <w:proofErr w:type="spellStart"/>
            <w:r w:rsidRPr="00057AE3">
              <w:rPr>
                <w:rFonts w:ascii="Times New Roman" w:eastAsia="Times New Roman" w:hAnsi="Times New Roman" w:cs="Times New Roman"/>
                <w:color w:val="000000"/>
                <w:lang w:val="en-ID" w:eastAsia="en-ID"/>
              </w:rPr>
              <w:t>Pembelajaran</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2329B499"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7B6E6762"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77D29733"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64FF7A8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380DA3A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7E4D1AFB"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Teknologi</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Pembelajaran</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6F11080A"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3</w:t>
            </w:r>
          </w:p>
        </w:tc>
      </w:tr>
      <w:tr w:rsidR="00E00297" w:rsidRPr="00E00297" w14:paraId="54B4855D"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55810F44"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5333767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7855DB5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10CBDC4B"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 xml:space="preserve">Media </w:t>
            </w: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Sekolah</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dasar</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77CED454"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29BF87C5" w14:textId="77777777" w:rsidTr="00057AE3">
        <w:trPr>
          <w:trHeight w:val="300"/>
        </w:trPr>
        <w:tc>
          <w:tcPr>
            <w:tcW w:w="567" w:type="dxa"/>
            <w:vMerge/>
            <w:tcBorders>
              <w:top w:val="nil"/>
              <w:left w:val="single" w:sz="4" w:space="0" w:color="auto"/>
              <w:bottom w:val="single" w:sz="4" w:space="0" w:color="000000"/>
              <w:right w:val="single" w:sz="4" w:space="0" w:color="auto"/>
            </w:tcBorders>
            <w:vAlign w:val="center"/>
            <w:hideMark/>
          </w:tcPr>
          <w:p w14:paraId="2C6D1B86"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2684" w:type="dxa"/>
            <w:vMerge/>
            <w:tcBorders>
              <w:top w:val="nil"/>
              <w:left w:val="single" w:sz="4" w:space="0" w:color="auto"/>
              <w:bottom w:val="single" w:sz="4" w:space="0" w:color="000000"/>
              <w:right w:val="single" w:sz="4" w:space="0" w:color="auto"/>
            </w:tcBorders>
            <w:vAlign w:val="center"/>
            <w:hideMark/>
          </w:tcPr>
          <w:p w14:paraId="70C5BC3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595" w:type="dxa"/>
            <w:vMerge/>
            <w:tcBorders>
              <w:top w:val="nil"/>
              <w:left w:val="single" w:sz="4" w:space="0" w:color="auto"/>
              <w:bottom w:val="single" w:sz="4" w:space="0" w:color="000000"/>
              <w:right w:val="single" w:sz="4" w:space="0" w:color="auto"/>
            </w:tcBorders>
            <w:vAlign w:val="center"/>
            <w:hideMark/>
          </w:tcPr>
          <w:p w14:paraId="6CD38B2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
        </w:tc>
        <w:tc>
          <w:tcPr>
            <w:tcW w:w="3185" w:type="dxa"/>
            <w:tcBorders>
              <w:top w:val="nil"/>
              <w:left w:val="nil"/>
              <w:bottom w:val="single" w:sz="4" w:space="0" w:color="auto"/>
              <w:right w:val="single" w:sz="4" w:space="0" w:color="auto"/>
            </w:tcBorders>
            <w:shd w:val="clear" w:color="auto" w:fill="auto"/>
            <w:noWrap/>
            <w:vAlign w:val="center"/>
            <w:hideMark/>
          </w:tcPr>
          <w:p w14:paraId="0A8F833D"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 xml:space="preserve">Multimedia </w:t>
            </w: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SD</w:t>
            </w:r>
          </w:p>
        </w:tc>
        <w:tc>
          <w:tcPr>
            <w:tcW w:w="720" w:type="dxa"/>
            <w:tcBorders>
              <w:top w:val="nil"/>
              <w:left w:val="nil"/>
              <w:bottom w:val="single" w:sz="4" w:space="0" w:color="auto"/>
              <w:right w:val="single" w:sz="4" w:space="0" w:color="auto"/>
            </w:tcBorders>
            <w:shd w:val="clear" w:color="auto" w:fill="auto"/>
            <w:noWrap/>
            <w:vAlign w:val="center"/>
            <w:hideMark/>
          </w:tcPr>
          <w:p w14:paraId="3EAA63B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339F0602" w14:textId="77777777" w:rsidTr="00057AE3">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C85DD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5</w:t>
            </w:r>
          </w:p>
        </w:tc>
        <w:tc>
          <w:tcPr>
            <w:tcW w:w="2684" w:type="dxa"/>
            <w:tcBorders>
              <w:top w:val="nil"/>
              <w:left w:val="nil"/>
              <w:bottom w:val="single" w:sz="4" w:space="0" w:color="auto"/>
              <w:right w:val="single" w:sz="4" w:space="0" w:color="auto"/>
            </w:tcBorders>
            <w:shd w:val="clear" w:color="auto" w:fill="auto"/>
            <w:vAlign w:val="center"/>
            <w:hideMark/>
          </w:tcPr>
          <w:p w14:paraId="28C3FF2E"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Komunikasi</w:t>
            </w:r>
            <w:proofErr w:type="spellEnd"/>
            <w:r w:rsidRPr="00057AE3">
              <w:rPr>
                <w:rFonts w:ascii="Times New Roman" w:eastAsia="Times New Roman" w:hAnsi="Times New Roman" w:cs="Times New Roman"/>
                <w:color w:val="000000"/>
                <w:lang w:val="en-ID" w:eastAsia="en-ID"/>
              </w:rPr>
              <w:t xml:space="preserve"> </w:t>
            </w:r>
            <w:proofErr w:type="spellStart"/>
            <w:r w:rsidRPr="00057AE3">
              <w:rPr>
                <w:rFonts w:ascii="Times New Roman" w:eastAsia="Times New Roman" w:hAnsi="Times New Roman" w:cs="Times New Roman"/>
                <w:color w:val="000000"/>
                <w:lang w:val="en-ID" w:eastAsia="en-ID"/>
              </w:rPr>
              <w:t>Pembelajaran</w:t>
            </w:r>
            <w:proofErr w:type="spellEnd"/>
            <w:r w:rsidRPr="00057AE3">
              <w:rPr>
                <w:rFonts w:ascii="Times New Roman" w:eastAsia="Times New Roman" w:hAnsi="Times New Roman" w:cs="Times New Roman"/>
                <w:color w:val="000000"/>
                <w:lang w:val="en-ID" w:eastAsia="en-ID"/>
              </w:rPr>
              <w:t xml:space="preserve"> MI/SD</w:t>
            </w:r>
          </w:p>
        </w:tc>
        <w:tc>
          <w:tcPr>
            <w:tcW w:w="595" w:type="dxa"/>
            <w:tcBorders>
              <w:top w:val="nil"/>
              <w:left w:val="nil"/>
              <w:bottom w:val="single" w:sz="4" w:space="0" w:color="auto"/>
              <w:right w:val="single" w:sz="4" w:space="0" w:color="auto"/>
            </w:tcBorders>
            <w:shd w:val="clear" w:color="auto" w:fill="auto"/>
            <w:vAlign w:val="center"/>
            <w:hideMark/>
          </w:tcPr>
          <w:p w14:paraId="022162E7"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c>
          <w:tcPr>
            <w:tcW w:w="3185" w:type="dxa"/>
            <w:tcBorders>
              <w:top w:val="nil"/>
              <w:left w:val="nil"/>
              <w:bottom w:val="single" w:sz="4" w:space="0" w:color="auto"/>
              <w:right w:val="single" w:sz="4" w:space="0" w:color="auto"/>
            </w:tcBorders>
            <w:shd w:val="clear" w:color="auto" w:fill="auto"/>
            <w:noWrap/>
            <w:vAlign w:val="center"/>
            <w:hideMark/>
          </w:tcPr>
          <w:p w14:paraId="55DBED91"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Manajemen</w:t>
            </w:r>
            <w:proofErr w:type="spellEnd"/>
            <w:r w:rsidRPr="00057AE3">
              <w:rPr>
                <w:rFonts w:ascii="Times New Roman" w:eastAsia="Times New Roman" w:hAnsi="Times New Roman" w:cs="Times New Roman"/>
                <w:color w:val="000000"/>
                <w:lang w:val="en-ID" w:eastAsia="en-ID"/>
              </w:rPr>
              <w:t xml:space="preserve"> Kelas</w:t>
            </w:r>
          </w:p>
        </w:tc>
        <w:tc>
          <w:tcPr>
            <w:tcW w:w="720" w:type="dxa"/>
            <w:tcBorders>
              <w:top w:val="nil"/>
              <w:left w:val="nil"/>
              <w:bottom w:val="single" w:sz="4" w:space="0" w:color="auto"/>
              <w:right w:val="single" w:sz="4" w:space="0" w:color="auto"/>
            </w:tcBorders>
            <w:shd w:val="clear" w:color="auto" w:fill="auto"/>
            <w:noWrap/>
            <w:vAlign w:val="center"/>
            <w:hideMark/>
          </w:tcPr>
          <w:p w14:paraId="7135AF9D"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3</w:t>
            </w:r>
          </w:p>
        </w:tc>
      </w:tr>
      <w:tr w:rsidR="00E00297" w:rsidRPr="00E00297" w14:paraId="31E2C17B" w14:textId="77777777" w:rsidTr="00057AE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B64AD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lastRenderedPageBreak/>
              <w:t>6</w:t>
            </w:r>
          </w:p>
        </w:tc>
        <w:tc>
          <w:tcPr>
            <w:tcW w:w="2684" w:type="dxa"/>
            <w:tcBorders>
              <w:top w:val="nil"/>
              <w:left w:val="nil"/>
              <w:bottom w:val="single" w:sz="4" w:space="0" w:color="auto"/>
              <w:right w:val="single" w:sz="4" w:space="0" w:color="auto"/>
            </w:tcBorders>
            <w:shd w:val="clear" w:color="auto" w:fill="auto"/>
            <w:noWrap/>
            <w:vAlign w:val="center"/>
            <w:hideMark/>
          </w:tcPr>
          <w:p w14:paraId="4A616129"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Tahfidzul</w:t>
            </w:r>
            <w:proofErr w:type="spellEnd"/>
            <w:r w:rsidRPr="00057AE3">
              <w:rPr>
                <w:rFonts w:ascii="Times New Roman" w:eastAsia="Times New Roman" w:hAnsi="Times New Roman" w:cs="Times New Roman"/>
                <w:color w:val="000000"/>
                <w:lang w:val="en-ID" w:eastAsia="en-ID"/>
              </w:rPr>
              <w:t xml:space="preserve"> Qur'an</w:t>
            </w:r>
          </w:p>
        </w:tc>
        <w:tc>
          <w:tcPr>
            <w:tcW w:w="595" w:type="dxa"/>
            <w:tcBorders>
              <w:top w:val="nil"/>
              <w:left w:val="nil"/>
              <w:bottom w:val="single" w:sz="4" w:space="0" w:color="auto"/>
              <w:right w:val="single" w:sz="4" w:space="0" w:color="auto"/>
            </w:tcBorders>
            <w:shd w:val="clear" w:color="auto" w:fill="auto"/>
            <w:noWrap/>
            <w:vAlign w:val="center"/>
            <w:hideMark/>
          </w:tcPr>
          <w:p w14:paraId="14D939F0"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c>
          <w:tcPr>
            <w:tcW w:w="3185" w:type="dxa"/>
            <w:tcBorders>
              <w:top w:val="nil"/>
              <w:left w:val="nil"/>
              <w:bottom w:val="single" w:sz="4" w:space="0" w:color="auto"/>
              <w:right w:val="single" w:sz="4" w:space="0" w:color="auto"/>
            </w:tcBorders>
            <w:shd w:val="clear" w:color="auto" w:fill="auto"/>
            <w:noWrap/>
            <w:vAlign w:val="center"/>
            <w:hideMark/>
          </w:tcPr>
          <w:p w14:paraId="6C907012"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proofErr w:type="spellStart"/>
            <w:r w:rsidRPr="00057AE3">
              <w:rPr>
                <w:rFonts w:ascii="Times New Roman" w:eastAsia="Times New Roman" w:hAnsi="Times New Roman" w:cs="Times New Roman"/>
                <w:color w:val="000000"/>
                <w:lang w:val="en-ID" w:eastAsia="en-ID"/>
              </w:rPr>
              <w:t>Membaca</w:t>
            </w:r>
            <w:proofErr w:type="spellEnd"/>
            <w:r w:rsidRPr="00057AE3">
              <w:rPr>
                <w:rFonts w:ascii="Times New Roman" w:eastAsia="Times New Roman" w:hAnsi="Times New Roman" w:cs="Times New Roman"/>
                <w:color w:val="000000"/>
                <w:lang w:val="en-ID" w:eastAsia="en-ID"/>
              </w:rPr>
              <w:t xml:space="preserve"> dan </w:t>
            </w:r>
            <w:proofErr w:type="spellStart"/>
            <w:proofErr w:type="gramStart"/>
            <w:r w:rsidRPr="00057AE3">
              <w:rPr>
                <w:rFonts w:ascii="Times New Roman" w:eastAsia="Times New Roman" w:hAnsi="Times New Roman" w:cs="Times New Roman"/>
                <w:color w:val="000000"/>
                <w:lang w:val="en-ID" w:eastAsia="en-ID"/>
              </w:rPr>
              <w:t>Menulis</w:t>
            </w:r>
            <w:proofErr w:type="spellEnd"/>
            <w:r w:rsidRPr="00057AE3">
              <w:rPr>
                <w:rFonts w:ascii="Times New Roman" w:eastAsia="Times New Roman" w:hAnsi="Times New Roman" w:cs="Times New Roman"/>
                <w:color w:val="000000"/>
                <w:lang w:val="en-ID" w:eastAsia="en-ID"/>
              </w:rPr>
              <w:t xml:space="preserve">  Al</w:t>
            </w:r>
            <w:proofErr w:type="gramEnd"/>
            <w:r w:rsidRPr="00057AE3">
              <w:rPr>
                <w:rFonts w:ascii="Times New Roman" w:eastAsia="Times New Roman" w:hAnsi="Times New Roman" w:cs="Times New Roman"/>
                <w:color w:val="000000"/>
                <w:lang w:val="en-ID" w:eastAsia="en-ID"/>
              </w:rPr>
              <w:t>-Qur'an</w:t>
            </w:r>
          </w:p>
        </w:tc>
        <w:tc>
          <w:tcPr>
            <w:tcW w:w="720" w:type="dxa"/>
            <w:tcBorders>
              <w:top w:val="nil"/>
              <w:left w:val="nil"/>
              <w:bottom w:val="single" w:sz="4" w:space="0" w:color="auto"/>
              <w:right w:val="single" w:sz="4" w:space="0" w:color="auto"/>
            </w:tcBorders>
            <w:shd w:val="clear" w:color="auto" w:fill="auto"/>
            <w:noWrap/>
            <w:vAlign w:val="center"/>
            <w:hideMark/>
          </w:tcPr>
          <w:p w14:paraId="7C28521B"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E00297" w:rsidRPr="00E00297" w14:paraId="78A1B6DD" w14:textId="77777777" w:rsidTr="00057AE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256645"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7</w:t>
            </w:r>
          </w:p>
        </w:tc>
        <w:tc>
          <w:tcPr>
            <w:tcW w:w="2684" w:type="dxa"/>
            <w:tcBorders>
              <w:top w:val="nil"/>
              <w:left w:val="nil"/>
              <w:bottom w:val="single" w:sz="4" w:space="0" w:color="auto"/>
              <w:right w:val="single" w:sz="4" w:space="0" w:color="auto"/>
            </w:tcBorders>
            <w:shd w:val="clear" w:color="auto" w:fill="auto"/>
            <w:vAlign w:val="center"/>
            <w:hideMark/>
          </w:tcPr>
          <w:p w14:paraId="2CD1560F" w14:textId="4CC20AF9"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 xml:space="preserve">Pendidikan </w:t>
            </w:r>
            <w:proofErr w:type="spellStart"/>
            <w:r w:rsidRPr="00057AE3">
              <w:rPr>
                <w:rFonts w:ascii="Times New Roman" w:eastAsia="Times New Roman" w:hAnsi="Times New Roman" w:cs="Times New Roman"/>
                <w:color w:val="000000"/>
                <w:lang w:val="en-ID" w:eastAsia="en-ID"/>
              </w:rPr>
              <w:t>Inklusi</w:t>
            </w:r>
            <w:proofErr w:type="spellEnd"/>
            <w:r w:rsidR="00057AE3">
              <w:rPr>
                <w:rFonts w:ascii="Times New Roman" w:eastAsia="Times New Roman" w:hAnsi="Times New Roman" w:cs="Times New Roman"/>
                <w:color w:val="000000"/>
                <w:lang w:val="en-ID" w:eastAsia="en-ID"/>
              </w:rPr>
              <w:t xml:space="preserve"> MI/SD</w:t>
            </w:r>
          </w:p>
        </w:tc>
        <w:tc>
          <w:tcPr>
            <w:tcW w:w="595" w:type="dxa"/>
            <w:tcBorders>
              <w:top w:val="nil"/>
              <w:left w:val="nil"/>
              <w:bottom w:val="single" w:sz="4" w:space="0" w:color="auto"/>
              <w:right w:val="single" w:sz="4" w:space="0" w:color="auto"/>
            </w:tcBorders>
            <w:shd w:val="clear" w:color="auto" w:fill="auto"/>
            <w:vAlign w:val="center"/>
            <w:hideMark/>
          </w:tcPr>
          <w:p w14:paraId="75DF53FD" w14:textId="001544BA" w:rsidR="00E00297" w:rsidRPr="00057AE3" w:rsidRDefault="00057AE3"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c>
          <w:tcPr>
            <w:tcW w:w="3185" w:type="dxa"/>
            <w:tcBorders>
              <w:top w:val="nil"/>
              <w:left w:val="nil"/>
              <w:bottom w:val="single" w:sz="4" w:space="0" w:color="auto"/>
              <w:right w:val="single" w:sz="4" w:space="0" w:color="auto"/>
            </w:tcBorders>
            <w:shd w:val="clear" w:color="auto" w:fill="auto"/>
            <w:noWrap/>
            <w:vAlign w:val="center"/>
            <w:hideMark/>
          </w:tcPr>
          <w:p w14:paraId="13A6093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 xml:space="preserve">Pendidikan </w:t>
            </w:r>
            <w:proofErr w:type="spellStart"/>
            <w:r w:rsidRPr="00057AE3">
              <w:rPr>
                <w:rFonts w:ascii="Times New Roman" w:eastAsia="Times New Roman" w:hAnsi="Times New Roman" w:cs="Times New Roman"/>
                <w:color w:val="000000"/>
                <w:lang w:val="en-ID" w:eastAsia="en-ID"/>
              </w:rPr>
              <w:t>Inklusi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63BD84EF" w14:textId="77777777" w:rsidR="00E00297" w:rsidRPr="00057AE3" w:rsidRDefault="00E00297" w:rsidP="00E00297">
            <w:pPr>
              <w:spacing w:after="0" w:line="240" w:lineRule="auto"/>
              <w:rPr>
                <w:rFonts w:ascii="Times New Roman" w:eastAsia="Times New Roman" w:hAnsi="Times New Roman" w:cs="Times New Roman"/>
                <w:color w:val="000000"/>
                <w:lang w:val="en-ID" w:eastAsia="en-ID"/>
              </w:rPr>
            </w:pPr>
            <w:r w:rsidRPr="00057AE3">
              <w:rPr>
                <w:rFonts w:ascii="Times New Roman" w:eastAsia="Times New Roman" w:hAnsi="Times New Roman" w:cs="Times New Roman"/>
                <w:color w:val="000000"/>
                <w:lang w:val="en-ID" w:eastAsia="en-ID"/>
              </w:rPr>
              <w:t>2</w:t>
            </w:r>
          </w:p>
        </w:tc>
      </w:tr>
      <w:tr w:rsidR="00057AE3" w:rsidRPr="00E00297" w14:paraId="5FF0F164" w14:textId="77777777" w:rsidTr="00057AE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D8832" w14:textId="396985A3" w:rsidR="00057AE3" w:rsidRPr="00057AE3" w:rsidRDefault="00057AE3" w:rsidP="00E00297">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8</w:t>
            </w:r>
          </w:p>
        </w:tc>
        <w:tc>
          <w:tcPr>
            <w:tcW w:w="2684" w:type="dxa"/>
            <w:tcBorders>
              <w:top w:val="single" w:sz="4" w:space="0" w:color="auto"/>
              <w:left w:val="nil"/>
              <w:bottom w:val="single" w:sz="4" w:space="0" w:color="auto"/>
              <w:right w:val="single" w:sz="4" w:space="0" w:color="auto"/>
            </w:tcBorders>
            <w:shd w:val="clear" w:color="auto" w:fill="auto"/>
            <w:vAlign w:val="center"/>
          </w:tcPr>
          <w:p w14:paraId="354ED2A9" w14:textId="42D45B1D" w:rsidR="00057AE3" w:rsidRPr="00057AE3" w:rsidRDefault="00057AE3" w:rsidP="00E00297">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Metodologi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Penelitian</w:t>
            </w:r>
            <w:proofErr w:type="spellEnd"/>
            <w:r>
              <w:rPr>
                <w:rFonts w:ascii="Times New Roman" w:eastAsia="Times New Roman" w:hAnsi="Times New Roman" w:cs="Times New Roman"/>
                <w:color w:val="000000"/>
                <w:lang w:val="en-ID" w:eastAsia="en-ID"/>
              </w:rPr>
              <w:t xml:space="preserve"> Pendidikan MI/SD</w:t>
            </w:r>
          </w:p>
        </w:tc>
        <w:tc>
          <w:tcPr>
            <w:tcW w:w="595" w:type="dxa"/>
            <w:tcBorders>
              <w:top w:val="single" w:sz="4" w:space="0" w:color="auto"/>
              <w:left w:val="nil"/>
              <w:bottom w:val="single" w:sz="4" w:space="0" w:color="auto"/>
              <w:right w:val="single" w:sz="4" w:space="0" w:color="auto"/>
            </w:tcBorders>
            <w:shd w:val="clear" w:color="auto" w:fill="auto"/>
            <w:vAlign w:val="center"/>
          </w:tcPr>
          <w:p w14:paraId="2BF477D6" w14:textId="67B845CB" w:rsidR="00057AE3" w:rsidRPr="00057AE3" w:rsidRDefault="00057AE3" w:rsidP="00E00297">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4</w:t>
            </w:r>
          </w:p>
        </w:tc>
        <w:tc>
          <w:tcPr>
            <w:tcW w:w="3185" w:type="dxa"/>
            <w:tcBorders>
              <w:top w:val="single" w:sz="4" w:space="0" w:color="auto"/>
              <w:left w:val="nil"/>
              <w:bottom w:val="single" w:sz="4" w:space="0" w:color="auto"/>
              <w:right w:val="single" w:sz="4" w:space="0" w:color="auto"/>
            </w:tcBorders>
            <w:shd w:val="clear" w:color="auto" w:fill="auto"/>
            <w:noWrap/>
            <w:vAlign w:val="center"/>
          </w:tcPr>
          <w:p w14:paraId="5CA6096F" w14:textId="691202FC" w:rsidR="00057AE3" w:rsidRPr="00057AE3" w:rsidRDefault="00057AE3" w:rsidP="00E00297">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Metodologi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Penelitian</w:t>
            </w:r>
            <w:proofErr w:type="spellEnd"/>
            <w:r>
              <w:rPr>
                <w:rFonts w:ascii="Times New Roman" w:eastAsia="Times New Roman" w:hAnsi="Times New Roman" w:cs="Times New Roman"/>
                <w:color w:val="000000"/>
                <w:lang w:val="en-ID" w:eastAsia="en-ID"/>
              </w:rPr>
              <w:t xml:space="preserve"> Pendidikan</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8C4C61B" w14:textId="730969BE" w:rsidR="00057AE3" w:rsidRPr="00057AE3" w:rsidRDefault="00057AE3" w:rsidP="00E00297">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w:t>
            </w:r>
          </w:p>
        </w:tc>
      </w:tr>
      <w:tr w:rsidR="00057AE3" w:rsidRPr="00E00297" w14:paraId="74987CDD" w14:textId="77777777" w:rsidTr="00057AE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8BE21" w14:textId="77777777" w:rsidR="00057AE3" w:rsidRDefault="00057AE3" w:rsidP="00E00297">
            <w:pPr>
              <w:spacing w:after="0" w:line="240" w:lineRule="auto"/>
              <w:rPr>
                <w:rFonts w:ascii="Times New Roman" w:eastAsia="Times New Roman" w:hAnsi="Times New Roman" w:cs="Times New Roman"/>
                <w:color w:val="000000"/>
                <w:lang w:val="en-ID" w:eastAsia="en-ID"/>
              </w:rPr>
            </w:pPr>
          </w:p>
        </w:tc>
        <w:tc>
          <w:tcPr>
            <w:tcW w:w="2684" w:type="dxa"/>
            <w:tcBorders>
              <w:top w:val="single" w:sz="4" w:space="0" w:color="auto"/>
              <w:left w:val="nil"/>
              <w:bottom w:val="single" w:sz="4" w:space="0" w:color="auto"/>
              <w:right w:val="single" w:sz="4" w:space="0" w:color="auto"/>
            </w:tcBorders>
            <w:shd w:val="clear" w:color="auto" w:fill="auto"/>
            <w:vAlign w:val="center"/>
          </w:tcPr>
          <w:p w14:paraId="5692A698" w14:textId="77777777" w:rsidR="00057AE3" w:rsidRDefault="00057AE3" w:rsidP="00E00297">
            <w:pPr>
              <w:spacing w:after="0" w:line="240" w:lineRule="auto"/>
              <w:rPr>
                <w:rFonts w:ascii="Times New Roman" w:eastAsia="Times New Roman" w:hAnsi="Times New Roman" w:cs="Times New Roman"/>
                <w:color w:val="000000"/>
                <w:lang w:val="en-ID" w:eastAsia="en-ID"/>
              </w:rPr>
            </w:pPr>
          </w:p>
        </w:tc>
        <w:tc>
          <w:tcPr>
            <w:tcW w:w="595" w:type="dxa"/>
            <w:tcBorders>
              <w:top w:val="single" w:sz="4" w:space="0" w:color="auto"/>
              <w:left w:val="nil"/>
              <w:bottom w:val="single" w:sz="4" w:space="0" w:color="auto"/>
              <w:right w:val="single" w:sz="4" w:space="0" w:color="auto"/>
            </w:tcBorders>
            <w:shd w:val="clear" w:color="auto" w:fill="auto"/>
            <w:vAlign w:val="center"/>
          </w:tcPr>
          <w:p w14:paraId="530DEE4F" w14:textId="77777777" w:rsidR="00057AE3" w:rsidRDefault="00057AE3" w:rsidP="00E00297">
            <w:pPr>
              <w:spacing w:after="0" w:line="240" w:lineRule="auto"/>
              <w:rPr>
                <w:rFonts w:ascii="Times New Roman" w:eastAsia="Times New Roman" w:hAnsi="Times New Roman" w:cs="Times New Roman"/>
                <w:color w:val="000000"/>
                <w:lang w:val="en-ID" w:eastAsia="en-ID"/>
              </w:rPr>
            </w:pPr>
          </w:p>
        </w:tc>
        <w:tc>
          <w:tcPr>
            <w:tcW w:w="3185" w:type="dxa"/>
            <w:tcBorders>
              <w:top w:val="single" w:sz="4" w:space="0" w:color="auto"/>
              <w:left w:val="nil"/>
              <w:bottom w:val="single" w:sz="4" w:space="0" w:color="auto"/>
              <w:right w:val="single" w:sz="4" w:space="0" w:color="auto"/>
            </w:tcBorders>
            <w:shd w:val="clear" w:color="auto" w:fill="auto"/>
            <w:noWrap/>
            <w:vAlign w:val="center"/>
          </w:tcPr>
          <w:p w14:paraId="587C256A" w14:textId="60B80BBE" w:rsidR="00057AE3" w:rsidRDefault="00057AE3" w:rsidP="00E00297">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Penelitian</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DB42FBF" w14:textId="0FA763C6" w:rsidR="00057AE3" w:rsidRDefault="00057AE3" w:rsidP="00E00297">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3</w:t>
            </w:r>
          </w:p>
        </w:tc>
      </w:tr>
    </w:tbl>
    <w:p w14:paraId="06347028" w14:textId="77777777" w:rsidR="00E00297" w:rsidRPr="00E00297" w:rsidRDefault="00E00297" w:rsidP="00E00297">
      <w:pPr>
        <w:pStyle w:val="ListParagraph"/>
        <w:tabs>
          <w:tab w:val="left" w:pos="360"/>
        </w:tabs>
        <w:spacing w:line="276" w:lineRule="auto"/>
        <w:jc w:val="both"/>
        <w:rPr>
          <w:rFonts w:ascii="Times New Roman" w:hAnsi="Times New Roman"/>
          <w:bCs/>
          <w:lang w:val="en-ID"/>
        </w:rPr>
      </w:pPr>
    </w:p>
    <w:p w14:paraId="001C6401" w14:textId="220FCB1B" w:rsidR="00E00297" w:rsidRDefault="00E00297" w:rsidP="00E00297">
      <w:pPr>
        <w:pStyle w:val="ListParagraph"/>
        <w:tabs>
          <w:tab w:val="left" w:pos="360"/>
        </w:tabs>
        <w:spacing w:line="276" w:lineRule="auto"/>
        <w:jc w:val="both"/>
        <w:rPr>
          <w:rFonts w:ascii="Times New Roman" w:hAnsi="Times New Roman"/>
          <w:b/>
          <w:lang w:val="en-ID"/>
        </w:rPr>
      </w:pPr>
    </w:p>
    <w:p w14:paraId="52EF9EE1" w14:textId="4DAEEFEF" w:rsidR="00304808" w:rsidRDefault="00304808" w:rsidP="00E00297">
      <w:pPr>
        <w:pStyle w:val="ListParagraph"/>
        <w:tabs>
          <w:tab w:val="left" w:pos="360"/>
        </w:tabs>
        <w:spacing w:line="276" w:lineRule="auto"/>
        <w:jc w:val="both"/>
        <w:rPr>
          <w:rFonts w:ascii="Times New Roman" w:hAnsi="Times New Roman"/>
          <w:b/>
          <w:lang w:val="en-ID"/>
        </w:rPr>
      </w:pPr>
    </w:p>
    <w:p w14:paraId="4B3787A1" w14:textId="2C5B033B" w:rsidR="00304808" w:rsidRDefault="00304808" w:rsidP="00E00297">
      <w:pPr>
        <w:pStyle w:val="ListParagraph"/>
        <w:tabs>
          <w:tab w:val="left" w:pos="360"/>
        </w:tabs>
        <w:spacing w:line="276" w:lineRule="auto"/>
        <w:jc w:val="both"/>
        <w:rPr>
          <w:rFonts w:ascii="Times New Roman" w:hAnsi="Times New Roman"/>
          <w:b/>
          <w:lang w:val="en-ID"/>
        </w:rPr>
      </w:pPr>
    </w:p>
    <w:p w14:paraId="3A97BCCF" w14:textId="6A332AE3" w:rsidR="00304808" w:rsidRDefault="00304808" w:rsidP="00E00297">
      <w:pPr>
        <w:pStyle w:val="ListParagraph"/>
        <w:tabs>
          <w:tab w:val="left" w:pos="360"/>
        </w:tabs>
        <w:spacing w:line="276" w:lineRule="auto"/>
        <w:jc w:val="both"/>
        <w:rPr>
          <w:rFonts w:ascii="Times New Roman" w:hAnsi="Times New Roman"/>
          <w:b/>
          <w:lang w:val="en-ID"/>
        </w:rPr>
      </w:pPr>
    </w:p>
    <w:p w14:paraId="48013090" w14:textId="70B0E5F1" w:rsidR="00304808" w:rsidRDefault="00304808" w:rsidP="00E00297">
      <w:pPr>
        <w:pStyle w:val="ListParagraph"/>
        <w:tabs>
          <w:tab w:val="left" w:pos="360"/>
        </w:tabs>
        <w:spacing w:line="276" w:lineRule="auto"/>
        <w:jc w:val="both"/>
        <w:rPr>
          <w:rFonts w:ascii="Times New Roman" w:hAnsi="Times New Roman"/>
          <w:b/>
          <w:lang w:val="en-ID"/>
        </w:rPr>
      </w:pPr>
    </w:p>
    <w:p w14:paraId="4D724264" w14:textId="3369C946" w:rsidR="00304808" w:rsidRDefault="00304808" w:rsidP="00E00297">
      <w:pPr>
        <w:pStyle w:val="ListParagraph"/>
        <w:tabs>
          <w:tab w:val="left" w:pos="360"/>
        </w:tabs>
        <w:spacing w:line="276" w:lineRule="auto"/>
        <w:jc w:val="both"/>
        <w:rPr>
          <w:rFonts w:ascii="Times New Roman" w:hAnsi="Times New Roman"/>
          <w:b/>
          <w:lang w:val="en-ID"/>
        </w:rPr>
      </w:pPr>
    </w:p>
    <w:p w14:paraId="7C5B5F30" w14:textId="585FAFB2" w:rsidR="00304808" w:rsidRDefault="00304808" w:rsidP="00E00297">
      <w:pPr>
        <w:pStyle w:val="ListParagraph"/>
        <w:tabs>
          <w:tab w:val="left" w:pos="360"/>
        </w:tabs>
        <w:spacing w:line="276" w:lineRule="auto"/>
        <w:jc w:val="both"/>
        <w:rPr>
          <w:rFonts w:ascii="Times New Roman" w:hAnsi="Times New Roman"/>
          <w:b/>
          <w:lang w:val="en-ID"/>
        </w:rPr>
      </w:pPr>
    </w:p>
    <w:p w14:paraId="69E411DC" w14:textId="6D8E08B9" w:rsidR="00304808" w:rsidRDefault="00304808" w:rsidP="00E00297">
      <w:pPr>
        <w:pStyle w:val="ListParagraph"/>
        <w:tabs>
          <w:tab w:val="left" w:pos="360"/>
        </w:tabs>
        <w:spacing w:line="276" w:lineRule="auto"/>
        <w:jc w:val="both"/>
        <w:rPr>
          <w:rFonts w:ascii="Times New Roman" w:hAnsi="Times New Roman"/>
          <w:b/>
          <w:lang w:val="en-ID"/>
        </w:rPr>
      </w:pPr>
    </w:p>
    <w:p w14:paraId="7CF19F4F" w14:textId="5C798E83" w:rsidR="00304808" w:rsidRDefault="00304808" w:rsidP="00E00297">
      <w:pPr>
        <w:pStyle w:val="ListParagraph"/>
        <w:tabs>
          <w:tab w:val="left" w:pos="360"/>
        </w:tabs>
        <w:spacing w:line="276" w:lineRule="auto"/>
        <w:jc w:val="both"/>
        <w:rPr>
          <w:rFonts w:ascii="Times New Roman" w:hAnsi="Times New Roman"/>
          <w:b/>
          <w:lang w:val="en-ID"/>
        </w:rPr>
      </w:pPr>
    </w:p>
    <w:p w14:paraId="3E5D1853" w14:textId="147AEEBD" w:rsidR="00304808" w:rsidRDefault="00304808" w:rsidP="00E00297">
      <w:pPr>
        <w:pStyle w:val="ListParagraph"/>
        <w:tabs>
          <w:tab w:val="left" w:pos="360"/>
        </w:tabs>
        <w:spacing w:line="276" w:lineRule="auto"/>
        <w:jc w:val="both"/>
        <w:rPr>
          <w:rFonts w:ascii="Times New Roman" w:hAnsi="Times New Roman"/>
          <w:b/>
          <w:lang w:val="en-ID"/>
        </w:rPr>
      </w:pPr>
    </w:p>
    <w:p w14:paraId="4B25802F" w14:textId="78B35566" w:rsidR="00304808" w:rsidRDefault="00304808" w:rsidP="00E00297">
      <w:pPr>
        <w:pStyle w:val="ListParagraph"/>
        <w:tabs>
          <w:tab w:val="left" w:pos="360"/>
        </w:tabs>
        <w:spacing w:line="276" w:lineRule="auto"/>
        <w:jc w:val="both"/>
        <w:rPr>
          <w:rFonts w:ascii="Times New Roman" w:hAnsi="Times New Roman"/>
          <w:b/>
          <w:lang w:val="en-ID"/>
        </w:rPr>
      </w:pPr>
    </w:p>
    <w:p w14:paraId="12E03174" w14:textId="3DD5EB4F" w:rsidR="00304808" w:rsidRDefault="00304808" w:rsidP="00E00297">
      <w:pPr>
        <w:pStyle w:val="ListParagraph"/>
        <w:tabs>
          <w:tab w:val="left" w:pos="360"/>
        </w:tabs>
        <w:spacing w:line="276" w:lineRule="auto"/>
        <w:jc w:val="both"/>
        <w:rPr>
          <w:rFonts w:ascii="Times New Roman" w:hAnsi="Times New Roman"/>
          <w:b/>
          <w:lang w:val="en-ID"/>
        </w:rPr>
      </w:pPr>
    </w:p>
    <w:p w14:paraId="52B10A11" w14:textId="6CDC1C3E" w:rsidR="00304808" w:rsidRDefault="00304808" w:rsidP="00E00297">
      <w:pPr>
        <w:pStyle w:val="ListParagraph"/>
        <w:tabs>
          <w:tab w:val="left" w:pos="360"/>
        </w:tabs>
        <w:spacing w:line="276" w:lineRule="auto"/>
        <w:jc w:val="both"/>
        <w:rPr>
          <w:rFonts w:ascii="Times New Roman" w:hAnsi="Times New Roman"/>
          <w:b/>
          <w:lang w:val="en-ID"/>
        </w:rPr>
      </w:pPr>
    </w:p>
    <w:p w14:paraId="53347035" w14:textId="1DC17A7F" w:rsidR="00304808" w:rsidRDefault="00304808" w:rsidP="00E00297">
      <w:pPr>
        <w:pStyle w:val="ListParagraph"/>
        <w:tabs>
          <w:tab w:val="left" w:pos="360"/>
        </w:tabs>
        <w:spacing w:line="276" w:lineRule="auto"/>
        <w:jc w:val="both"/>
        <w:rPr>
          <w:rFonts w:ascii="Times New Roman" w:hAnsi="Times New Roman"/>
          <w:b/>
          <w:lang w:val="en-ID"/>
        </w:rPr>
      </w:pPr>
    </w:p>
    <w:p w14:paraId="22851A6D" w14:textId="67539B97" w:rsidR="00304808" w:rsidRDefault="00304808" w:rsidP="00E00297">
      <w:pPr>
        <w:pStyle w:val="ListParagraph"/>
        <w:tabs>
          <w:tab w:val="left" w:pos="360"/>
        </w:tabs>
        <w:spacing w:line="276" w:lineRule="auto"/>
        <w:jc w:val="both"/>
        <w:rPr>
          <w:rFonts w:ascii="Times New Roman" w:hAnsi="Times New Roman"/>
          <w:b/>
          <w:lang w:val="en-ID"/>
        </w:rPr>
      </w:pPr>
    </w:p>
    <w:p w14:paraId="0D84E173" w14:textId="3DC9BA57" w:rsidR="00304808" w:rsidRDefault="00304808" w:rsidP="00E00297">
      <w:pPr>
        <w:pStyle w:val="ListParagraph"/>
        <w:tabs>
          <w:tab w:val="left" w:pos="360"/>
        </w:tabs>
        <w:spacing w:line="276" w:lineRule="auto"/>
        <w:jc w:val="both"/>
        <w:rPr>
          <w:rFonts w:ascii="Times New Roman" w:hAnsi="Times New Roman"/>
          <w:b/>
          <w:lang w:val="en-ID"/>
        </w:rPr>
      </w:pPr>
    </w:p>
    <w:p w14:paraId="7EFE72F8" w14:textId="028D8C5C" w:rsidR="00304808" w:rsidRDefault="00304808" w:rsidP="00E00297">
      <w:pPr>
        <w:pStyle w:val="ListParagraph"/>
        <w:tabs>
          <w:tab w:val="left" w:pos="360"/>
        </w:tabs>
        <w:spacing w:line="276" w:lineRule="auto"/>
        <w:jc w:val="both"/>
        <w:rPr>
          <w:rFonts w:ascii="Times New Roman" w:hAnsi="Times New Roman"/>
          <w:b/>
          <w:lang w:val="en-ID"/>
        </w:rPr>
      </w:pPr>
    </w:p>
    <w:p w14:paraId="0B4E4711" w14:textId="55092002" w:rsidR="00304808" w:rsidRDefault="00304808" w:rsidP="00E00297">
      <w:pPr>
        <w:pStyle w:val="ListParagraph"/>
        <w:tabs>
          <w:tab w:val="left" w:pos="360"/>
        </w:tabs>
        <w:spacing w:line="276" w:lineRule="auto"/>
        <w:jc w:val="both"/>
        <w:rPr>
          <w:rFonts w:ascii="Times New Roman" w:hAnsi="Times New Roman"/>
          <w:b/>
          <w:lang w:val="en-ID"/>
        </w:rPr>
      </w:pPr>
    </w:p>
    <w:p w14:paraId="5A1DCC79" w14:textId="443A341E" w:rsidR="00304808" w:rsidRDefault="00304808" w:rsidP="00E00297">
      <w:pPr>
        <w:pStyle w:val="ListParagraph"/>
        <w:tabs>
          <w:tab w:val="left" w:pos="360"/>
        </w:tabs>
        <w:spacing w:line="276" w:lineRule="auto"/>
        <w:jc w:val="both"/>
        <w:rPr>
          <w:rFonts w:ascii="Times New Roman" w:hAnsi="Times New Roman"/>
          <w:b/>
          <w:lang w:val="en-ID"/>
        </w:rPr>
      </w:pPr>
    </w:p>
    <w:p w14:paraId="07EE4DE6" w14:textId="5C2F32B7" w:rsidR="00304808" w:rsidRDefault="00304808" w:rsidP="00E00297">
      <w:pPr>
        <w:pStyle w:val="ListParagraph"/>
        <w:tabs>
          <w:tab w:val="left" w:pos="360"/>
        </w:tabs>
        <w:spacing w:line="276" w:lineRule="auto"/>
        <w:jc w:val="both"/>
        <w:rPr>
          <w:rFonts w:ascii="Times New Roman" w:hAnsi="Times New Roman"/>
          <w:b/>
          <w:lang w:val="en-ID"/>
        </w:rPr>
      </w:pPr>
    </w:p>
    <w:p w14:paraId="19B97F3C" w14:textId="7C52D1B9" w:rsidR="00304808" w:rsidRDefault="00304808" w:rsidP="00E00297">
      <w:pPr>
        <w:pStyle w:val="ListParagraph"/>
        <w:tabs>
          <w:tab w:val="left" w:pos="360"/>
        </w:tabs>
        <w:spacing w:line="276" w:lineRule="auto"/>
        <w:jc w:val="both"/>
        <w:rPr>
          <w:rFonts w:ascii="Times New Roman" w:hAnsi="Times New Roman"/>
          <w:b/>
          <w:lang w:val="en-ID"/>
        </w:rPr>
      </w:pPr>
    </w:p>
    <w:p w14:paraId="10449780" w14:textId="3274D58E" w:rsidR="00304808" w:rsidRDefault="00304808" w:rsidP="00E00297">
      <w:pPr>
        <w:pStyle w:val="ListParagraph"/>
        <w:tabs>
          <w:tab w:val="left" w:pos="360"/>
        </w:tabs>
        <w:spacing w:line="276" w:lineRule="auto"/>
        <w:jc w:val="both"/>
        <w:rPr>
          <w:rFonts w:ascii="Times New Roman" w:hAnsi="Times New Roman"/>
          <w:b/>
          <w:lang w:val="en-ID"/>
        </w:rPr>
      </w:pPr>
    </w:p>
    <w:p w14:paraId="47316A13" w14:textId="77777777" w:rsidR="00304808" w:rsidRDefault="00304808" w:rsidP="00E00297">
      <w:pPr>
        <w:pStyle w:val="ListParagraph"/>
        <w:tabs>
          <w:tab w:val="left" w:pos="360"/>
        </w:tabs>
        <w:spacing w:line="276" w:lineRule="auto"/>
        <w:jc w:val="both"/>
        <w:rPr>
          <w:rFonts w:ascii="Times New Roman" w:hAnsi="Times New Roman"/>
          <w:b/>
          <w:lang w:val="en-ID"/>
        </w:rPr>
      </w:pPr>
    </w:p>
    <w:p w14:paraId="056C7599" w14:textId="77777777" w:rsidR="00304808" w:rsidRDefault="00304808" w:rsidP="004B1E4F">
      <w:pPr>
        <w:pStyle w:val="ListParagraph"/>
        <w:numPr>
          <w:ilvl w:val="0"/>
          <w:numId w:val="38"/>
        </w:numPr>
        <w:tabs>
          <w:tab w:val="left" w:pos="360"/>
        </w:tabs>
        <w:spacing w:line="276" w:lineRule="auto"/>
        <w:jc w:val="both"/>
        <w:rPr>
          <w:rFonts w:ascii="Times New Roman" w:hAnsi="Times New Roman"/>
          <w:b/>
          <w:lang w:val="en-ID"/>
        </w:rPr>
        <w:sectPr w:rsidR="00304808" w:rsidSect="00057AE3">
          <w:headerReference w:type="even" r:id="rId21"/>
          <w:headerReference w:type="default" r:id="rId22"/>
          <w:footerReference w:type="even" r:id="rId23"/>
          <w:footerReference w:type="default" r:id="rId24"/>
          <w:pgSz w:w="11909" w:h="16834" w:code="9"/>
          <w:pgMar w:top="1701" w:right="1701" w:bottom="1701" w:left="1701" w:header="709" w:footer="289" w:gutter="0"/>
          <w:cols w:space="708"/>
          <w:docGrid w:linePitch="360"/>
        </w:sectPr>
      </w:pPr>
    </w:p>
    <w:p w14:paraId="6E8C9174" w14:textId="0C009385" w:rsidR="000471F7" w:rsidRPr="00304808" w:rsidRDefault="000471F7" w:rsidP="004B1E4F">
      <w:pPr>
        <w:pStyle w:val="ListParagraph"/>
        <w:numPr>
          <w:ilvl w:val="0"/>
          <w:numId w:val="38"/>
        </w:numPr>
        <w:tabs>
          <w:tab w:val="left" w:pos="360"/>
        </w:tabs>
        <w:spacing w:line="276" w:lineRule="auto"/>
        <w:jc w:val="both"/>
        <w:rPr>
          <w:rFonts w:ascii="Times New Roman" w:hAnsi="Times New Roman"/>
          <w:b/>
          <w:lang w:val="en-ID"/>
        </w:rPr>
      </w:pPr>
      <w:r w:rsidRPr="00304808">
        <w:rPr>
          <w:rFonts w:ascii="Times New Roman" w:hAnsi="Times New Roman"/>
          <w:b/>
          <w:lang w:val="en-ID"/>
        </w:rPr>
        <w:lastRenderedPageBreak/>
        <w:t xml:space="preserve">Panduan </w:t>
      </w:r>
      <w:proofErr w:type="spellStart"/>
      <w:r w:rsidRPr="00304808">
        <w:rPr>
          <w:rFonts w:ascii="Times New Roman" w:hAnsi="Times New Roman"/>
          <w:b/>
          <w:lang w:val="en-ID"/>
        </w:rPr>
        <w:t>Konversi</w:t>
      </w:r>
      <w:proofErr w:type="spellEnd"/>
      <w:r w:rsidRPr="00304808">
        <w:rPr>
          <w:rFonts w:ascii="Times New Roman" w:hAnsi="Times New Roman"/>
          <w:b/>
          <w:lang w:val="en-ID"/>
        </w:rPr>
        <w:t xml:space="preserve"> Nilai </w:t>
      </w:r>
      <w:proofErr w:type="spellStart"/>
      <w:r w:rsidRPr="00304808">
        <w:rPr>
          <w:rFonts w:ascii="Times New Roman" w:hAnsi="Times New Roman"/>
          <w:b/>
          <w:lang w:val="en-ID"/>
        </w:rPr>
        <w:t>Kegiatan</w:t>
      </w:r>
      <w:proofErr w:type="spellEnd"/>
      <w:r w:rsidRPr="00304808">
        <w:rPr>
          <w:rFonts w:ascii="Times New Roman" w:hAnsi="Times New Roman"/>
          <w:b/>
          <w:lang w:val="en-ID"/>
        </w:rPr>
        <w:t xml:space="preserve"> </w:t>
      </w:r>
      <w:proofErr w:type="spellStart"/>
      <w:r w:rsidRPr="00304808">
        <w:rPr>
          <w:rFonts w:ascii="Times New Roman" w:hAnsi="Times New Roman"/>
          <w:b/>
          <w:lang w:val="en-ID"/>
        </w:rPr>
        <w:t>Magang</w:t>
      </w:r>
      <w:proofErr w:type="spellEnd"/>
      <w:r w:rsidRPr="00304808">
        <w:rPr>
          <w:rFonts w:ascii="Times New Roman" w:hAnsi="Times New Roman"/>
          <w:b/>
          <w:lang w:val="en-ID"/>
        </w:rPr>
        <w:t xml:space="preserve"> di Dunia Usaha</w:t>
      </w:r>
      <w:proofErr w:type="gramStart"/>
      <w:r w:rsidRPr="00304808">
        <w:rPr>
          <w:rFonts w:ascii="Times New Roman" w:hAnsi="Times New Roman"/>
          <w:b/>
          <w:lang w:val="en-ID"/>
        </w:rPr>
        <w:t>/  Lembaga</w:t>
      </w:r>
      <w:proofErr w:type="gramEnd"/>
      <w:r w:rsidRPr="00304808">
        <w:rPr>
          <w:rFonts w:ascii="Times New Roman" w:hAnsi="Times New Roman"/>
          <w:b/>
          <w:lang w:val="en-ID"/>
        </w:rPr>
        <w:t xml:space="preserve"> Pendidikan</w:t>
      </w:r>
    </w:p>
    <w:tbl>
      <w:tblPr>
        <w:tblW w:w="12474" w:type="dxa"/>
        <w:tblInd w:w="817" w:type="dxa"/>
        <w:tblLook w:val="04A0" w:firstRow="1" w:lastRow="0" w:firstColumn="1" w:lastColumn="0" w:noHBand="0" w:noVBand="1"/>
      </w:tblPr>
      <w:tblGrid>
        <w:gridCol w:w="851"/>
        <w:gridCol w:w="2551"/>
        <w:gridCol w:w="709"/>
        <w:gridCol w:w="4252"/>
        <w:gridCol w:w="1985"/>
        <w:gridCol w:w="2126"/>
      </w:tblGrid>
      <w:tr w:rsidR="00304808" w:rsidRPr="00304808" w14:paraId="27248276" w14:textId="77777777" w:rsidTr="00057AE3">
        <w:trPr>
          <w:trHeight w:val="630"/>
          <w:tblHeader/>
        </w:trPr>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4A8E5E" w14:textId="77777777" w:rsidR="00304808" w:rsidRPr="00304808" w:rsidRDefault="00304808" w:rsidP="00304808">
            <w:pPr>
              <w:spacing w:after="0" w:line="240" w:lineRule="auto"/>
              <w:jc w:val="center"/>
              <w:rPr>
                <w:rFonts w:ascii="Times New Roman" w:eastAsia="Times New Roman" w:hAnsi="Times New Roman" w:cs="Times New Roman"/>
                <w:b/>
                <w:bCs/>
                <w:color w:val="000000"/>
                <w:lang w:val="en-ID" w:eastAsia="en-ID"/>
              </w:rPr>
            </w:pPr>
            <w:r w:rsidRPr="00304808">
              <w:rPr>
                <w:rFonts w:ascii="Times New Roman" w:eastAsia="Times New Roman" w:hAnsi="Times New Roman" w:cs="Times New Roman"/>
                <w:b/>
                <w:bCs/>
                <w:color w:val="000000"/>
                <w:lang w:val="en-ID" w:eastAsia="en-ID"/>
              </w:rPr>
              <w:t>No.</w:t>
            </w:r>
          </w:p>
        </w:tc>
        <w:tc>
          <w:tcPr>
            <w:tcW w:w="2551" w:type="dxa"/>
            <w:tcBorders>
              <w:top w:val="single" w:sz="4" w:space="0" w:color="auto"/>
              <w:left w:val="nil"/>
              <w:bottom w:val="single" w:sz="4" w:space="0" w:color="auto"/>
              <w:right w:val="single" w:sz="4" w:space="0" w:color="auto"/>
            </w:tcBorders>
            <w:shd w:val="clear" w:color="auto" w:fill="BFBFBF" w:themeFill="background1" w:themeFillShade="BF"/>
            <w:hideMark/>
          </w:tcPr>
          <w:p w14:paraId="5444A36F" w14:textId="77777777" w:rsidR="00304808" w:rsidRPr="00304808" w:rsidRDefault="00304808" w:rsidP="00304808">
            <w:pPr>
              <w:spacing w:after="0" w:line="240" w:lineRule="auto"/>
              <w:jc w:val="center"/>
              <w:rPr>
                <w:rFonts w:ascii="Times New Roman" w:eastAsia="Times New Roman" w:hAnsi="Times New Roman" w:cs="Times New Roman"/>
                <w:b/>
                <w:bCs/>
                <w:color w:val="000000"/>
                <w:lang w:val="en-ID" w:eastAsia="en-ID"/>
              </w:rPr>
            </w:pPr>
            <w:r w:rsidRPr="00304808">
              <w:rPr>
                <w:rFonts w:ascii="Times New Roman" w:eastAsia="Times New Roman" w:hAnsi="Times New Roman" w:cs="Times New Roman"/>
                <w:b/>
                <w:bCs/>
                <w:color w:val="000000"/>
                <w:lang w:val="en-ID" w:eastAsia="en-ID"/>
              </w:rPr>
              <w:t xml:space="preserve">Mata </w:t>
            </w:r>
            <w:proofErr w:type="spellStart"/>
            <w:r w:rsidRPr="00304808">
              <w:rPr>
                <w:rFonts w:ascii="Times New Roman" w:eastAsia="Times New Roman" w:hAnsi="Times New Roman" w:cs="Times New Roman"/>
                <w:b/>
                <w:bCs/>
                <w:color w:val="000000"/>
                <w:lang w:val="en-ID" w:eastAsia="en-ID"/>
              </w:rPr>
              <w:t>Kuliah</w:t>
            </w:r>
            <w:proofErr w:type="spellEnd"/>
            <w:r w:rsidRPr="00304808">
              <w:rPr>
                <w:rFonts w:ascii="Times New Roman" w:eastAsia="Times New Roman" w:hAnsi="Times New Roman" w:cs="Times New Roman"/>
                <w:b/>
                <w:bCs/>
                <w:color w:val="000000"/>
                <w:lang w:val="en-ID" w:eastAsia="en-ID"/>
              </w:rPr>
              <w:t xml:space="preserve"> Prodi S-1 PGMI UIN </w:t>
            </w:r>
            <w:proofErr w:type="spellStart"/>
            <w:r w:rsidRPr="00304808">
              <w:rPr>
                <w:rFonts w:ascii="Times New Roman" w:eastAsia="Times New Roman" w:hAnsi="Times New Roman" w:cs="Times New Roman"/>
                <w:b/>
                <w:bCs/>
                <w:color w:val="000000"/>
                <w:lang w:val="en-ID" w:eastAsia="en-ID"/>
              </w:rPr>
              <w:t>Sunan</w:t>
            </w:r>
            <w:proofErr w:type="spellEnd"/>
            <w:r w:rsidRPr="00304808">
              <w:rPr>
                <w:rFonts w:ascii="Times New Roman" w:eastAsia="Times New Roman" w:hAnsi="Times New Roman" w:cs="Times New Roman"/>
                <w:b/>
                <w:bCs/>
                <w:color w:val="000000"/>
                <w:lang w:val="en-ID" w:eastAsia="en-ID"/>
              </w:rPr>
              <w:t xml:space="preserve"> </w:t>
            </w:r>
            <w:proofErr w:type="spellStart"/>
            <w:r w:rsidRPr="00304808">
              <w:rPr>
                <w:rFonts w:ascii="Times New Roman" w:eastAsia="Times New Roman" w:hAnsi="Times New Roman" w:cs="Times New Roman"/>
                <w:b/>
                <w:bCs/>
                <w:color w:val="000000"/>
                <w:lang w:val="en-ID" w:eastAsia="en-ID"/>
              </w:rPr>
              <w:t>Kalijaga</w:t>
            </w:r>
            <w:proofErr w:type="spellEnd"/>
            <w:r w:rsidRPr="00304808">
              <w:rPr>
                <w:rFonts w:ascii="Times New Roman" w:eastAsia="Times New Roman" w:hAnsi="Times New Roman" w:cs="Times New Roman"/>
                <w:b/>
                <w:bCs/>
                <w:color w:val="000000"/>
                <w:lang w:val="en-ID" w:eastAsia="en-ID"/>
              </w:rPr>
              <w:t xml:space="preserve"> Yogyakarta</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hideMark/>
          </w:tcPr>
          <w:p w14:paraId="683EB9C1" w14:textId="77777777" w:rsidR="00304808" w:rsidRPr="00304808" w:rsidRDefault="00304808" w:rsidP="00304808">
            <w:pPr>
              <w:spacing w:after="0" w:line="240" w:lineRule="auto"/>
              <w:jc w:val="center"/>
              <w:rPr>
                <w:rFonts w:ascii="Times New Roman" w:eastAsia="Times New Roman" w:hAnsi="Times New Roman" w:cs="Times New Roman"/>
                <w:b/>
                <w:bCs/>
                <w:color w:val="000000"/>
                <w:lang w:val="en-ID" w:eastAsia="en-ID"/>
              </w:rPr>
            </w:pPr>
            <w:r w:rsidRPr="00304808">
              <w:rPr>
                <w:rFonts w:ascii="Times New Roman" w:eastAsia="Times New Roman" w:hAnsi="Times New Roman" w:cs="Times New Roman"/>
                <w:b/>
                <w:bCs/>
                <w:color w:val="000000"/>
                <w:lang w:val="en-ID" w:eastAsia="en-ID"/>
              </w:rPr>
              <w:t>SKS</w:t>
            </w:r>
          </w:p>
        </w:tc>
        <w:tc>
          <w:tcPr>
            <w:tcW w:w="4252" w:type="dxa"/>
            <w:tcBorders>
              <w:top w:val="single" w:sz="4" w:space="0" w:color="auto"/>
              <w:left w:val="nil"/>
              <w:bottom w:val="single" w:sz="4" w:space="0" w:color="auto"/>
              <w:right w:val="single" w:sz="4" w:space="0" w:color="auto"/>
            </w:tcBorders>
            <w:shd w:val="clear" w:color="auto" w:fill="BFBFBF" w:themeFill="background1" w:themeFillShade="BF"/>
            <w:hideMark/>
          </w:tcPr>
          <w:p w14:paraId="4969188C" w14:textId="77777777" w:rsidR="00304808" w:rsidRPr="00304808" w:rsidRDefault="00304808" w:rsidP="00304808">
            <w:pPr>
              <w:spacing w:after="0" w:line="240" w:lineRule="auto"/>
              <w:jc w:val="center"/>
              <w:rPr>
                <w:rFonts w:ascii="Times New Roman" w:eastAsia="Times New Roman" w:hAnsi="Times New Roman" w:cs="Times New Roman"/>
                <w:b/>
                <w:bCs/>
                <w:color w:val="000000"/>
                <w:lang w:val="en-ID" w:eastAsia="en-ID"/>
              </w:rPr>
            </w:pPr>
            <w:proofErr w:type="spellStart"/>
            <w:r w:rsidRPr="00304808">
              <w:rPr>
                <w:rFonts w:ascii="Times New Roman" w:eastAsia="Times New Roman" w:hAnsi="Times New Roman" w:cs="Times New Roman"/>
                <w:b/>
                <w:bCs/>
                <w:color w:val="000000"/>
                <w:lang w:val="en-ID" w:eastAsia="en-ID"/>
              </w:rPr>
              <w:t>Kegiatan</w:t>
            </w:r>
            <w:proofErr w:type="spellEnd"/>
            <w:r w:rsidRPr="00304808">
              <w:rPr>
                <w:rFonts w:ascii="Times New Roman" w:eastAsia="Times New Roman" w:hAnsi="Times New Roman" w:cs="Times New Roman"/>
                <w:b/>
                <w:bCs/>
                <w:color w:val="000000"/>
                <w:lang w:val="en-ID" w:eastAsia="en-ID"/>
              </w:rPr>
              <w:t xml:space="preserve"> di Lokasi </w:t>
            </w:r>
            <w:proofErr w:type="spellStart"/>
            <w:r w:rsidRPr="00304808">
              <w:rPr>
                <w:rFonts w:ascii="Times New Roman" w:eastAsia="Times New Roman" w:hAnsi="Times New Roman" w:cs="Times New Roman"/>
                <w:b/>
                <w:bCs/>
                <w:color w:val="000000"/>
                <w:lang w:val="en-ID" w:eastAsia="en-ID"/>
              </w:rPr>
              <w:t>Magang</w:t>
            </w:r>
            <w:proofErr w:type="spellEnd"/>
            <w:r w:rsidRPr="00304808">
              <w:rPr>
                <w:rFonts w:ascii="Times New Roman" w:eastAsia="Times New Roman" w:hAnsi="Times New Roman" w:cs="Times New Roman"/>
                <w:b/>
                <w:bCs/>
                <w:color w:val="000000"/>
                <w:lang w:val="en-ID" w:eastAsia="en-ID"/>
              </w:rPr>
              <w:t xml:space="preserve"> yang </w:t>
            </w:r>
            <w:proofErr w:type="spellStart"/>
            <w:r w:rsidRPr="00304808">
              <w:rPr>
                <w:rFonts w:ascii="Times New Roman" w:eastAsia="Times New Roman" w:hAnsi="Times New Roman" w:cs="Times New Roman"/>
                <w:b/>
                <w:bCs/>
                <w:color w:val="000000"/>
                <w:lang w:val="en-ID" w:eastAsia="en-ID"/>
              </w:rPr>
              <w:t>Dapat</w:t>
            </w:r>
            <w:proofErr w:type="spellEnd"/>
            <w:r w:rsidRPr="00304808">
              <w:rPr>
                <w:rFonts w:ascii="Times New Roman" w:eastAsia="Times New Roman" w:hAnsi="Times New Roman" w:cs="Times New Roman"/>
                <w:b/>
                <w:bCs/>
                <w:color w:val="000000"/>
                <w:lang w:val="en-ID" w:eastAsia="en-ID"/>
              </w:rPr>
              <w:t xml:space="preserve"> </w:t>
            </w:r>
            <w:proofErr w:type="spellStart"/>
            <w:r w:rsidRPr="00304808">
              <w:rPr>
                <w:rFonts w:ascii="Times New Roman" w:eastAsia="Times New Roman" w:hAnsi="Times New Roman" w:cs="Times New Roman"/>
                <w:b/>
                <w:bCs/>
                <w:color w:val="000000"/>
                <w:lang w:val="en-ID" w:eastAsia="en-ID"/>
              </w:rPr>
              <w:t>Diakui</w:t>
            </w:r>
            <w:proofErr w:type="spellEnd"/>
            <w:r w:rsidRPr="00304808">
              <w:rPr>
                <w:rFonts w:ascii="Times New Roman" w:eastAsia="Times New Roman" w:hAnsi="Times New Roman" w:cs="Times New Roman"/>
                <w:b/>
                <w:bCs/>
                <w:color w:val="000000"/>
                <w:lang w:val="en-ID" w:eastAsia="en-ID"/>
              </w:rPr>
              <w:t xml:space="preserve"> </w:t>
            </w:r>
            <w:proofErr w:type="spellStart"/>
            <w:r w:rsidRPr="00304808">
              <w:rPr>
                <w:rFonts w:ascii="Times New Roman" w:eastAsia="Times New Roman" w:hAnsi="Times New Roman" w:cs="Times New Roman"/>
                <w:b/>
                <w:bCs/>
                <w:color w:val="000000"/>
                <w:lang w:val="en-ID" w:eastAsia="en-ID"/>
              </w:rPr>
              <w:t>Dikonversi</w:t>
            </w:r>
            <w:proofErr w:type="spellEnd"/>
          </w:p>
        </w:tc>
        <w:tc>
          <w:tcPr>
            <w:tcW w:w="1985" w:type="dxa"/>
            <w:tcBorders>
              <w:top w:val="single" w:sz="4" w:space="0" w:color="auto"/>
              <w:left w:val="nil"/>
              <w:bottom w:val="single" w:sz="4" w:space="0" w:color="auto"/>
              <w:right w:val="single" w:sz="4" w:space="0" w:color="auto"/>
            </w:tcBorders>
            <w:shd w:val="clear" w:color="auto" w:fill="BFBFBF" w:themeFill="background1" w:themeFillShade="BF"/>
            <w:hideMark/>
          </w:tcPr>
          <w:p w14:paraId="5FDFA13A" w14:textId="04FE826A" w:rsidR="00304808" w:rsidRPr="00304808" w:rsidRDefault="00304808" w:rsidP="00304808">
            <w:pPr>
              <w:spacing w:after="0" w:line="240" w:lineRule="auto"/>
              <w:jc w:val="center"/>
              <w:rPr>
                <w:rFonts w:ascii="Times New Roman" w:eastAsia="Times New Roman" w:hAnsi="Times New Roman" w:cs="Times New Roman"/>
                <w:b/>
                <w:bCs/>
                <w:color w:val="000000"/>
                <w:lang w:val="en-ID" w:eastAsia="en-ID"/>
              </w:rPr>
            </w:pPr>
            <w:proofErr w:type="spellStart"/>
            <w:r w:rsidRPr="00304808">
              <w:rPr>
                <w:rFonts w:ascii="Times New Roman" w:eastAsia="Times New Roman" w:hAnsi="Times New Roman" w:cs="Times New Roman"/>
                <w:b/>
                <w:bCs/>
                <w:color w:val="000000"/>
                <w:lang w:val="en-ID" w:eastAsia="en-ID"/>
              </w:rPr>
              <w:t>Durasi</w:t>
            </w:r>
            <w:proofErr w:type="spellEnd"/>
            <w:r w:rsidRPr="00304808">
              <w:rPr>
                <w:rFonts w:ascii="Times New Roman" w:eastAsia="Times New Roman" w:hAnsi="Times New Roman" w:cs="Times New Roman"/>
                <w:b/>
                <w:bCs/>
                <w:color w:val="000000"/>
                <w:lang w:val="en-ID" w:eastAsia="en-ID"/>
              </w:rPr>
              <w:t>/ Qty</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21391D44" w14:textId="77777777" w:rsidR="00304808" w:rsidRPr="00304808" w:rsidRDefault="00304808" w:rsidP="00304808">
            <w:pPr>
              <w:spacing w:after="0" w:line="240" w:lineRule="auto"/>
              <w:jc w:val="center"/>
              <w:rPr>
                <w:rFonts w:ascii="Times New Roman" w:eastAsia="Times New Roman" w:hAnsi="Times New Roman" w:cs="Times New Roman"/>
                <w:b/>
                <w:bCs/>
                <w:color w:val="000000"/>
                <w:lang w:val="en-ID" w:eastAsia="en-ID"/>
              </w:rPr>
            </w:pPr>
            <w:proofErr w:type="gramStart"/>
            <w:r w:rsidRPr="00304808">
              <w:rPr>
                <w:rFonts w:ascii="Times New Roman" w:eastAsia="Times New Roman" w:hAnsi="Times New Roman" w:cs="Times New Roman"/>
                <w:b/>
                <w:bCs/>
                <w:color w:val="000000"/>
                <w:lang w:val="en-ID" w:eastAsia="en-ID"/>
              </w:rPr>
              <w:t xml:space="preserve">Lokasi  </w:t>
            </w:r>
            <w:proofErr w:type="spellStart"/>
            <w:r w:rsidRPr="00304808">
              <w:rPr>
                <w:rFonts w:ascii="Times New Roman" w:eastAsia="Times New Roman" w:hAnsi="Times New Roman" w:cs="Times New Roman"/>
                <w:b/>
                <w:bCs/>
                <w:color w:val="000000"/>
                <w:lang w:val="en-ID" w:eastAsia="en-ID"/>
              </w:rPr>
              <w:t>Magang</w:t>
            </w:r>
            <w:proofErr w:type="spellEnd"/>
            <w:proofErr w:type="gramEnd"/>
          </w:p>
        </w:tc>
      </w:tr>
      <w:tr w:rsidR="00304808" w:rsidRPr="00304808" w14:paraId="08022A58" w14:textId="77777777" w:rsidTr="00057AE3">
        <w:trPr>
          <w:trHeight w:val="945"/>
        </w:trPr>
        <w:tc>
          <w:tcPr>
            <w:tcW w:w="851" w:type="dxa"/>
            <w:tcBorders>
              <w:top w:val="nil"/>
              <w:left w:val="single" w:sz="4" w:space="0" w:color="auto"/>
              <w:bottom w:val="single" w:sz="4" w:space="0" w:color="auto"/>
              <w:right w:val="single" w:sz="4" w:space="0" w:color="auto"/>
            </w:tcBorders>
            <w:shd w:val="clear" w:color="auto" w:fill="auto"/>
            <w:noWrap/>
            <w:hideMark/>
          </w:tcPr>
          <w:p w14:paraId="3EADAAA8"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1</w:t>
            </w:r>
          </w:p>
        </w:tc>
        <w:tc>
          <w:tcPr>
            <w:tcW w:w="2551" w:type="dxa"/>
            <w:tcBorders>
              <w:top w:val="nil"/>
              <w:left w:val="nil"/>
              <w:bottom w:val="single" w:sz="4" w:space="0" w:color="auto"/>
              <w:right w:val="single" w:sz="4" w:space="0" w:color="auto"/>
            </w:tcBorders>
            <w:shd w:val="clear" w:color="auto" w:fill="auto"/>
            <w:hideMark/>
          </w:tcPr>
          <w:p w14:paraId="2778B4F1" w14:textId="0E97A56D"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Strategi </w:t>
            </w:r>
            <w:proofErr w:type="spellStart"/>
            <w:r w:rsidRPr="00304808">
              <w:rPr>
                <w:rFonts w:ascii="Times New Roman" w:eastAsia="Times New Roman" w:hAnsi="Times New Roman" w:cs="Times New Roman"/>
                <w:color w:val="000000"/>
                <w:lang w:val="en-ID" w:eastAsia="en-ID"/>
              </w:rPr>
              <w:t>Pembelajaran</w:t>
            </w:r>
            <w:proofErr w:type="spellEnd"/>
            <w:r w:rsidR="00057AE3">
              <w:rPr>
                <w:rFonts w:ascii="Times New Roman" w:eastAsia="Times New Roman" w:hAnsi="Times New Roman" w:cs="Times New Roman"/>
                <w:color w:val="000000"/>
                <w:lang w:val="en-ID" w:eastAsia="en-ID"/>
              </w:rPr>
              <w:t xml:space="preserve"> MI/SD</w:t>
            </w:r>
          </w:p>
        </w:tc>
        <w:tc>
          <w:tcPr>
            <w:tcW w:w="709" w:type="dxa"/>
            <w:tcBorders>
              <w:top w:val="nil"/>
              <w:left w:val="nil"/>
              <w:bottom w:val="single" w:sz="4" w:space="0" w:color="auto"/>
              <w:right w:val="single" w:sz="4" w:space="0" w:color="auto"/>
            </w:tcBorders>
            <w:shd w:val="clear" w:color="auto" w:fill="auto"/>
            <w:hideMark/>
          </w:tcPr>
          <w:p w14:paraId="5CC24715"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4</w:t>
            </w:r>
          </w:p>
        </w:tc>
        <w:tc>
          <w:tcPr>
            <w:tcW w:w="4252" w:type="dxa"/>
            <w:tcBorders>
              <w:top w:val="nil"/>
              <w:left w:val="nil"/>
              <w:bottom w:val="single" w:sz="4" w:space="0" w:color="auto"/>
              <w:right w:val="single" w:sz="4" w:space="0" w:color="auto"/>
            </w:tcBorders>
            <w:shd w:val="clear" w:color="auto" w:fill="auto"/>
            <w:hideMark/>
          </w:tcPr>
          <w:p w14:paraId="242DE00D"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Matematika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4,5,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6) di SD/MI</w:t>
            </w:r>
          </w:p>
        </w:tc>
        <w:tc>
          <w:tcPr>
            <w:tcW w:w="1985" w:type="dxa"/>
            <w:tcBorders>
              <w:top w:val="nil"/>
              <w:left w:val="nil"/>
              <w:bottom w:val="single" w:sz="4" w:space="0" w:color="auto"/>
              <w:right w:val="single" w:sz="4" w:space="0" w:color="auto"/>
            </w:tcBorders>
            <w:shd w:val="clear" w:color="auto" w:fill="auto"/>
            <w:hideMark/>
          </w:tcPr>
          <w:p w14:paraId="0EF90A0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03023D9C"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4AB882F9"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561F2CF0"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050BE22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33EF96BC"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976765A"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PJOK</w:t>
            </w:r>
            <w:proofErr w:type="gram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20A71C2F"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45F1077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0A8F9CF0"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23857861"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5267E69F"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7707433E"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6CAB876C"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Batik di MI/SD</w:t>
            </w:r>
          </w:p>
        </w:tc>
        <w:tc>
          <w:tcPr>
            <w:tcW w:w="1985" w:type="dxa"/>
            <w:tcBorders>
              <w:top w:val="nil"/>
              <w:left w:val="nil"/>
              <w:bottom w:val="single" w:sz="4" w:space="0" w:color="auto"/>
              <w:right w:val="single" w:sz="4" w:space="0" w:color="auto"/>
            </w:tcBorders>
            <w:shd w:val="clear" w:color="auto" w:fill="auto"/>
            <w:hideMark/>
          </w:tcPr>
          <w:p w14:paraId="0B773BA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837AA5D"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251B8B3A" w14:textId="77777777" w:rsidTr="00057AE3">
        <w:trPr>
          <w:trHeight w:val="600"/>
        </w:trPr>
        <w:tc>
          <w:tcPr>
            <w:tcW w:w="851" w:type="dxa"/>
            <w:tcBorders>
              <w:top w:val="nil"/>
              <w:left w:val="single" w:sz="4" w:space="0" w:color="auto"/>
              <w:bottom w:val="single" w:sz="4" w:space="0" w:color="auto"/>
              <w:right w:val="single" w:sz="4" w:space="0" w:color="auto"/>
            </w:tcBorders>
            <w:shd w:val="clear" w:color="auto" w:fill="auto"/>
            <w:noWrap/>
            <w:hideMark/>
          </w:tcPr>
          <w:p w14:paraId="42844D13"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88D99F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B592859"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nil"/>
              <w:right w:val="nil"/>
            </w:tcBorders>
            <w:shd w:val="clear" w:color="auto" w:fill="auto"/>
            <w:hideMark/>
          </w:tcPr>
          <w:p w14:paraId="466DA2F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proofErr w:type="gram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bahasa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Jawa</w:t>
            </w:r>
            <w:proofErr w:type="spellEnd"/>
            <w:r w:rsidRPr="00304808">
              <w:rPr>
                <w:rFonts w:ascii="Times New Roman" w:eastAsia="Times New Roman" w:hAnsi="Times New Roman" w:cs="Times New Roman"/>
                <w:color w:val="000000"/>
                <w:lang w:val="en-ID" w:eastAsia="en-ID"/>
              </w:rPr>
              <w:t xml:space="preserve"> di MI/SD</w:t>
            </w:r>
          </w:p>
        </w:tc>
        <w:tc>
          <w:tcPr>
            <w:tcW w:w="1985" w:type="dxa"/>
            <w:tcBorders>
              <w:top w:val="nil"/>
              <w:left w:val="single" w:sz="4" w:space="0" w:color="auto"/>
              <w:bottom w:val="single" w:sz="4" w:space="0" w:color="auto"/>
              <w:right w:val="single" w:sz="4" w:space="0" w:color="auto"/>
            </w:tcBorders>
            <w:shd w:val="clear" w:color="auto" w:fill="auto"/>
            <w:hideMark/>
          </w:tcPr>
          <w:p w14:paraId="7711C641"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FEF945C"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6F064E25"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2CB90903"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519B82DE"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55F86320"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single" w:sz="4" w:space="0" w:color="auto"/>
              <w:left w:val="nil"/>
              <w:bottom w:val="single" w:sz="4" w:space="0" w:color="auto"/>
              <w:right w:val="single" w:sz="4" w:space="0" w:color="auto"/>
            </w:tcBorders>
            <w:shd w:val="clear" w:color="auto" w:fill="auto"/>
            <w:hideMark/>
          </w:tcPr>
          <w:p w14:paraId="34FFB2B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proofErr w:type="gram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proofErr w:type="gramEnd"/>
            <w:r w:rsidRPr="00304808">
              <w:rPr>
                <w:rFonts w:ascii="Times New Roman" w:eastAsia="Times New Roman" w:hAnsi="Times New Roman" w:cs="Times New Roman"/>
                <w:color w:val="000000"/>
                <w:lang w:val="en-ID" w:eastAsia="en-ID"/>
              </w:rPr>
              <w:t xml:space="preserve"> PAI di SD/MI</w:t>
            </w:r>
          </w:p>
        </w:tc>
        <w:tc>
          <w:tcPr>
            <w:tcW w:w="1985" w:type="dxa"/>
            <w:tcBorders>
              <w:top w:val="nil"/>
              <w:left w:val="nil"/>
              <w:bottom w:val="single" w:sz="4" w:space="0" w:color="auto"/>
              <w:right w:val="single" w:sz="4" w:space="0" w:color="auto"/>
            </w:tcBorders>
            <w:shd w:val="clear" w:color="auto" w:fill="auto"/>
            <w:hideMark/>
          </w:tcPr>
          <w:p w14:paraId="50780C7E"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8841AD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1B82F93C" w14:textId="77777777" w:rsidTr="00057AE3">
        <w:trPr>
          <w:trHeight w:val="945"/>
        </w:trPr>
        <w:tc>
          <w:tcPr>
            <w:tcW w:w="851" w:type="dxa"/>
            <w:tcBorders>
              <w:top w:val="nil"/>
              <w:left w:val="single" w:sz="4" w:space="0" w:color="auto"/>
              <w:bottom w:val="single" w:sz="4" w:space="0" w:color="auto"/>
              <w:right w:val="single" w:sz="4" w:space="0" w:color="auto"/>
            </w:tcBorders>
            <w:shd w:val="clear" w:color="auto" w:fill="auto"/>
            <w:noWrap/>
            <w:hideMark/>
          </w:tcPr>
          <w:p w14:paraId="5FF0C971"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336CD263"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70CFEDBD"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3E05A5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proofErr w:type="gram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rumpun</w:t>
            </w:r>
            <w:proofErr w:type="spellEnd"/>
            <w:r w:rsidRPr="00304808">
              <w:rPr>
                <w:rFonts w:ascii="Times New Roman" w:eastAsia="Times New Roman" w:hAnsi="Times New Roman" w:cs="Times New Roman"/>
                <w:color w:val="000000"/>
                <w:lang w:val="en-ID" w:eastAsia="en-ID"/>
              </w:rPr>
              <w:t xml:space="preserve"> PAI  (Al-Qur'an Hadis, </w:t>
            </w:r>
            <w:proofErr w:type="spellStart"/>
            <w:r w:rsidRPr="00304808">
              <w:rPr>
                <w:rFonts w:ascii="Times New Roman" w:eastAsia="Times New Roman" w:hAnsi="Times New Roman" w:cs="Times New Roman"/>
                <w:color w:val="000000"/>
                <w:lang w:val="en-ID" w:eastAsia="en-ID"/>
              </w:rPr>
              <w:t>Akidah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Akhlak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Fikih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SKI) di MI</w:t>
            </w:r>
          </w:p>
        </w:tc>
        <w:tc>
          <w:tcPr>
            <w:tcW w:w="1985" w:type="dxa"/>
            <w:tcBorders>
              <w:top w:val="nil"/>
              <w:left w:val="nil"/>
              <w:bottom w:val="single" w:sz="4" w:space="0" w:color="auto"/>
              <w:right w:val="single" w:sz="4" w:space="0" w:color="auto"/>
            </w:tcBorders>
            <w:shd w:val="clear" w:color="auto" w:fill="auto"/>
            <w:hideMark/>
          </w:tcPr>
          <w:p w14:paraId="00F62D4C"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F347BEC"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620F3E1A"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0AA0326A"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3EBAC82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E9D4A20"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13316BD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proofErr w:type="gram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proofErr w:type="gramEnd"/>
            <w:r w:rsidRPr="00304808">
              <w:rPr>
                <w:rFonts w:ascii="Times New Roman" w:eastAsia="Times New Roman" w:hAnsi="Times New Roman" w:cs="Times New Roman"/>
                <w:color w:val="000000"/>
                <w:lang w:val="en-ID" w:eastAsia="en-ID"/>
              </w:rPr>
              <w:t xml:space="preserve"> SKI di MI</w:t>
            </w:r>
          </w:p>
        </w:tc>
        <w:tc>
          <w:tcPr>
            <w:tcW w:w="1985" w:type="dxa"/>
            <w:tcBorders>
              <w:top w:val="nil"/>
              <w:left w:val="nil"/>
              <w:bottom w:val="single" w:sz="4" w:space="0" w:color="auto"/>
              <w:right w:val="single" w:sz="4" w:space="0" w:color="auto"/>
            </w:tcBorders>
            <w:shd w:val="clear" w:color="auto" w:fill="auto"/>
            <w:hideMark/>
          </w:tcPr>
          <w:p w14:paraId="6A02019F"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A0522A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481BABF3"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7DCE58B0"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702D51B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5A3F9F3"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EB8A27D"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proofErr w:type="gram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proofErr w:type="gramEnd"/>
            <w:r w:rsidRPr="00304808">
              <w:rPr>
                <w:rFonts w:ascii="Times New Roman" w:eastAsia="Times New Roman" w:hAnsi="Times New Roman" w:cs="Times New Roman"/>
                <w:color w:val="000000"/>
                <w:lang w:val="en-ID" w:eastAsia="en-ID"/>
              </w:rPr>
              <w:t xml:space="preserve"> Qur'an-Hadis di MI</w:t>
            </w:r>
          </w:p>
        </w:tc>
        <w:tc>
          <w:tcPr>
            <w:tcW w:w="1985" w:type="dxa"/>
            <w:tcBorders>
              <w:top w:val="nil"/>
              <w:left w:val="nil"/>
              <w:bottom w:val="single" w:sz="4" w:space="0" w:color="auto"/>
              <w:right w:val="single" w:sz="4" w:space="0" w:color="auto"/>
            </w:tcBorders>
            <w:shd w:val="clear" w:color="auto" w:fill="auto"/>
            <w:hideMark/>
          </w:tcPr>
          <w:p w14:paraId="1C3E6CA1"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1DA2073"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1EA8027E"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68A070C0"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6E12700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5460CD87"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20B9A02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proofErr w:type="gram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akidah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akhlak</w:t>
            </w:r>
            <w:proofErr w:type="spellEnd"/>
            <w:r w:rsidRPr="00304808">
              <w:rPr>
                <w:rFonts w:ascii="Times New Roman" w:eastAsia="Times New Roman" w:hAnsi="Times New Roman" w:cs="Times New Roman"/>
                <w:color w:val="000000"/>
                <w:lang w:val="en-ID" w:eastAsia="en-ID"/>
              </w:rPr>
              <w:t xml:space="preserve"> di MI</w:t>
            </w:r>
          </w:p>
        </w:tc>
        <w:tc>
          <w:tcPr>
            <w:tcW w:w="1985" w:type="dxa"/>
            <w:tcBorders>
              <w:top w:val="nil"/>
              <w:left w:val="nil"/>
              <w:bottom w:val="single" w:sz="4" w:space="0" w:color="auto"/>
              <w:right w:val="single" w:sz="4" w:space="0" w:color="auto"/>
            </w:tcBorders>
            <w:shd w:val="clear" w:color="auto" w:fill="auto"/>
            <w:hideMark/>
          </w:tcPr>
          <w:p w14:paraId="0C42493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5FFBAA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138FB7FB"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2E74583E"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406A0C6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3F6AA901"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9E2602E"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bahasa</w:t>
            </w:r>
            <w:proofErr w:type="spellEnd"/>
            <w:r w:rsidRPr="00304808">
              <w:rPr>
                <w:rFonts w:ascii="Times New Roman" w:eastAsia="Times New Roman" w:hAnsi="Times New Roman" w:cs="Times New Roman"/>
                <w:color w:val="000000"/>
                <w:lang w:val="en-ID" w:eastAsia="en-ID"/>
              </w:rPr>
              <w:t xml:space="preserve"> Arab di MI/SD</w:t>
            </w:r>
          </w:p>
        </w:tc>
        <w:tc>
          <w:tcPr>
            <w:tcW w:w="1985" w:type="dxa"/>
            <w:tcBorders>
              <w:top w:val="nil"/>
              <w:left w:val="nil"/>
              <w:bottom w:val="single" w:sz="4" w:space="0" w:color="auto"/>
              <w:right w:val="single" w:sz="4" w:space="0" w:color="auto"/>
            </w:tcBorders>
            <w:shd w:val="clear" w:color="auto" w:fill="auto"/>
            <w:hideMark/>
          </w:tcPr>
          <w:p w14:paraId="7C90B63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6ABB01A"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246B708D"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hideMark/>
          </w:tcPr>
          <w:p w14:paraId="0B91C631"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2</w:t>
            </w:r>
          </w:p>
        </w:tc>
        <w:tc>
          <w:tcPr>
            <w:tcW w:w="2551" w:type="dxa"/>
            <w:tcBorders>
              <w:top w:val="nil"/>
              <w:left w:val="nil"/>
              <w:bottom w:val="single" w:sz="4" w:space="0" w:color="auto"/>
              <w:right w:val="single" w:sz="4" w:space="0" w:color="auto"/>
            </w:tcBorders>
            <w:shd w:val="clear" w:color="auto" w:fill="auto"/>
            <w:hideMark/>
          </w:tcPr>
          <w:p w14:paraId="726D0D81" w14:textId="37C0C6EC"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Evaluasi</w:t>
            </w:r>
            <w:proofErr w:type="spellEnd"/>
            <w:r w:rsidRPr="00304808">
              <w:rPr>
                <w:rFonts w:ascii="Times New Roman" w:eastAsia="Times New Roman" w:hAnsi="Times New Roman" w:cs="Times New Roman"/>
                <w:color w:val="000000"/>
                <w:lang w:val="en-ID" w:eastAsia="en-ID"/>
              </w:rPr>
              <w:t xml:space="preserve"> Pendidikan</w:t>
            </w:r>
            <w:r w:rsidR="00057AE3">
              <w:rPr>
                <w:rFonts w:ascii="Times New Roman" w:eastAsia="Times New Roman" w:hAnsi="Times New Roman" w:cs="Times New Roman"/>
                <w:color w:val="000000"/>
                <w:lang w:val="en-ID" w:eastAsia="en-ID"/>
              </w:rPr>
              <w:t xml:space="preserve"> MI/SD</w:t>
            </w:r>
          </w:p>
        </w:tc>
        <w:tc>
          <w:tcPr>
            <w:tcW w:w="709" w:type="dxa"/>
            <w:tcBorders>
              <w:top w:val="nil"/>
              <w:left w:val="nil"/>
              <w:bottom w:val="single" w:sz="4" w:space="0" w:color="auto"/>
              <w:right w:val="single" w:sz="4" w:space="0" w:color="auto"/>
            </w:tcBorders>
            <w:shd w:val="clear" w:color="auto" w:fill="auto"/>
            <w:hideMark/>
          </w:tcPr>
          <w:p w14:paraId="5CAC078C"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4</w:t>
            </w:r>
          </w:p>
        </w:tc>
        <w:tc>
          <w:tcPr>
            <w:tcW w:w="4252" w:type="dxa"/>
            <w:tcBorders>
              <w:top w:val="nil"/>
              <w:left w:val="nil"/>
              <w:bottom w:val="single" w:sz="4" w:space="0" w:color="auto"/>
              <w:right w:val="single" w:sz="4" w:space="0" w:color="auto"/>
            </w:tcBorders>
            <w:shd w:val="clear" w:color="auto" w:fill="auto"/>
            <w:hideMark/>
          </w:tcPr>
          <w:p w14:paraId="4EAA5F1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kisi-kisi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soal</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mengoreksi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membuat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laporan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menganalisis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kualitas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pada </w:t>
            </w:r>
            <w:proofErr w:type="spellStart"/>
            <w:r w:rsidRPr="00304808">
              <w:rPr>
                <w:rFonts w:ascii="Times New Roman" w:eastAsia="Times New Roman" w:hAnsi="Times New Roman" w:cs="Times New Roman"/>
                <w:color w:val="000000"/>
                <w:lang w:val="en-ID" w:eastAsia="en-ID"/>
              </w:rPr>
              <w:t>mapel</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Matematika</w:t>
            </w:r>
            <w:proofErr w:type="spellEnd"/>
            <w:r w:rsidRPr="00304808">
              <w:rPr>
                <w:rFonts w:ascii="Times New Roman" w:eastAsia="Times New Roman" w:hAnsi="Times New Roman" w:cs="Times New Roman"/>
                <w:color w:val="000000"/>
                <w:lang w:val="en-ID" w:eastAsia="en-ID"/>
              </w:rPr>
              <w:t xml:space="preserve"> (Kelas 4,5,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6)</w:t>
            </w:r>
          </w:p>
        </w:tc>
        <w:tc>
          <w:tcPr>
            <w:tcW w:w="1985" w:type="dxa"/>
            <w:tcBorders>
              <w:top w:val="nil"/>
              <w:left w:val="nil"/>
              <w:bottom w:val="single" w:sz="4" w:space="0" w:color="auto"/>
              <w:right w:val="single" w:sz="4" w:space="0" w:color="auto"/>
            </w:tcBorders>
            <w:shd w:val="clear" w:color="auto" w:fill="auto"/>
            <w:hideMark/>
          </w:tcPr>
          <w:p w14:paraId="790F28B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59A884A"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38B0F989"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hideMark/>
          </w:tcPr>
          <w:p w14:paraId="48C999C1"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791C545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EDD1FB1"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1415B43A"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kisi-kisi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soal</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mengoreksi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membuat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laporan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menganalisis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kualitas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pada </w:t>
            </w:r>
            <w:proofErr w:type="spellStart"/>
            <w:r w:rsidRPr="00304808">
              <w:rPr>
                <w:rFonts w:ascii="Times New Roman" w:eastAsia="Times New Roman" w:hAnsi="Times New Roman" w:cs="Times New Roman"/>
                <w:color w:val="000000"/>
                <w:lang w:val="en-ID" w:eastAsia="en-ID"/>
              </w:rPr>
              <w:t>mapel</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(Bahasa Indonesia, </w:t>
            </w:r>
            <w:proofErr w:type="spellStart"/>
            <w:r w:rsidRPr="00304808">
              <w:rPr>
                <w:rFonts w:ascii="Times New Roman" w:eastAsia="Times New Roman" w:hAnsi="Times New Roman" w:cs="Times New Roman"/>
                <w:color w:val="000000"/>
                <w:lang w:val="en-ID" w:eastAsia="en-ID"/>
              </w:rPr>
              <w:t>Matematika</w:t>
            </w:r>
            <w:proofErr w:type="spellEnd"/>
            <w:r w:rsidRPr="00304808">
              <w:rPr>
                <w:rFonts w:ascii="Times New Roman" w:eastAsia="Times New Roman" w:hAnsi="Times New Roman" w:cs="Times New Roman"/>
                <w:color w:val="000000"/>
                <w:lang w:val="en-ID" w:eastAsia="en-ID"/>
              </w:rPr>
              <w:t xml:space="preserve">, IPS, IPA, </w:t>
            </w:r>
            <w:proofErr w:type="spellStart"/>
            <w:r w:rsidRPr="00304808">
              <w:rPr>
                <w:rFonts w:ascii="Times New Roman" w:eastAsia="Times New Roman" w:hAnsi="Times New Roman" w:cs="Times New Roman"/>
                <w:color w:val="000000"/>
                <w:lang w:val="en-ID" w:eastAsia="en-ID"/>
              </w:rPr>
              <w:t>SBdP</w:t>
            </w:r>
            <w:proofErr w:type="spellEnd"/>
            <w:r w:rsidRPr="00304808">
              <w:rPr>
                <w:rFonts w:ascii="Times New Roman" w:eastAsia="Times New Roman" w:hAnsi="Times New Roman" w:cs="Times New Roman"/>
                <w:color w:val="000000"/>
                <w:lang w:val="en-ID" w:eastAsia="en-ID"/>
              </w:rPr>
              <w:t>)</w:t>
            </w:r>
          </w:p>
        </w:tc>
        <w:tc>
          <w:tcPr>
            <w:tcW w:w="1985" w:type="dxa"/>
            <w:tcBorders>
              <w:top w:val="nil"/>
              <w:left w:val="nil"/>
              <w:bottom w:val="single" w:sz="4" w:space="0" w:color="auto"/>
              <w:right w:val="single" w:sz="4" w:space="0" w:color="auto"/>
            </w:tcBorders>
            <w:shd w:val="clear" w:color="auto" w:fill="auto"/>
            <w:hideMark/>
          </w:tcPr>
          <w:p w14:paraId="1FAFD04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6D5873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33BB54BE"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hideMark/>
          </w:tcPr>
          <w:p w14:paraId="7861CB3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5ABE0400"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6AC5A21"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D0A6D91"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kisi-kisi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soal</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mengoreksi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membuat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laporan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menganalisis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kualitas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pada </w:t>
            </w:r>
            <w:proofErr w:type="spellStart"/>
            <w:r w:rsidRPr="00304808">
              <w:rPr>
                <w:rFonts w:ascii="Times New Roman" w:eastAsia="Times New Roman" w:hAnsi="Times New Roman" w:cs="Times New Roman"/>
                <w:color w:val="000000"/>
                <w:lang w:val="en-ID" w:eastAsia="en-ID"/>
              </w:rPr>
              <w:t>mapel</w:t>
            </w:r>
            <w:proofErr w:type="spellEnd"/>
            <w:r w:rsidRPr="00304808">
              <w:rPr>
                <w:rFonts w:ascii="Times New Roman" w:eastAsia="Times New Roman" w:hAnsi="Times New Roman" w:cs="Times New Roman"/>
                <w:color w:val="000000"/>
                <w:lang w:val="en-ID" w:eastAsia="en-ID"/>
              </w:rPr>
              <w:t xml:space="preserve"> PJOK</w:t>
            </w:r>
          </w:p>
        </w:tc>
        <w:tc>
          <w:tcPr>
            <w:tcW w:w="1985" w:type="dxa"/>
            <w:tcBorders>
              <w:top w:val="nil"/>
              <w:left w:val="nil"/>
              <w:bottom w:val="single" w:sz="4" w:space="0" w:color="auto"/>
              <w:right w:val="single" w:sz="4" w:space="0" w:color="auto"/>
            </w:tcBorders>
            <w:shd w:val="clear" w:color="auto" w:fill="auto"/>
            <w:hideMark/>
          </w:tcPr>
          <w:p w14:paraId="741A3BC0"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D731A0E"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02C07034"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hideMark/>
          </w:tcPr>
          <w:p w14:paraId="34AEC5B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2FE36B93"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2A2B06F"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657577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kisi-kisi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soal</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mengoreksi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membuat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laporan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menganalisis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kualitas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pada </w:t>
            </w:r>
            <w:proofErr w:type="spellStart"/>
            <w:r w:rsidRPr="00304808">
              <w:rPr>
                <w:rFonts w:ascii="Times New Roman" w:eastAsia="Times New Roman" w:hAnsi="Times New Roman" w:cs="Times New Roman"/>
                <w:color w:val="000000"/>
                <w:lang w:val="en-ID" w:eastAsia="en-ID"/>
              </w:rPr>
              <w:t>mapel</w:t>
            </w:r>
            <w:proofErr w:type="spellEnd"/>
            <w:r w:rsidRPr="00304808">
              <w:rPr>
                <w:rFonts w:ascii="Times New Roman" w:eastAsia="Times New Roman" w:hAnsi="Times New Roman" w:cs="Times New Roman"/>
                <w:color w:val="000000"/>
                <w:lang w:val="en-ID" w:eastAsia="en-ID"/>
              </w:rPr>
              <w:t xml:space="preserve"> Bahasa </w:t>
            </w:r>
            <w:proofErr w:type="spellStart"/>
            <w:r w:rsidRPr="00304808">
              <w:rPr>
                <w:rFonts w:ascii="Times New Roman" w:eastAsia="Times New Roman" w:hAnsi="Times New Roman" w:cs="Times New Roman"/>
                <w:color w:val="000000"/>
                <w:lang w:val="en-ID" w:eastAsia="en-ID"/>
              </w:rPr>
              <w:t>Jawa</w:t>
            </w:r>
            <w:proofErr w:type="spellEnd"/>
          </w:p>
        </w:tc>
        <w:tc>
          <w:tcPr>
            <w:tcW w:w="1985" w:type="dxa"/>
            <w:tcBorders>
              <w:top w:val="nil"/>
              <w:left w:val="nil"/>
              <w:bottom w:val="single" w:sz="4" w:space="0" w:color="auto"/>
              <w:right w:val="single" w:sz="4" w:space="0" w:color="auto"/>
            </w:tcBorders>
            <w:shd w:val="clear" w:color="auto" w:fill="auto"/>
            <w:hideMark/>
          </w:tcPr>
          <w:p w14:paraId="0FC3FCA0"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CBF522D"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7784228D"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hideMark/>
          </w:tcPr>
          <w:p w14:paraId="2B9D251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46A42DDC"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2380273E"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66E329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kisi-kisi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soal</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mengoreksi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membuat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laporan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menganalisis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kualitas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pada </w:t>
            </w:r>
            <w:proofErr w:type="spellStart"/>
            <w:r w:rsidRPr="00304808">
              <w:rPr>
                <w:rFonts w:ascii="Times New Roman" w:eastAsia="Times New Roman" w:hAnsi="Times New Roman" w:cs="Times New Roman"/>
                <w:color w:val="000000"/>
                <w:lang w:val="en-ID" w:eastAsia="en-ID"/>
              </w:rPr>
              <w:t>mapel</w:t>
            </w:r>
            <w:proofErr w:type="spellEnd"/>
            <w:r w:rsidRPr="00304808">
              <w:rPr>
                <w:rFonts w:ascii="Times New Roman" w:eastAsia="Times New Roman" w:hAnsi="Times New Roman" w:cs="Times New Roman"/>
                <w:color w:val="000000"/>
                <w:lang w:val="en-ID" w:eastAsia="en-ID"/>
              </w:rPr>
              <w:t xml:space="preserve"> Batik</w:t>
            </w:r>
          </w:p>
        </w:tc>
        <w:tc>
          <w:tcPr>
            <w:tcW w:w="1985" w:type="dxa"/>
            <w:tcBorders>
              <w:top w:val="nil"/>
              <w:left w:val="nil"/>
              <w:bottom w:val="single" w:sz="4" w:space="0" w:color="auto"/>
              <w:right w:val="single" w:sz="4" w:space="0" w:color="auto"/>
            </w:tcBorders>
            <w:shd w:val="clear" w:color="auto" w:fill="auto"/>
            <w:hideMark/>
          </w:tcPr>
          <w:p w14:paraId="4C97A61E"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0CCAFE0"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4ACFDF87"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hideMark/>
          </w:tcPr>
          <w:p w14:paraId="232E76EE"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48955E1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2547FCE4"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5BD6A7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kisi-kisi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soal</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mengoreksi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membuat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laporan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menganalisis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kualitas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pada </w:t>
            </w:r>
            <w:proofErr w:type="spellStart"/>
            <w:r w:rsidRPr="00304808">
              <w:rPr>
                <w:rFonts w:ascii="Times New Roman" w:eastAsia="Times New Roman" w:hAnsi="Times New Roman" w:cs="Times New Roman"/>
                <w:color w:val="000000"/>
                <w:lang w:val="en-ID" w:eastAsia="en-ID"/>
              </w:rPr>
              <w:t>mapel</w:t>
            </w:r>
            <w:proofErr w:type="spellEnd"/>
            <w:r w:rsidRPr="00304808">
              <w:rPr>
                <w:rFonts w:ascii="Times New Roman" w:eastAsia="Times New Roman" w:hAnsi="Times New Roman" w:cs="Times New Roman"/>
                <w:color w:val="000000"/>
                <w:lang w:val="en-ID" w:eastAsia="en-ID"/>
              </w:rPr>
              <w:t xml:space="preserve"> PAI di SD</w:t>
            </w:r>
          </w:p>
        </w:tc>
        <w:tc>
          <w:tcPr>
            <w:tcW w:w="1985" w:type="dxa"/>
            <w:tcBorders>
              <w:top w:val="nil"/>
              <w:left w:val="nil"/>
              <w:bottom w:val="single" w:sz="4" w:space="0" w:color="auto"/>
              <w:right w:val="single" w:sz="4" w:space="0" w:color="auto"/>
            </w:tcBorders>
            <w:shd w:val="clear" w:color="auto" w:fill="auto"/>
            <w:hideMark/>
          </w:tcPr>
          <w:p w14:paraId="5EA9C3BF"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1C76DE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053EF10C"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hideMark/>
          </w:tcPr>
          <w:p w14:paraId="23BF291E"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77992D0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A614A2C"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116751B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kisi-kisi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soal</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mengoreksi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membuat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laporan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menganalisis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kualitas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pada </w:t>
            </w:r>
            <w:proofErr w:type="spellStart"/>
            <w:r w:rsidRPr="00304808">
              <w:rPr>
                <w:rFonts w:ascii="Times New Roman" w:eastAsia="Times New Roman" w:hAnsi="Times New Roman" w:cs="Times New Roman"/>
                <w:color w:val="000000"/>
                <w:lang w:val="en-ID" w:eastAsia="en-ID"/>
              </w:rPr>
              <w:t>mapel</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rumpun</w:t>
            </w:r>
            <w:proofErr w:type="spellEnd"/>
            <w:r w:rsidRPr="00304808">
              <w:rPr>
                <w:rFonts w:ascii="Times New Roman" w:eastAsia="Times New Roman" w:hAnsi="Times New Roman" w:cs="Times New Roman"/>
                <w:color w:val="000000"/>
                <w:lang w:val="en-ID" w:eastAsia="en-ID"/>
              </w:rPr>
              <w:t xml:space="preserve"> PAI (Al-Qur'an Hadis, </w:t>
            </w:r>
            <w:proofErr w:type="spellStart"/>
            <w:r w:rsidRPr="00304808">
              <w:rPr>
                <w:rFonts w:ascii="Times New Roman" w:eastAsia="Times New Roman" w:hAnsi="Times New Roman" w:cs="Times New Roman"/>
                <w:color w:val="000000"/>
                <w:lang w:val="en-ID" w:eastAsia="en-ID"/>
              </w:rPr>
              <w:t>Akidah-Akhlak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Fikih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SKI) di MI</w:t>
            </w:r>
          </w:p>
        </w:tc>
        <w:tc>
          <w:tcPr>
            <w:tcW w:w="1985" w:type="dxa"/>
            <w:tcBorders>
              <w:top w:val="nil"/>
              <w:left w:val="nil"/>
              <w:bottom w:val="single" w:sz="4" w:space="0" w:color="auto"/>
              <w:right w:val="single" w:sz="4" w:space="0" w:color="auto"/>
            </w:tcBorders>
            <w:shd w:val="clear" w:color="auto" w:fill="auto"/>
            <w:hideMark/>
          </w:tcPr>
          <w:p w14:paraId="43B71AF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2918F9A"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688C8968"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hideMark/>
          </w:tcPr>
          <w:p w14:paraId="5AB214A0"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3</w:t>
            </w:r>
          </w:p>
        </w:tc>
        <w:tc>
          <w:tcPr>
            <w:tcW w:w="2551" w:type="dxa"/>
            <w:tcBorders>
              <w:top w:val="nil"/>
              <w:left w:val="nil"/>
              <w:bottom w:val="single" w:sz="4" w:space="0" w:color="auto"/>
              <w:right w:val="single" w:sz="4" w:space="0" w:color="auto"/>
            </w:tcBorders>
            <w:shd w:val="clear" w:color="auto" w:fill="auto"/>
            <w:hideMark/>
          </w:tcPr>
          <w:p w14:paraId="7CCE31F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Pengembangan</w:t>
            </w:r>
            <w:proofErr w:type="spellEnd"/>
            <w:r w:rsidRPr="00304808">
              <w:rPr>
                <w:rFonts w:ascii="Times New Roman" w:eastAsia="Times New Roman" w:hAnsi="Times New Roman" w:cs="Times New Roman"/>
                <w:color w:val="000000"/>
                <w:lang w:val="en-ID" w:eastAsia="en-ID"/>
              </w:rPr>
              <w:t xml:space="preserve"> Media dan </w:t>
            </w:r>
            <w:proofErr w:type="spellStart"/>
            <w:r w:rsidRPr="00304808">
              <w:rPr>
                <w:rFonts w:ascii="Times New Roman" w:eastAsia="Times New Roman" w:hAnsi="Times New Roman" w:cs="Times New Roman"/>
                <w:color w:val="000000"/>
                <w:lang w:val="en-ID" w:eastAsia="en-ID"/>
              </w:rPr>
              <w:t>Sumber</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c>
          <w:tcPr>
            <w:tcW w:w="709" w:type="dxa"/>
            <w:tcBorders>
              <w:top w:val="nil"/>
              <w:left w:val="nil"/>
              <w:bottom w:val="single" w:sz="4" w:space="0" w:color="auto"/>
              <w:right w:val="single" w:sz="4" w:space="0" w:color="auto"/>
            </w:tcBorders>
            <w:shd w:val="clear" w:color="auto" w:fill="auto"/>
            <w:hideMark/>
          </w:tcPr>
          <w:p w14:paraId="0D5FA388"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4</w:t>
            </w:r>
          </w:p>
        </w:tc>
        <w:tc>
          <w:tcPr>
            <w:tcW w:w="4252" w:type="dxa"/>
            <w:tcBorders>
              <w:top w:val="nil"/>
              <w:left w:val="nil"/>
              <w:bottom w:val="single" w:sz="4" w:space="0" w:color="auto"/>
              <w:right w:val="single" w:sz="4" w:space="0" w:color="auto"/>
            </w:tcBorders>
            <w:shd w:val="clear" w:color="auto" w:fill="auto"/>
            <w:hideMark/>
          </w:tcPr>
          <w:p w14:paraId="291140F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audio,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video,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15F541A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CE4974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40A23077"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hideMark/>
          </w:tcPr>
          <w:p w14:paraId="72805C7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4168C4A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6B4C4EB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6973E651"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audio,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video,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Matematika</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1E57A1BF"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2E4DA9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157F6FCA"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hideMark/>
          </w:tcPr>
          <w:p w14:paraId="292A10C3"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4DD1BFE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02BC3AE5"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A2C103A"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audio,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video,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PJOK di SD/MI</w:t>
            </w:r>
          </w:p>
        </w:tc>
        <w:tc>
          <w:tcPr>
            <w:tcW w:w="1985" w:type="dxa"/>
            <w:tcBorders>
              <w:top w:val="nil"/>
              <w:left w:val="nil"/>
              <w:bottom w:val="single" w:sz="4" w:space="0" w:color="auto"/>
              <w:right w:val="single" w:sz="4" w:space="0" w:color="auto"/>
            </w:tcBorders>
            <w:shd w:val="clear" w:color="auto" w:fill="auto"/>
            <w:hideMark/>
          </w:tcPr>
          <w:p w14:paraId="57773AE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41C1C8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11BB17D0"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hideMark/>
          </w:tcPr>
          <w:p w14:paraId="54F05ED1"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247247E0"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F3C2EF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2E1DA3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audio,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video,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Bahasa </w:t>
            </w:r>
            <w:proofErr w:type="spellStart"/>
            <w:r w:rsidRPr="00304808">
              <w:rPr>
                <w:rFonts w:ascii="Times New Roman" w:eastAsia="Times New Roman" w:hAnsi="Times New Roman" w:cs="Times New Roman"/>
                <w:color w:val="000000"/>
                <w:lang w:val="en-ID" w:eastAsia="en-ID"/>
              </w:rPr>
              <w:t>Jawa</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3D7C99AA"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01FDF01"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0A44BED6"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hideMark/>
          </w:tcPr>
          <w:p w14:paraId="518D302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307CF460"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4B7E72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E2BD30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audio,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video,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Batik di SD/MI.</w:t>
            </w:r>
          </w:p>
        </w:tc>
        <w:tc>
          <w:tcPr>
            <w:tcW w:w="1985" w:type="dxa"/>
            <w:tcBorders>
              <w:top w:val="nil"/>
              <w:left w:val="nil"/>
              <w:bottom w:val="single" w:sz="4" w:space="0" w:color="auto"/>
              <w:right w:val="single" w:sz="4" w:space="0" w:color="auto"/>
            </w:tcBorders>
            <w:shd w:val="clear" w:color="auto" w:fill="auto"/>
            <w:hideMark/>
          </w:tcPr>
          <w:p w14:paraId="524BAA2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BCB889D"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715D4415" w14:textId="77777777" w:rsidTr="00057AE3">
        <w:trPr>
          <w:trHeight w:val="1890"/>
        </w:trPr>
        <w:tc>
          <w:tcPr>
            <w:tcW w:w="851" w:type="dxa"/>
            <w:tcBorders>
              <w:top w:val="nil"/>
              <w:left w:val="single" w:sz="4" w:space="0" w:color="auto"/>
              <w:bottom w:val="single" w:sz="4" w:space="0" w:color="auto"/>
              <w:right w:val="single" w:sz="4" w:space="0" w:color="auto"/>
            </w:tcBorders>
            <w:shd w:val="clear" w:color="auto" w:fill="auto"/>
            <w:noWrap/>
            <w:hideMark/>
          </w:tcPr>
          <w:p w14:paraId="0A59DC61"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34683767"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D222CCF"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31DB221"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audio,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video,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rumpun</w:t>
            </w:r>
            <w:proofErr w:type="spellEnd"/>
            <w:r w:rsidRPr="00304808">
              <w:rPr>
                <w:rFonts w:ascii="Times New Roman" w:eastAsia="Times New Roman" w:hAnsi="Times New Roman" w:cs="Times New Roman"/>
                <w:color w:val="000000"/>
                <w:lang w:val="en-ID" w:eastAsia="en-ID"/>
              </w:rPr>
              <w:t xml:space="preserve"> PAI (Al-Qur'an </w:t>
            </w:r>
            <w:proofErr w:type="spellStart"/>
            <w:r w:rsidRPr="00304808">
              <w:rPr>
                <w:rFonts w:ascii="Times New Roman" w:eastAsia="Times New Roman" w:hAnsi="Times New Roman" w:cs="Times New Roman"/>
                <w:color w:val="000000"/>
                <w:lang w:val="en-ID" w:eastAsia="en-ID"/>
              </w:rPr>
              <w:t>Hadits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Akidah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Akhlak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Fikih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SKI) di MI.</w:t>
            </w:r>
          </w:p>
        </w:tc>
        <w:tc>
          <w:tcPr>
            <w:tcW w:w="1985" w:type="dxa"/>
            <w:tcBorders>
              <w:top w:val="nil"/>
              <w:left w:val="nil"/>
              <w:bottom w:val="single" w:sz="4" w:space="0" w:color="auto"/>
              <w:right w:val="single" w:sz="4" w:space="0" w:color="auto"/>
            </w:tcBorders>
            <w:shd w:val="clear" w:color="auto" w:fill="auto"/>
            <w:hideMark/>
          </w:tcPr>
          <w:p w14:paraId="654766EA"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F44116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18612E35" w14:textId="77777777" w:rsidTr="00057AE3">
        <w:trPr>
          <w:trHeight w:val="1890"/>
        </w:trPr>
        <w:tc>
          <w:tcPr>
            <w:tcW w:w="851" w:type="dxa"/>
            <w:tcBorders>
              <w:top w:val="nil"/>
              <w:left w:val="single" w:sz="4" w:space="0" w:color="auto"/>
              <w:bottom w:val="single" w:sz="4" w:space="0" w:color="auto"/>
              <w:right w:val="single" w:sz="4" w:space="0" w:color="auto"/>
            </w:tcBorders>
            <w:shd w:val="clear" w:color="auto" w:fill="auto"/>
            <w:noWrap/>
            <w:hideMark/>
          </w:tcPr>
          <w:p w14:paraId="2209D08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D92222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A356B8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E6B75A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audio,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video, dan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4B8D96C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1DE4DF3"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5F971E2C" w14:textId="77777777" w:rsidTr="00057AE3">
        <w:trPr>
          <w:trHeight w:val="1890"/>
        </w:trPr>
        <w:tc>
          <w:tcPr>
            <w:tcW w:w="851" w:type="dxa"/>
            <w:tcBorders>
              <w:top w:val="nil"/>
              <w:left w:val="single" w:sz="4" w:space="0" w:color="auto"/>
              <w:bottom w:val="single" w:sz="4" w:space="0" w:color="auto"/>
              <w:right w:val="single" w:sz="4" w:space="0" w:color="auto"/>
            </w:tcBorders>
            <w:shd w:val="clear" w:color="auto" w:fill="auto"/>
            <w:noWrap/>
            <w:hideMark/>
          </w:tcPr>
          <w:p w14:paraId="6336734E"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3AF25F30"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7F3A84D5"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306DBC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audio,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video, dan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Matematika</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39298F6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0A6F017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18B91208" w14:textId="77777777" w:rsidTr="00057AE3">
        <w:trPr>
          <w:trHeight w:val="1890"/>
        </w:trPr>
        <w:tc>
          <w:tcPr>
            <w:tcW w:w="851" w:type="dxa"/>
            <w:tcBorders>
              <w:top w:val="nil"/>
              <w:left w:val="single" w:sz="4" w:space="0" w:color="auto"/>
              <w:bottom w:val="single" w:sz="4" w:space="0" w:color="auto"/>
              <w:right w:val="single" w:sz="4" w:space="0" w:color="auto"/>
            </w:tcBorders>
            <w:shd w:val="clear" w:color="auto" w:fill="auto"/>
            <w:noWrap/>
            <w:hideMark/>
          </w:tcPr>
          <w:p w14:paraId="436D5AD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5542062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60F2D42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EC252D5"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audio,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video, dan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PJOK di SD/MI.</w:t>
            </w:r>
          </w:p>
        </w:tc>
        <w:tc>
          <w:tcPr>
            <w:tcW w:w="1985" w:type="dxa"/>
            <w:tcBorders>
              <w:top w:val="nil"/>
              <w:left w:val="nil"/>
              <w:bottom w:val="single" w:sz="4" w:space="0" w:color="auto"/>
              <w:right w:val="single" w:sz="4" w:space="0" w:color="auto"/>
            </w:tcBorders>
            <w:shd w:val="clear" w:color="auto" w:fill="auto"/>
            <w:hideMark/>
          </w:tcPr>
          <w:p w14:paraId="5FF08DB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A79AB9B"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1E7229EB" w14:textId="77777777" w:rsidTr="00057AE3">
        <w:trPr>
          <w:trHeight w:val="1890"/>
        </w:trPr>
        <w:tc>
          <w:tcPr>
            <w:tcW w:w="851" w:type="dxa"/>
            <w:tcBorders>
              <w:top w:val="nil"/>
              <w:left w:val="single" w:sz="4" w:space="0" w:color="auto"/>
              <w:bottom w:val="single" w:sz="4" w:space="0" w:color="auto"/>
              <w:right w:val="single" w:sz="4" w:space="0" w:color="auto"/>
            </w:tcBorders>
            <w:shd w:val="clear" w:color="auto" w:fill="auto"/>
            <w:noWrap/>
            <w:hideMark/>
          </w:tcPr>
          <w:p w14:paraId="0EF583A4"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7BC7F00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05071B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692781C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audio,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video, dan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Batik di SD/MI.</w:t>
            </w:r>
          </w:p>
        </w:tc>
        <w:tc>
          <w:tcPr>
            <w:tcW w:w="1985" w:type="dxa"/>
            <w:tcBorders>
              <w:top w:val="nil"/>
              <w:left w:val="nil"/>
              <w:bottom w:val="single" w:sz="4" w:space="0" w:color="auto"/>
              <w:right w:val="single" w:sz="4" w:space="0" w:color="auto"/>
            </w:tcBorders>
            <w:shd w:val="clear" w:color="auto" w:fill="auto"/>
            <w:hideMark/>
          </w:tcPr>
          <w:p w14:paraId="2BAA724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44EEF67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58E6DD47" w14:textId="77777777" w:rsidTr="00057AE3">
        <w:trPr>
          <w:trHeight w:val="1890"/>
        </w:trPr>
        <w:tc>
          <w:tcPr>
            <w:tcW w:w="851" w:type="dxa"/>
            <w:tcBorders>
              <w:top w:val="nil"/>
              <w:left w:val="single" w:sz="4" w:space="0" w:color="auto"/>
              <w:bottom w:val="single" w:sz="4" w:space="0" w:color="auto"/>
              <w:right w:val="single" w:sz="4" w:space="0" w:color="auto"/>
            </w:tcBorders>
            <w:shd w:val="clear" w:color="auto" w:fill="auto"/>
            <w:noWrap/>
            <w:hideMark/>
          </w:tcPr>
          <w:p w14:paraId="1CBEEB6C"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35A59E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C382B05"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31D71D75"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audio,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video, dan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Bahasa </w:t>
            </w:r>
            <w:proofErr w:type="spellStart"/>
            <w:r w:rsidRPr="00304808">
              <w:rPr>
                <w:rFonts w:ascii="Times New Roman" w:eastAsia="Times New Roman" w:hAnsi="Times New Roman" w:cs="Times New Roman"/>
                <w:color w:val="000000"/>
                <w:lang w:val="en-ID" w:eastAsia="en-ID"/>
              </w:rPr>
              <w:t>Jawa</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2491E5A6"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0C23EA79"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304808" w:rsidRPr="00304808" w14:paraId="3EA1CA84" w14:textId="77777777" w:rsidTr="00057AE3">
        <w:trPr>
          <w:trHeight w:val="2205"/>
        </w:trPr>
        <w:tc>
          <w:tcPr>
            <w:tcW w:w="851" w:type="dxa"/>
            <w:tcBorders>
              <w:top w:val="nil"/>
              <w:left w:val="single" w:sz="4" w:space="0" w:color="auto"/>
              <w:bottom w:val="single" w:sz="4" w:space="0" w:color="auto"/>
              <w:right w:val="single" w:sz="4" w:space="0" w:color="auto"/>
            </w:tcBorders>
            <w:shd w:val="clear" w:color="auto" w:fill="auto"/>
            <w:noWrap/>
            <w:hideMark/>
          </w:tcPr>
          <w:p w14:paraId="2BC3C4E9"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1065E980"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30BB9896" w14:textId="77777777" w:rsidR="00304808" w:rsidRPr="00304808" w:rsidRDefault="00304808"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27D9781A"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proofErr w:type="spellStart"/>
            <w:proofErr w:type="gramStart"/>
            <w:r w:rsidRPr="00304808">
              <w:rPr>
                <w:rFonts w:ascii="Times New Roman" w:eastAsia="Times New Roman" w:hAnsi="Times New Roman" w:cs="Times New Roman"/>
                <w:color w:val="000000"/>
                <w:lang w:val="en-ID" w:eastAsia="en-ID"/>
              </w:rPr>
              <w:t>Melakukan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pemilihan</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terhadap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pemanfaatan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penggunaan</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cetak</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dimensi</w:t>
            </w:r>
            <w:proofErr w:type="spellEnd"/>
            <w:r w:rsidRPr="00304808">
              <w:rPr>
                <w:rFonts w:ascii="Times New Roman" w:eastAsia="Times New Roman" w:hAnsi="Times New Roman" w:cs="Times New Roman"/>
                <w:color w:val="000000"/>
                <w:lang w:val="en-ID" w:eastAsia="en-ID"/>
              </w:rPr>
              <w:t xml:space="preserve">/realia,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audio,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video, dan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berbasis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komputer</w:t>
            </w:r>
            <w:proofErr w:type="spellEnd"/>
            <w:r w:rsidRPr="00304808">
              <w:rPr>
                <w:rFonts w:ascii="Times New Roman" w:eastAsia="Times New Roman" w:hAnsi="Times New Roman" w:cs="Times New Roman"/>
                <w:color w:val="000000"/>
                <w:lang w:val="en-ID" w:eastAsia="en-ID"/>
              </w:rPr>
              <w:t xml:space="preserve">/ internet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rumpun</w:t>
            </w:r>
            <w:proofErr w:type="spellEnd"/>
            <w:r w:rsidRPr="00304808">
              <w:rPr>
                <w:rFonts w:ascii="Times New Roman" w:eastAsia="Times New Roman" w:hAnsi="Times New Roman" w:cs="Times New Roman"/>
                <w:color w:val="000000"/>
                <w:lang w:val="en-ID" w:eastAsia="en-ID"/>
              </w:rPr>
              <w:t xml:space="preserve"> PAI (Al-Qur'an </w:t>
            </w:r>
            <w:proofErr w:type="spellStart"/>
            <w:r w:rsidRPr="00304808">
              <w:rPr>
                <w:rFonts w:ascii="Times New Roman" w:eastAsia="Times New Roman" w:hAnsi="Times New Roman" w:cs="Times New Roman"/>
                <w:color w:val="000000"/>
                <w:lang w:val="en-ID" w:eastAsia="en-ID"/>
              </w:rPr>
              <w:t>Hadits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Akidah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Akhlak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Fikih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SKI)  di SD/MI.</w:t>
            </w:r>
          </w:p>
        </w:tc>
        <w:tc>
          <w:tcPr>
            <w:tcW w:w="1985" w:type="dxa"/>
            <w:tcBorders>
              <w:top w:val="nil"/>
              <w:left w:val="nil"/>
              <w:bottom w:val="single" w:sz="4" w:space="0" w:color="auto"/>
              <w:right w:val="single" w:sz="4" w:space="0" w:color="auto"/>
            </w:tcBorders>
            <w:shd w:val="clear" w:color="auto" w:fill="auto"/>
            <w:hideMark/>
          </w:tcPr>
          <w:p w14:paraId="5CE14D78"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4A65CE22" w14:textId="77777777" w:rsidR="00304808" w:rsidRPr="00304808" w:rsidRDefault="00304808"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7262A90A"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5FE2ED76" w14:textId="260EC42B"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5</w:t>
            </w:r>
          </w:p>
        </w:tc>
        <w:tc>
          <w:tcPr>
            <w:tcW w:w="2551" w:type="dxa"/>
            <w:tcBorders>
              <w:top w:val="nil"/>
              <w:left w:val="single" w:sz="4" w:space="0" w:color="auto"/>
              <w:bottom w:val="single" w:sz="4" w:space="0" w:color="auto"/>
              <w:right w:val="single" w:sz="4" w:space="0" w:color="auto"/>
            </w:tcBorders>
            <w:shd w:val="clear" w:color="auto" w:fill="auto"/>
            <w:hideMark/>
          </w:tcPr>
          <w:p w14:paraId="1FBCBAF6" w14:textId="51721057"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p>
        </w:tc>
        <w:tc>
          <w:tcPr>
            <w:tcW w:w="709" w:type="dxa"/>
            <w:tcBorders>
              <w:top w:val="nil"/>
              <w:left w:val="single" w:sz="4" w:space="0" w:color="auto"/>
              <w:bottom w:val="single" w:sz="4" w:space="0" w:color="auto"/>
              <w:right w:val="single" w:sz="4" w:space="0" w:color="auto"/>
            </w:tcBorders>
            <w:shd w:val="clear" w:color="auto" w:fill="auto"/>
            <w:hideMark/>
          </w:tcPr>
          <w:p w14:paraId="265D22D8" w14:textId="672AE4D4"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4</w:t>
            </w:r>
          </w:p>
        </w:tc>
        <w:tc>
          <w:tcPr>
            <w:tcW w:w="4252" w:type="dxa"/>
            <w:tcBorders>
              <w:top w:val="nil"/>
              <w:left w:val="nil"/>
              <w:bottom w:val="single" w:sz="4" w:space="0" w:color="auto"/>
              <w:right w:val="single" w:sz="4" w:space="0" w:color="auto"/>
            </w:tcBorders>
            <w:shd w:val="clear" w:color="auto" w:fill="auto"/>
            <w:hideMark/>
          </w:tcPr>
          <w:p w14:paraId="5E0E8A24" w14:textId="64FCBD82"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RPP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1 MI/SD</w:t>
            </w:r>
          </w:p>
        </w:tc>
        <w:tc>
          <w:tcPr>
            <w:tcW w:w="1985" w:type="dxa"/>
            <w:tcBorders>
              <w:top w:val="nil"/>
              <w:left w:val="nil"/>
              <w:bottom w:val="single" w:sz="4" w:space="0" w:color="auto"/>
              <w:right w:val="single" w:sz="4" w:space="0" w:color="auto"/>
            </w:tcBorders>
            <w:shd w:val="clear" w:color="auto" w:fill="auto"/>
            <w:hideMark/>
          </w:tcPr>
          <w:p w14:paraId="6ED66077" w14:textId="296B0C92"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13FA9D2" w14:textId="1D50DE6F"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7D55EA74" w14:textId="77777777" w:rsidTr="00057AE3">
        <w:trPr>
          <w:trHeight w:val="945"/>
        </w:trPr>
        <w:tc>
          <w:tcPr>
            <w:tcW w:w="851" w:type="dxa"/>
            <w:tcBorders>
              <w:top w:val="nil"/>
              <w:left w:val="single" w:sz="4" w:space="0" w:color="auto"/>
              <w:bottom w:val="single" w:sz="4" w:space="0" w:color="auto"/>
              <w:right w:val="single" w:sz="4" w:space="0" w:color="auto"/>
            </w:tcBorders>
            <w:noWrap/>
            <w:vAlign w:val="center"/>
            <w:hideMark/>
          </w:tcPr>
          <w:p w14:paraId="4DFBD6F9"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single" w:sz="4" w:space="0" w:color="auto"/>
              <w:bottom w:val="single" w:sz="4" w:space="0" w:color="auto"/>
              <w:right w:val="single" w:sz="4" w:space="0" w:color="auto"/>
            </w:tcBorders>
            <w:vAlign w:val="center"/>
            <w:hideMark/>
          </w:tcPr>
          <w:p w14:paraId="5172EF7D"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single" w:sz="4" w:space="0" w:color="auto"/>
              <w:bottom w:val="single" w:sz="4" w:space="0" w:color="auto"/>
              <w:right w:val="single" w:sz="4" w:space="0" w:color="auto"/>
            </w:tcBorders>
            <w:vAlign w:val="center"/>
            <w:hideMark/>
          </w:tcPr>
          <w:p w14:paraId="415A70DE"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5A8C20D" w14:textId="2A76B1E7"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RPP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2 MI/SD</w:t>
            </w:r>
          </w:p>
        </w:tc>
        <w:tc>
          <w:tcPr>
            <w:tcW w:w="1985" w:type="dxa"/>
            <w:tcBorders>
              <w:top w:val="nil"/>
              <w:left w:val="nil"/>
              <w:bottom w:val="single" w:sz="4" w:space="0" w:color="auto"/>
              <w:right w:val="single" w:sz="4" w:space="0" w:color="auto"/>
            </w:tcBorders>
            <w:shd w:val="clear" w:color="auto" w:fill="auto"/>
            <w:hideMark/>
          </w:tcPr>
          <w:p w14:paraId="7629388C" w14:textId="0DC7D9F6"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66B4C2C" w14:textId="1E81408E"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10A91ED3" w14:textId="77777777" w:rsidTr="00057AE3">
        <w:trPr>
          <w:trHeight w:val="1260"/>
        </w:trPr>
        <w:tc>
          <w:tcPr>
            <w:tcW w:w="851" w:type="dxa"/>
            <w:tcBorders>
              <w:top w:val="nil"/>
              <w:left w:val="single" w:sz="4" w:space="0" w:color="auto"/>
              <w:bottom w:val="single" w:sz="4" w:space="0" w:color="auto"/>
              <w:right w:val="single" w:sz="4" w:space="0" w:color="auto"/>
            </w:tcBorders>
            <w:noWrap/>
            <w:vAlign w:val="center"/>
            <w:hideMark/>
          </w:tcPr>
          <w:p w14:paraId="6410665D"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single" w:sz="4" w:space="0" w:color="auto"/>
              <w:bottom w:val="single" w:sz="4" w:space="0" w:color="auto"/>
              <w:right w:val="single" w:sz="4" w:space="0" w:color="auto"/>
            </w:tcBorders>
            <w:vAlign w:val="center"/>
            <w:hideMark/>
          </w:tcPr>
          <w:p w14:paraId="6433F24C"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single" w:sz="4" w:space="0" w:color="auto"/>
              <w:bottom w:val="single" w:sz="4" w:space="0" w:color="auto"/>
              <w:right w:val="single" w:sz="4" w:space="0" w:color="auto"/>
            </w:tcBorders>
            <w:vAlign w:val="center"/>
            <w:hideMark/>
          </w:tcPr>
          <w:p w14:paraId="37E338C2"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23053A94" w14:textId="20EBEBEB"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RPP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3 MI/SD</w:t>
            </w:r>
          </w:p>
        </w:tc>
        <w:tc>
          <w:tcPr>
            <w:tcW w:w="1985" w:type="dxa"/>
            <w:tcBorders>
              <w:top w:val="nil"/>
              <w:left w:val="nil"/>
              <w:bottom w:val="single" w:sz="4" w:space="0" w:color="auto"/>
              <w:right w:val="single" w:sz="4" w:space="0" w:color="auto"/>
            </w:tcBorders>
            <w:shd w:val="clear" w:color="auto" w:fill="auto"/>
            <w:hideMark/>
          </w:tcPr>
          <w:p w14:paraId="1AA4F9EA" w14:textId="75EBBA65"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461437AF" w14:textId="02E968D3"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48AA0043" w14:textId="77777777" w:rsidTr="00057AE3">
        <w:trPr>
          <w:trHeight w:val="945"/>
        </w:trPr>
        <w:tc>
          <w:tcPr>
            <w:tcW w:w="851" w:type="dxa"/>
            <w:tcBorders>
              <w:top w:val="nil"/>
              <w:left w:val="single" w:sz="4" w:space="0" w:color="auto"/>
              <w:bottom w:val="single" w:sz="4" w:space="0" w:color="auto"/>
              <w:right w:val="single" w:sz="4" w:space="0" w:color="auto"/>
            </w:tcBorders>
            <w:noWrap/>
            <w:vAlign w:val="center"/>
            <w:hideMark/>
          </w:tcPr>
          <w:p w14:paraId="43104DDC"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single" w:sz="4" w:space="0" w:color="auto"/>
              <w:bottom w:val="single" w:sz="4" w:space="0" w:color="auto"/>
              <w:right w:val="single" w:sz="4" w:space="0" w:color="auto"/>
            </w:tcBorders>
            <w:vAlign w:val="center"/>
            <w:hideMark/>
          </w:tcPr>
          <w:p w14:paraId="6387B627"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single" w:sz="4" w:space="0" w:color="auto"/>
              <w:bottom w:val="single" w:sz="4" w:space="0" w:color="auto"/>
              <w:right w:val="single" w:sz="4" w:space="0" w:color="auto"/>
            </w:tcBorders>
            <w:vAlign w:val="center"/>
            <w:hideMark/>
          </w:tcPr>
          <w:p w14:paraId="6863F013"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CFDF70C" w14:textId="4333E0B6"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RPP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4 MI/SD</w:t>
            </w:r>
          </w:p>
        </w:tc>
        <w:tc>
          <w:tcPr>
            <w:tcW w:w="1985" w:type="dxa"/>
            <w:tcBorders>
              <w:top w:val="nil"/>
              <w:left w:val="nil"/>
              <w:bottom w:val="single" w:sz="4" w:space="0" w:color="auto"/>
              <w:right w:val="single" w:sz="4" w:space="0" w:color="auto"/>
            </w:tcBorders>
            <w:shd w:val="clear" w:color="auto" w:fill="auto"/>
            <w:hideMark/>
          </w:tcPr>
          <w:p w14:paraId="15FB61A7" w14:textId="1E8ABF64"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7DDF26C" w14:textId="7FA7E6A5"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712ADD6E" w14:textId="77777777" w:rsidTr="00057AE3">
        <w:trPr>
          <w:trHeight w:val="945"/>
        </w:trPr>
        <w:tc>
          <w:tcPr>
            <w:tcW w:w="851" w:type="dxa"/>
            <w:tcBorders>
              <w:top w:val="nil"/>
              <w:left w:val="single" w:sz="4" w:space="0" w:color="auto"/>
              <w:bottom w:val="single" w:sz="4" w:space="0" w:color="auto"/>
              <w:right w:val="single" w:sz="4" w:space="0" w:color="auto"/>
            </w:tcBorders>
            <w:noWrap/>
            <w:vAlign w:val="center"/>
            <w:hideMark/>
          </w:tcPr>
          <w:p w14:paraId="3CD8DAD0" w14:textId="7777777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single" w:sz="4" w:space="0" w:color="auto"/>
              <w:bottom w:val="single" w:sz="4" w:space="0" w:color="auto"/>
              <w:right w:val="single" w:sz="4" w:space="0" w:color="auto"/>
            </w:tcBorders>
            <w:vAlign w:val="center"/>
            <w:hideMark/>
          </w:tcPr>
          <w:p w14:paraId="664F3A8C"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single" w:sz="4" w:space="0" w:color="auto"/>
              <w:bottom w:val="single" w:sz="4" w:space="0" w:color="auto"/>
              <w:right w:val="single" w:sz="4" w:space="0" w:color="auto"/>
            </w:tcBorders>
            <w:vAlign w:val="center"/>
            <w:hideMark/>
          </w:tcPr>
          <w:p w14:paraId="0885F6A9" w14:textId="7777777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16547728" w14:textId="5A832B15"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RPP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5 MI/SD</w:t>
            </w:r>
          </w:p>
        </w:tc>
        <w:tc>
          <w:tcPr>
            <w:tcW w:w="1985" w:type="dxa"/>
            <w:tcBorders>
              <w:top w:val="nil"/>
              <w:left w:val="nil"/>
              <w:bottom w:val="single" w:sz="4" w:space="0" w:color="auto"/>
              <w:right w:val="single" w:sz="4" w:space="0" w:color="auto"/>
            </w:tcBorders>
            <w:shd w:val="clear" w:color="auto" w:fill="auto"/>
            <w:hideMark/>
          </w:tcPr>
          <w:p w14:paraId="416BF121" w14:textId="4D9546FB"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50E5049" w14:textId="51B2B714"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13BF6FC9" w14:textId="77777777" w:rsidTr="00057AE3">
        <w:trPr>
          <w:trHeight w:val="945"/>
        </w:trPr>
        <w:tc>
          <w:tcPr>
            <w:tcW w:w="851" w:type="dxa"/>
            <w:tcBorders>
              <w:top w:val="nil"/>
              <w:left w:val="single" w:sz="4" w:space="0" w:color="auto"/>
              <w:bottom w:val="single" w:sz="4" w:space="0" w:color="auto"/>
              <w:right w:val="single" w:sz="4" w:space="0" w:color="auto"/>
            </w:tcBorders>
            <w:noWrap/>
            <w:vAlign w:val="center"/>
            <w:hideMark/>
          </w:tcPr>
          <w:p w14:paraId="147DA7CB" w14:textId="7777777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single" w:sz="4" w:space="0" w:color="auto"/>
              <w:bottom w:val="single" w:sz="4" w:space="0" w:color="auto"/>
              <w:right w:val="single" w:sz="4" w:space="0" w:color="auto"/>
            </w:tcBorders>
            <w:vAlign w:val="center"/>
            <w:hideMark/>
          </w:tcPr>
          <w:p w14:paraId="339AE0B4"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single" w:sz="4" w:space="0" w:color="auto"/>
              <w:bottom w:val="single" w:sz="4" w:space="0" w:color="auto"/>
              <w:right w:val="single" w:sz="4" w:space="0" w:color="auto"/>
            </w:tcBorders>
            <w:vAlign w:val="center"/>
            <w:hideMark/>
          </w:tcPr>
          <w:p w14:paraId="57AB1794" w14:textId="7777777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9B47FD3" w14:textId="6855EE69"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RPP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6 MI/SD</w:t>
            </w:r>
          </w:p>
        </w:tc>
        <w:tc>
          <w:tcPr>
            <w:tcW w:w="1985" w:type="dxa"/>
            <w:tcBorders>
              <w:top w:val="nil"/>
              <w:left w:val="nil"/>
              <w:bottom w:val="single" w:sz="4" w:space="0" w:color="auto"/>
              <w:right w:val="single" w:sz="4" w:space="0" w:color="auto"/>
            </w:tcBorders>
            <w:shd w:val="clear" w:color="auto" w:fill="auto"/>
            <w:hideMark/>
          </w:tcPr>
          <w:p w14:paraId="7C98B38A" w14:textId="2513A3DA"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092CB8EF" w14:textId="7403835B"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3D8A22CE" w14:textId="77777777" w:rsidTr="00057AE3">
        <w:trPr>
          <w:trHeight w:val="945"/>
        </w:trPr>
        <w:tc>
          <w:tcPr>
            <w:tcW w:w="851" w:type="dxa"/>
            <w:tcBorders>
              <w:top w:val="nil"/>
              <w:left w:val="single" w:sz="4" w:space="0" w:color="auto"/>
              <w:bottom w:val="single" w:sz="4" w:space="0" w:color="auto"/>
              <w:right w:val="single" w:sz="4" w:space="0" w:color="auto"/>
            </w:tcBorders>
            <w:shd w:val="clear" w:color="auto" w:fill="auto"/>
            <w:noWrap/>
            <w:hideMark/>
          </w:tcPr>
          <w:p w14:paraId="32302605" w14:textId="4F6F9C20"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6</w:t>
            </w:r>
          </w:p>
        </w:tc>
        <w:tc>
          <w:tcPr>
            <w:tcW w:w="2551" w:type="dxa"/>
            <w:tcBorders>
              <w:top w:val="nil"/>
              <w:left w:val="nil"/>
              <w:bottom w:val="single" w:sz="4" w:space="0" w:color="auto"/>
              <w:right w:val="single" w:sz="4" w:space="0" w:color="auto"/>
            </w:tcBorders>
            <w:shd w:val="clear" w:color="auto" w:fill="auto"/>
            <w:hideMark/>
          </w:tcPr>
          <w:p w14:paraId="7C2F69E6" w14:textId="3A31989D"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Komunikasi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di MI/SD</w:t>
            </w:r>
          </w:p>
        </w:tc>
        <w:tc>
          <w:tcPr>
            <w:tcW w:w="709" w:type="dxa"/>
            <w:tcBorders>
              <w:top w:val="nil"/>
              <w:left w:val="nil"/>
              <w:bottom w:val="single" w:sz="4" w:space="0" w:color="auto"/>
              <w:right w:val="single" w:sz="4" w:space="0" w:color="auto"/>
            </w:tcBorders>
            <w:shd w:val="clear" w:color="auto" w:fill="auto"/>
            <w:hideMark/>
          </w:tcPr>
          <w:p w14:paraId="41FEA5D3" w14:textId="15A7E5B6"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hideMark/>
          </w:tcPr>
          <w:p w14:paraId="612C6080" w14:textId="3906E96F"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RPP </w:t>
            </w:r>
            <w:proofErr w:type="spellStart"/>
            <w:r w:rsidRPr="00304808">
              <w:rPr>
                <w:rFonts w:ascii="Times New Roman" w:eastAsia="Times New Roman" w:hAnsi="Times New Roman" w:cs="Times New Roman"/>
                <w:color w:val="000000"/>
                <w:lang w:val="en-ID" w:eastAsia="en-ID"/>
              </w:rPr>
              <w:t>dengan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bahasa</w:t>
            </w:r>
            <w:proofErr w:type="spellEnd"/>
            <w:r w:rsidRPr="00304808">
              <w:rPr>
                <w:rFonts w:ascii="Times New Roman" w:eastAsia="Times New Roman" w:hAnsi="Times New Roman" w:cs="Times New Roman"/>
                <w:color w:val="000000"/>
                <w:lang w:val="en-ID" w:eastAsia="en-ID"/>
              </w:rPr>
              <w:t xml:space="preserve"> yang </w:t>
            </w:r>
            <w:proofErr w:type="spellStart"/>
            <w:r w:rsidRPr="00304808">
              <w:rPr>
                <w:rFonts w:ascii="Times New Roman" w:eastAsia="Times New Roman" w:hAnsi="Times New Roman" w:cs="Times New Roman"/>
                <w:color w:val="000000"/>
                <w:lang w:val="en-ID" w:eastAsia="en-ID"/>
              </w:rPr>
              <w:t>komunikatif</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efektif</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efisien</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/madrasah</w:t>
            </w:r>
          </w:p>
        </w:tc>
        <w:tc>
          <w:tcPr>
            <w:tcW w:w="1985" w:type="dxa"/>
            <w:tcBorders>
              <w:top w:val="nil"/>
              <w:left w:val="nil"/>
              <w:bottom w:val="single" w:sz="4" w:space="0" w:color="auto"/>
              <w:right w:val="single" w:sz="4" w:space="0" w:color="auto"/>
            </w:tcBorders>
            <w:shd w:val="clear" w:color="auto" w:fill="auto"/>
            <w:hideMark/>
          </w:tcPr>
          <w:p w14:paraId="7E7EE7F6" w14:textId="09AF1BF2"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595C3EC" w14:textId="485C4C18"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066BF513"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77660C27" w14:textId="0850C47F"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20ED33C6" w14:textId="11823514"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6E7F34B" w14:textId="30BC652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B6D5F35" w14:textId="6A44D1FA"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pengembangan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yang </w:t>
            </w:r>
            <w:proofErr w:type="spellStart"/>
            <w:r w:rsidRPr="00304808">
              <w:rPr>
                <w:rFonts w:ascii="Times New Roman" w:eastAsia="Times New Roman" w:hAnsi="Times New Roman" w:cs="Times New Roman"/>
                <w:color w:val="000000"/>
                <w:lang w:val="en-ID" w:eastAsia="en-ID"/>
              </w:rPr>
              <w:t>komunikatif</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untuk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semua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modalitas</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karakteristik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peserta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didik</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/madrasah</w:t>
            </w:r>
          </w:p>
        </w:tc>
        <w:tc>
          <w:tcPr>
            <w:tcW w:w="1985" w:type="dxa"/>
            <w:tcBorders>
              <w:top w:val="nil"/>
              <w:left w:val="nil"/>
              <w:bottom w:val="single" w:sz="4" w:space="0" w:color="auto"/>
              <w:right w:val="single" w:sz="4" w:space="0" w:color="auto"/>
            </w:tcBorders>
            <w:shd w:val="clear" w:color="auto" w:fill="auto"/>
            <w:hideMark/>
          </w:tcPr>
          <w:p w14:paraId="3DEA61B9" w14:textId="25D27DD4"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3B3DE81" w14:textId="74F1336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0680D253"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76A59731" w14:textId="19DEF2D8"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49A622F8" w14:textId="24980463"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05985ACA" w14:textId="7E2539D0"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0DFB0EE" w14:textId="149EDFB2"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pengembangan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dengan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bahasa</w:t>
            </w:r>
            <w:proofErr w:type="spellEnd"/>
            <w:r w:rsidRPr="00304808">
              <w:rPr>
                <w:rFonts w:ascii="Times New Roman" w:eastAsia="Times New Roman" w:hAnsi="Times New Roman" w:cs="Times New Roman"/>
                <w:color w:val="000000"/>
                <w:lang w:val="en-ID" w:eastAsia="en-ID"/>
              </w:rPr>
              <w:t xml:space="preserve"> yang </w:t>
            </w:r>
            <w:proofErr w:type="spellStart"/>
            <w:r w:rsidRPr="00304808">
              <w:rPr>
                <w:rFonts w:ascii="Times New Roman" w:eastAsia="Times New Roman" w:hAnsi="Times New Roman" w:cs="Times New Roman"/>
                <w:color w:val="000000"/>
                <w:lang w:val="en-ID" w:eastAsia="en-ID"/>
              </w:rPr>
              <w:t>komunikatif</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sederhana</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mudah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dipahami</w:t>
            </w:r>
            <w:proofErr w:type="spellEnd"/>
            <w:r w:rsidRPr="00304808">
              <w:rPr>
                <w:rFonts w:ascii="Times New Roman" w:eastAsia="Times New Roman" w:hAnsi="Times New Roman" w:cs="Times New Roman"/>
                <w:color w:val="000000"/>
                <w:lang w:val="en-ID" w:eastAsia="en-ID"/>
              </w:rPr>
              <w:t xml:space="preserve"> oleh </w:t>
            </w:r>
            <w:proofErr w:type="spellStart"/>
            <w:r w:rsidRPr="00304808">
              <w:rPr>
                <w:rFonts w:ascii="Times New Roman" w:eastAsia="Times New Roman" w:hAnsi="Times New Roman" w:cs="Times New Roman"/>
                <w:color w:val="000000"/>
                <w:lang w:val="en-ID" w:eastAsia="en-ID"/>
              </w:rPr>
              <w:t>peserta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didik</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madrasah</w:t>
            </w:r>
          </w:p>
        </w:tc>
        <w:tc>
          <w:tcPr>
            <w:tcW w:w="1985" w:type="dxa"/>
            <w:tcBorders>
              <w:top w:val="nil"/>
              <w:left w:val="nil"/>
              <w:bottom w:val="single" w:sz="4" w:space="0" w:color="auto"/>
              <w:right w:val="single" w:sz="4" w:space="0" w:color="auto"/>
            </w:tcBorders>
            <w:shd w:val="clear" w:color="auto" w:fill="auto"/>
            <w:hideMark/>
          </w:tcPr>
          <w:p w14:paraId="6093611E" w14:textId="2F675213"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101A0C1" w14:textId="71F256B1"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656E5C91"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17117533" w14:textId="61121B62"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13C9DE1A" w14:textId="494C42AA"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25A443E" w14:textId="407A3290"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1BF8CC3A" w14:textId="39451083"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dengan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interaktif</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komunikatif</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madrasah</w:t>
            </w:r>
          </w:p>
        </w:tc>
        <w:tc>
          <w:tcPr>
            <w:tcW w:w="1985" w:type="dxa"/>
            <w:tcBorders>
              <w:top w:val="nil"/>
              <w:left w:val="nil"/>
              <w:bottom w:val="single" w:sz="4" w:space="0" w:color="auto"/>
              <w:right w:val="single" w:sz="4" w:space="0" w:color="auto"/>
            </w:tcBorders>
            <w:shd w:val="clear" w:color="auto" w:fill="auto"/>
            <w:hideMark/>
          </w:tcPr>
          <w:p w14:paraId="32BF8E69" w14:textId="29DFA789"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9C7149A" w14:textId="7EB87A92"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24F77D4C" w14:textId="77777777" w:rsidTr="00057AE3">
        <w:trPr>
          <w:trHeight w:val="630"/>
        </w:trPr>
        <w:tc>
          <w:tcPr>
            <w:tcW w:w="851" w:type="dxa"/>
            <w:vMerge w:val="restart"/>
            <w:tcBorders>
              <w:top w:val="nil"/>
              <w:left w:val="single" w:sz="4" w:space="0" w:color="auto"/>
              <w:bottom w:val="single" w:sz="4" w:space="0" w:color="auto"/>
              <w:right w:val="single" w:sz="4" w:space="0" w:color="auto"/>
            </w:tcBorders>
            <w:shd w:val="clear" w:color="auto" w:fill="auto"/>
            <w:noWrap/>
            <w:hideMark/>
          </w:tcPr>
          <w:p w14:paraId="4A39FA69" w14:textId="7777777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p w14:paraId="45151A99" w14:textId="7777777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7</w:t>
            </w:r>
          </w:p>
          <w:p w14:paraId="55E213FF" w14:textId="3310246C"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vMerge w:val="restart"/>
            <w:tcBorders>
              <w:top w:val="nil"/>
              <w:left w:val="nil"/>
              <w:bottom w:val="single" w:sz="4" w:space="0" w:color="auto"/>
              <w:right w:val="single" w:sz="4" w:space="0" w:color="auto"/>
            </w:tcBorders>
            <w:shd w:val="clear" w:color="auto" w:fill="auto"/>
            <w:hideMark/>
          </w:tcPr>
          <w:p w14:paraId="59B577F2"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p w14:paraId="38745EAC"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Kepramukaan</w:t>
            </w:r>
            <w:proofErr w:type="spellEnd"/>
          </w:p>
          <w:p w14:paraId="3CBAFA95" w14:textId="77777777" w:rsidR="00057AE3"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p w14:paraId="6EE80030" w14:textId="77777777" w:rsidR="00057AE3" w:rsidRDefault="00057AE3" w:rsidP="00304808">
            <w:pPr>
              <w:spacing w:after="0" w:line="240" w:lineRule="auto"/>
              <w:rPr>
                <w:rFonts w:ascii="Times New Roman" w:eastAsia="Times New Roman" w:hAnsi="Times New Roman" w:cs="Times New Roman"/>
                <w:color w:val="000000"/>
                <w:lang w:val="en-ID" w:eastAsia="en-ID"/>
              </w:rPr>
            </w:pPr>
          </w:p>
          <w:p w14:paraId="48266929" w14:textId="77777777" w:rsidR="00057AE3" w:rsidRDefault="00057AE3" w:rsidP="00304808">
            <w:pPr>
              <w:spacing w:after="0" w:line="240" w:lineRule="auto"/>
              <w:rPr>
                <w:rFonts w:ascii="Times New Roman" w:eastAsia="Times New Roman" w:hAnsi="Times New Roman" w:cs="Times New Roman"/>
                <w:color w:val="000000"/>
                <w:lang w:val="en-ID" w:eastAsia="en-ID"/>
              </w:rPr>
            </w:pPr>
          </w:p>
          <w:p w14:paraId="19CFE7B9" w14:textId="77777777" w:rsidR="00057AE3" w:rsidRDefault="00057AE3" w:rsidP="00304808">
            <w:pPr>
              <w:spacing w:after="0" w:line="240" w:lineRule="auto"/>
              <w:rPr>
                <w:rFonts w:ascii="Times New Roman" w:eastAsia="Times New Roman" w:hAnsi="Times New Roman" w:cs="Times New Roman"/>
                <w:color w:val="000000"/>
                <w:lang w:val="en-ID" w:eastAsia="en-ID"/>
              </w:rPr>
            </w:pPr>
          </w:p>
          <w:p w14:paraId="16E460E0" w14:textId="77777777" w:rsidR="00057AE3" w:rsidRDefault="00057AE3" w:rsidP="00304808">
            <w:pPr>
              <w:spacing w:after="0" w:line="240" w:lineRule="auto"/>
              <w:rPr>
                <w:rFonts w:ascii="Times New Roman" w:eastAsia="Times New Roman" w:hAnsi="Times New Roman" w:cs="Times New Roman"/>
                <w:color w:val="000000"/>
                <w:lang w:val="en-ID" w:eastAsia="en-ID"/>
              </w:rPr>
            </w:pPr>
          </w:p>
          <w:p w14:paraId="0CF0349F" w14:textId="77777777" w:rsidR="00057AE3" w:rsidRDefault="00057AE3" w:rsidP="00304808">
            <w:pPr>
              <w:spacing w:after="0" w:line="240" w:lineRule="auto"/>
              <w:rPr>
                <w:rFonts w:ascii="Times New Roman" w:eastAsia="Times New Roman" w:hAnsi="Times New Roman" w:cs="Times New Roman"/>
                <w:color w:val="000000"/>
                <w:lang w:val="en-ID" w:eastAsia="en-ID"/>
              </w:rPr>
            </w:pPr>
          </w:p>
          <w:p w14:paraId="2EFA2DFB" w14:textId="77777777" w:rsidR="00057AE3" w:rsidRDefault="00057AE3" w:rsidP="00304808">
            <w:pPr>
              <w:spacing w:after="0" w:line="240" w:lineRule="auto"/>
              <w:rPr>
                <w:rFonts w:ascii="Times New Roman" w:eastAsia="Times New Roman" w:hAnsi="Times New Roman" w:cs="Times New Roman"/>
                <w:color w:val="000000"/>
                <w:lang w:val="en-ID" w:eastAsia="en-ID"/>
              </w:rPr>
            </w:pPr>
          </w:p>
          <w:p w14:paraId="1EA87669" w14:textId="77777777" w:rsidR="00057AE3" w:rsidRDefault="00057AE3" w:rsidP="00304808">
            <w:pPr>
              <w:spacing w:after="0" w:line="240" w:lineRule="auto"/>
              <w:rPr>
                <w:rFonts w:ascii="Times New Roman" w:eastAsia="Times New Roman" w:hAnsi="Times New Roman" w:cs="Times New Roman"/>
                <w:color w:val="000000"/>
                <w:lang w:val="en-ID" w:eastAsia="en-ID"/>
              </w:rPr>
            </w:pPr>
          </w:p>
          <w:p w14:paraId="5D25F800" w14:textId="4EC2B50C" w:rsidR="00057AE3" w:rsidRPr="00304808" w:rsidRDefault="00057AE3" w:rsidP="00057AE3">
            <w:pPr>
              <w:spacing w:after="0" w:line="240" w:lineRule="auto"/>
              <w:rPr>
                <w:rFonts w:ascii="Times New Roman" w:eastAsia="Times New Roman" w:hAnsi="Times New Roman" w:cs="Times New Roman"/>
                <w:color w:val="000000"/>
                <w:lang w:val="en-ID" w:eastAsia="en-ID"/>
              </w:rPr>
            </w:pPr>
          </w:p>
        </w:tc>
        <w:tc>
          <w:tcPr>
            <w:tcW w:w="709" w:type="dxa"/>
            <w:vMerge w:val="restart"/>
            <w:tcBorders>
              <w:top w:val="nil"/>
              <w:left w:val="nil"/>
              <w:bottom w:val="single" w:sz="4" w:space="0" w:color="auto"/>
              <w:right w:val="single" w:sz="4" w:space="0" w:color="auto"/>
            </w:tcBorders>
            <w:shd w:val="clear" w:color="auto" w:fill="auto"/>
            <w:hideMark/>
          </w:tcPr>
          <w:p w14:paraId="5B1B4F76" w14:textId="7777777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p w14:paraId="0FCCD7E2" w14:textId="7777777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2</w:t>
            </w:r>
          </w:p>
          <w:p w14:paraId="06F416A0" w14:textId="5D14B591" w:rsidR="00057AE3" w:rsidRDefault="00057AE3" w:rsidP="00304808">
            <w:pPr>
              <w:spacing w:after="0" w:line="240" w:lineRule="auto"/>
              <w:jc w:val="center"/>
              <w:rPr>
                <w:rFonts w:ascii="Times New Roman" w:eastAsia="Times New Roman" w:hAnsi="Times New Roman" w:cs="Times New Roman"/>
                <w:color w:val="000000"/>
                <w:lang w:val="en-ID" w:eastAsia="en-ID"/>
              </w:rPr>
            </w:pPr>
          </w:p>
          <w:p w14:paraId="7E86536A" w14:textId="023AFE40" w:rsidR="00057AE3" w:rsidRDefault="00057AE3" w:rsidP="00304808">
            <w:pPr>
              <w:spacing w:after="0" w:line="240" w:lineRule="auto"/>
              <w:jc w:val="center"/>
              <w:rPr>
                <w:rFonts w:ascii="Times New Roman" w:eastAsia="Times New Roman" w:hAnsi="Times New Roman" w:cs="Times New Roman"/>
                <w:color w:val="000000"/>
                <w:lang w:val="en-ID" w:eastAsia="en-ID"/>
              </w:rPr>
            </w:pPr>
          </w:p>
          <w:p w14:paraId="2C3890BA" w14:textId="1115013F" w:rsidR="00057AE3" w:rsidRDefault="00057AE3" w:rsidP="00304808">
            <w:pPr>
              <w:spacing w:after="0" w:line="240" w:lineRule="auto"/>
              <w:jc w:val="center"/>
              <w:rPr>
                <w:rFonts w:ascii="Times New Roman" w:eastAsia="Times New Roman" w:hAnsi="Times New Roman" w:cs="Times New Roman"/>
                <w:color w:val="000000"/>
                <w:lang w:val="en-ID" w:eastAsia="en-ID"/>
              </w:rPr>
            </w:pPr>
          </w:p>
          <w:p w14:paraId="6DDD97EA" w14:textId="6919D787" w:rsidR="00057AE3" w:rsidRDefault="00057AE3" w:rsidP="00304808">
            <w:pPr>
              <w:spacing w:after="0" w:line="240" w:lineRule="auto"/>
              <w:jc w:val="center"/>
              <w:rPr>
                <w:rFonts w:ascii="Times New Roman" w:eastAsia="Times New Roman" w:hAnsi="Times New Roman" w:cs="Times New Roman"/>
                <w:color w:val="000000"/>
                <w:lang w:val="en-ID" w:eastAsia="en-ID"/>
              </w:rPr>
            </w:pPr>
          </w:p>
          <w:p w14:paraId="1F6E490F" w14:textId="77777777"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p>
          <w:p w14:paraId="1AB53639" w14:textId="77777777" w:rsidR="00057AE3" w:rsidRDefault="00057AE3" w:rsidP="00304808">
            <w:pPr>
              <w:spacing w:after="0" w:line="240" w:lineRule="auto"/>
              <w:jc w:val="center"/>
              <w:rPr>
                <w:rFonts w:ascii="Times New Roman" w:eastAsia="Times New Roman" w:hAnsi="Times New Roman" w:cs="Times New Roman"/>
                <w:color w:val="000000"/>
                <w:lang w:val="en-ID" w:eastAsia="en-ID"/>
              </w:rPr>
            </w:pPr>
          </w:p>
          <w:p w14:paraId="2497C393" w14:textId="77777777" w:rsidR="00057AE3" w:rsidRDefault="00057AE3" w:rsidP="00304808">
            <w:pPr>
              <w:spacing w:after="0" w:line="240" w:lineRule="auto"/>
              <w:jc w:val="center"/>
              <w:rPr>
                <w:rFonts w:ascii="Times New Roman" w:eastAsia="Times New Roman" w:hAnsi="Times New Roman" w:cs="Times New Roman"/>
                <w:color w:val="000000"/>
                <w:lang w:val="en-ID" w:eastAsia="en-ID"/>
              </w:rPr>
            </w:pPr>
          </w:p>
          <w:p w14:paraId="6580C8A0" w14:textId="77777777" w:rsidR="00057AE3" w:rsidRDefault="00057AE3" w:rsidP="00304808">
            <w:pPr>
              <w:spacing w:after="0" w:line="240" w:lineRule="auto"/>
              <w:jc w:val="center"/>
              <w:rPr>
                <w:rFonts w:ascii="Times New Roman" w:eastAsia="Times New Roman" w:hAnsi="Times New Roman" w:cs="Times New Roman"/>
                <w:color w:val="000000"/>
                <w:lang w:val="en-ID" w:eastAsia="en-ID"/>
              </w:rPr>
            </w:pPr>
          </w:p>
          <w:p w14:paraId="14A7F417" w14:textId="6D36AC66" w:rsidR="00057AE3" w:rsidRPr="00304808" w:rsidRDefault="00057AE3" w:rsidP="00304808">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A4BD2E7" w14:textId="4A9528EA"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lastRenderedPageBreak/>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pembinaan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Pramuka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dengan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interaktif</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komunikatif</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mudah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dipahami</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akrab</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madrasah</w:t>
            </w:r>
          </w:p>
        </w:tc>
        <w:tc>
          <w:tcPr>
            <w:tcW w:w="1985" w:type="dxa"/>
            <w:tcBorders>
              <w:top w:val="nil"/>
              <w:left w:val="nil"/>
              <w:bottom w:val="single" w:sz="4" w:space="0" w:color="auto"/>
              <w:right w:val="single" w:sz="4" w:space="0" w:color="auto"/>
            </w:tcBorders>
            <w:shd w:val="clear" w:color="auto" w:fill="auto"/>
            <w:hideMark/>
          </w:tcPr>
          <w:p w14:paraId="19E69268" w14:textId="20A4C199"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D8B52E2" w14:textId="058DE24E"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270B53F2" w14:textId="77777777" w:rsidTr="00057AE3">
        <w:trPr>
          <w:trHeight w:val="630"/>
        </w:trPr>
        <w:tc>
          <w:tcPr>
            <w:tcW w:w="851" w:type="dxa"/>
            <w:vMerge/>
            <w:tcBorders>
              <w:top w:val="nil"/>
              <w:left w:val="single" w:sz="4" w:space="0" w:color="auto"/>
              <w:bottom w:val="single" w:sz="4" w:space="0" w:color="auto"/>
              <w:right w:val="single" w:sz="4" w:space="0" w:color="auto"/>
            </w:tcBorders>
            <w:shd w:val="clear" w:color="auto" w:fill="auto"/>
            <w:hideMark/>
          </w:tcPr>
          <w:p w14:paraId="458E943E"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p>
        </w:tc>
        <w:tc>
          <w:tcPr>
            <w:tcW w:w="2551" w:type="dxa"/>
            <w:vMerge/>
            <w:tcBorders>
              <w:top w:val="nil"/>
              <w:left w:val="nil"/>
              <w:bottom w:val="single" w:sz="4" w:space="0" w:color="auto"/>
              <w:right w:val="single" w:sz="4" w:space="0" w:color="auto"/>
            </w:tcBorders>
            <w:shd w:val="clear" w:color="auto" w:fill="auto"/>
            <w:hideMark/>
          </w:tcPr>
          <w:p w14:paraId="09D9DAE1"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p>
        </w:tc>
        <w:tc>
          <w:tcPr>
            <w:tcW w:w="709" w:type="dxa"/>
            <w:vMerge/>
            <w:tcBorders>
              <w:top w:val="nil"/>
              <w:left w:val="nil"/>
              <w:bottom w:val="single" w:sz="4" w:space="0" w:color="auto"/>
              <w:right w:val="single" w:sz="4" w:space="0" w:color="auto"/>
            </w:tcBorders>
            <w:shd w:val="clear" w:color="auto" w:fill="auto"/>
            <w:hideMark/>
          </w:tcPr>
          <w:p w14:paraId="05AEA0BD" w14:textId="77777777" w:rsidR="00057AE3" w:rsidRPr="00304808" w:rsidRDefault="00057AE3" w:rsidP="00304808">
            <w:pPr>
              <w:spacing w:after="0" w:line="240" w:lineRule="auto"/>
              <w:rPr>
                <w:rFonts w:ascii="Times New Roman" w:eastAsia="Times New Roman" w:hAnsi="Times New Roman" w:cs="Times New Roman"/>
                <w:color w:val="000000"/>
                <w:lang w:val="en-ID" w:eastAsia="en-ID"/>
              </w:rPr>
            </w:pPr>
          </w:p>
        </w:tc>
        <w:tc>
          <w:tcPr>
            <w:tcW w:w="4252" w:type="dxa"/>
            <w:tcBorders>
              <w:top w:val="nil"/>
              <w:left w:val="nil"/>
              <w:bottom w:val="single" w:sz="4" w:space="0" w:color="auto"/>
              <w:right w:val="single" w:sz="4" w:space="0" w:color="auto"/>
            </w:tcBorders>
            <w:shd w:val="clear" w:color="auto" w:fill="auto"/>
            <w:hideMark/>
          </w:tcPr>
          <w:p w14:paraId="17593294" w14:textId="4BC01831"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rencana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kegiatan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Pramuka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persiapan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sarana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prasara</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pembinaan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Pramuka</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53F608EB" w14:textId="2396F266"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0C0FF35" w14:textId="103A2F08"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247ADF37" w14:textId="77777777" w:rsidTr="00057AE3">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37CF404" w14:textId="77777777" w:rsidR="00057AE3" w:rsidRDefault="00057AE3" w:rsidP="00304808">
            <w:pPr>
              <w:spacing w:after="0" w:line="240" w:lineRule="auto"/>
              <w:jc w:val="center"/>
              <w:rPr>
                <w:rFonts w:ascii="Times New Roman" w:eastAsia="Times New Roman" w:hAnsi="Times New Roman" w:cs="Times New Roman"/>
                <w:color w:val="000000"/>
                <w:lang w:val="en-ID" w:eastAsia="en-ID"/>
              </w:rPr>
            </w:pPr>
          </w:p>
          <w:p w14:paraId="00E313C4" w14:textId="77777777" w:rsidR="00057AE3" w:rsidRDefault="00057AE3" w:rsidP="00057AE3">
            <w:pPr>
              <w:rPr>
                <w:rFonts w:ascii="Times New Roman" w:eastAsia="Times New Roman" w:hAnsi="Times New Roman" w:cs="Times New Roman"/>
                <w:color w:val="000000"/>
                <w:lang w:val="en-ID" w:eastAsia="en-ID"/>
              </w:rPr>
            </w:pPr>
          </w:p>
          <w:p w14:paraId="78A02D86" w14:textId="2841B4A8" w:rsidR="00057AE3" w:rsidRPr="00057AE3" w:rsidRDefault="00057AE3" w:rsidP="00057AE3">
            <w:pP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8</w:t>
            </w:r>
          </w:p>
        </w:tc>
        <w:tc>
          <w:tcPr>
            <w:tcW w:w="2551" w:type="dxa"/>
            <w:tcBorders>
              <w:top w:val="single" w:sz="4" w:space="0" w:color="auto"/>
              <w:left w:val="nil"/>
              <w:bottom w:val="single" w:sz="4" w:space="0" w:color="auto"/>
              <w:right w:val="single" w:sz="4" w:space="0" w:color="auto"/>
            </w:tcBorders>
            <w:shd w:val="clear" w:color="auto" w:fill="auto"/>
            <w:hideMark/>
          </w:tcPr>
          <w:p w14:paraId="045B4B7D" w14:textId="77777777" w:rsidR="00057AE3" w:rsidRDefault="00057AE3" w:rsidP="00304808">
            <w:pPr>
              <w:spacing w:after="0" w:line="240" w:lineRule="auto"/>
              <w:rPr>
                <w:rFonts w:ascii="Times New Roman" w:eastAsia="Times New Roman" w:hAnsi="Times New Roman" w:cs="Times New Roman"/>
                <w:color w:val="000000"/>
                <w:lang w:val="en-ID" w:eastAsia="en-ID"/>
              </w:rPr>
            </w:pPr>
          </w:p>
          <w:p w14:paraId="65BA2D8E" w14:textId="77777777" w:rsidR="00057AE3" w:rsidRDefault="00057AE3" w:rsidP="00057AE3">
            <w:pPr>
              <w:rPr>
                <w:rFonts w:ascii="Times New Roman" w:eastAsia="Times New Roman" w:hAnsi="Times New Roman" w:cs="Times New Roman"/>
                <w:color w:val="000000"/>
                <w:lang w:val="en-ID" w:eastAsia="en-ID"/>
              </w:rPr>
            </w:pPr>
          </w:p>
          <w:p w14:paraId="62290153" w14:textId="01F0DEA4"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Tahfidz</w:t>
            </w:r>
            <w:proofErr w:type="spellEnd"/>
            <w:r>
              <w:rPr>
                <w:rFonts w:ascii="Times New Roman" w:eastAsia="Times New Roman" w:hAnsi="Times New Roman" w:cs="Times New Roman"/>
                <w:color w:val="000000"/>
                <w:lang w:val="en-ID" w:eastAsia="en-ID"/>
              </w:rPr>
              <w:t xml:space="preserve"> Al-Quran</w:t>
            </w:r>
          </w:p>
          <w:p w14:paraId="33FF59E1" w14:textId="5190A6A9" w:rsidR="00057AE3" w:rsidRPr="00057AE3" w:rsidRDefault="00057AE3" w:rsidP="00057AE3">
            <w:pPr>
              <w:spacing w:after="0" w:line="240" w:lineRule="auto"/>
              <w:rPr>
                <w:rFonts w:ascii="Times New Roman" w:eastAsia="Times New Roman" w:hAnsi="Times New Roman" w:cs="Times New Roman"/>
                <w:lang w:val="en-ID" w:eastAsia="en-ID"/>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5A9965" w14:textId="77777777" w:rsidR="00057AE3" w:rsidRDefault="00057AE3" w:rsidP="00057AE3">
            <w:pPr>
              <w:spacing w:after="0" w:line="240" w:lineRule="auto"/>
              <w:jc w:val="center"/>
              <w:rPr>
                <w:rFonts w:ascii="Times New Roman" w:eastAsia="Times New Roman" w:hAnsi="Times New Roman" w:cs="Times New Roman"/>
                <w:color w:val="000000"/>
                <w:lang w:val="en-ID" w:eastAsia="en-ID"/>
              </w:rPr>
            </w:pPr>
          </w:p>
          <w:p w14:paraId="6566C722" w14:textId="77777777" w:rsidR="00057AE3" w:rsidRDefault="00057AE3" w:rsidP="00057AE3">
            <w:pPr>
              <w:jc w:val="center"/>
              <w:rPr>
                <w:rFonts w:ascii="Times New Roman" w:eastAsia="Times New Roman" w:hAnsi="Times New Roman" w:cs="Times New Roman"/>
                <w:color w:val="000000"/>
                <w:lang w:val="en-ID" w:eastAsia="en-ID"/>
              </w:rPr>
            </w:pPr>
          </w:p>
          <w:p w14:paraId="0E45C54C" w14:textId="77777777"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2</w:t>
            </w:r>
          </w:p>
          <w:p w14:paraId="6627CB4D" w14:textId="6ECA56F9" w:rsidR="00057AE3" w:rsidRPr="00057AE3" w:rsidRDefault="00057AE3" w:rsidP="00057AE3">
            <w:pPr>
              <w:spacing w:after="0" w:line="240" w:lineRule="auto"/>
              <w:jc w:val="center"/>
              <w:rPr>
                <w:rFonts w:ascii="Times New Roman" w:eastAsia="Times New Roman" w:hAnsi="Times New Roman" w:cs="Times New Roman"/>
                <w:lang w:val="en-ID" w:eastAsia="en-ID"/>
              </w:rPr>
            </w:pPr>
          </w:p>
        </w:tc>
        <w:tc>
          <w:tcPr>
            <w:tcW w:w="4252" w:type="dxa"/>
            <w:tcBorders>
              <w:top w:val="nil"/>
              <w:left w:val="nil"/>
              <w:bottom w:val="single" w:sz="4" w:space="0" w:color="auto"/>
              <w:right w:val="single" w:sz="4" w:space="0" w:color="auto"/>
            </w:tcBorders>
            <w:shd w:val="clear" w:color="auto" w:fill="auto"/>
            <w:hideMark/>
          </w:tcPr>
          <w:p w14:paraId="1FAF3C84" w14:textId="417E4441"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rencanaa</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kegiatan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tahfidz</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pendampingan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tahfidz</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serta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kegiatan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tahfidz</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20B14AE1" w14:textId="2B26090F"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4C9252AF" w14:textId="56B871FD"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w:t>
            </w:r>
          </w:p>
        </w:tc>
      </w:tr>
      <w:tr w:rsidR="00057AE3" w:rsidRPr="00304808" w14:paraId="7AD04341" w14:textId="77777777" w:rsidTr="00057AE3">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8D1FA14" w14:textId="406F4EF1" w:rsidR="00057AE3" w:rsidRPr="00304808" w:rsidRDefault="00057AE3" w:rsidP="00057AE3">
            <w:pP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9</w:t>
            </w:r>
          </w:p>
        </w:tc>
        <w:tc>
          <w:tcPr>
            <w:tcW w:w="2551" w:type="dxa"/>
            <w:tcBorders>
              <w:top w:val="single" w:sz="4" w:space="0" w:color="auto"/>
              <w:left w:val="nil"/>
              <w:bottom w:val="single" w:sz="4" w:space="0" w:color="auto"/>
              <w:right w:val="single" w:sz="4" w:space="0" w:color="auto"/>
            </w:tcBorders>
            <w:shd w:val="clear" w:color="auto" w:fill="auto"/>
          </w:tcPr>
          <w:p w14:paraId="4A73947A" w14:textId="11ED0387" w:rsidR="00057AE3" w:rsidRPr="00304808" w:rsidRDefault="00057AE3" w:rsidP="00057AE3">
            <w:pP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Pendidikan </w:t>
            </w:r>
            <w:proofErr w:type="spellStart"/>
            <w:r>
              <w:rPr>
                <w:rFonts w:ascii="Times New Roman" w:eastAsia="Times New Roman" w:hAnsi="Times New Roman" w:cs="Times New Roman"/>
                <w:color w:val="000000"/>
                <w:lang w:val="en-ID" w:eastAsia="en-ID"/>
              </w:rPr>
              <w:t>I</w:t>
            </w:r>
            <w:r w:rsidRPr="00304808">
              <w:rPr>
                <w:rFonts w:ascii="Times New Roman" w:eastAsia="Times New Roman" w:hAnsi="Times New Roman" w:cs="Times New Roman"/>
                <w:color w:val="000000"/>
                <w:lang w:val="en-ID" w:eastAsia="en-ID"/>
              </w:rPr>
              <w:t>nklusi</w:t>
            </w:r>
            <w:proofErr w:type="spellEnd"/>
            <w:r>
              <w:rPr>
                <w:rFonts w:ascii="Times New Roman" w:eastAsia="Times New Roman" w:hAnsi="Times New Roman" w:cs="Times New Roman"/>
                <w:color w:val="000000"/>
                <w:lang w:val="en-ID" w:eastAsia="en-ID"/>
              </w:rPr>
              <w:t xml:space="preserve"> MI/SD</w:t>
            </w:r>
          </w:p>
        </w:tc>
        <w:tc>
          <w:tcPr>
            <w:tcW w:w="709" w:type="dxa"/>
            <w:tcBorders>
              <w:top w:val="single" w:sz="4" w:space="0" w:color="auto"/>
              <w:left w:val="nil"/>
              <w:bottom w:val="single" w:sz="4" w:space="0" w:color="auto"/>
              <w:right w:val="single" w:sz="4" w:space="0" w:color="auto"/>
            </w:tcBorders>
            <w:shd w:val="clear" w:color="auto" w:fill="auto"/>
            <w:vAlign w:val="center"/>
          </w:tcPr>
          <w:p w14:paraId="4F13E389" w14:textId="519A4047" w:rsidR="00057AE3" w:rsidRPr="00304808" w:rsidRDefault="00057AE3" w:rsidP="00057AE3">
            <w:pPr>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hideMark/>
          </w:tcPr>
          <w:p w14:paraId="490CE918" w14:textId="2C768ED2" w:rsidR="00057AE3" w:rsidRPr="00304808" w:rsidRDefault="00057AE3" w:rsidP="00304808">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RPP,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proofErr w:type="gramEnd"/>
            <w:r w:rsidRPr="00304808">
              <w:rPr>
                <w:rFonts w:ascii="Times New Roman" w:eastAsia="Times New Roman" w:hAnsi="Times New Roman" w:cs="Times New Roman"/>
                <w:color w:val="000000"/>
                <w:lang w:val="en-ID" w:eastAsia="en-ID"/>
              </w:rPr>
              <w:t xml:space="preserve"> ajar,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dan media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serta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untuk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siswa</w:t>
            </w:r>
            <w:proofErr w:type="spellEnd"/>
            <w:r w:rsidRPr="00304808">
              <w:rPr>
                <w:rFonts w:ascii="Times New Roman" w:eastAsia="Times New Roman" w:hAnsi="Times New Roman" w:cs="Times New Roman"/>
                <w:color w:val="000000"/>
                <w:lang w:val="en-ID" w:eastAsia="en-ID"/>
              </w:rPr>
              <w:t xml:space="preserve"> ABK (Anak </w:t>
            </w:r>
            <w:proofErr w:type="spellStart"/>
            <w:r w:rsidRPr="00304808">
              <w:rPr>
                <w:rFonts w:ascii="Times New Roman" w:eastAsia="Times New Roman" w:hAnsi="Times New Roman" w:cs="Times New Roman"/>
                <w:color w:val="000000"/>
                <w:lang w:val="en-ID" w:eastAsia="en-ID"/>
              </w:rPr>
              <w:t>Berkebutuhan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Khusus</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Madrasah</w:t>
            </w:r>
          </w:p>
        </w:tc>
        <w:tc>
          <w:tcPr>
            <w:tcW w:w="1985" w:type="dxa"/>
            <w:tcBorders>
              <w:top w:val="nil"/>
              <w:left w:val="nil"/>
              <w:bottom w:val="single" w:sz="4" w:space="0" w:color="auto"/>
              <w:right w:val="single" w:sz="4" w:space="0" w:color="auto"/>
            </w:tcBorders>
            <w:shd w:val="clear" w:color="auto" w:fill="auto"/>
            <w:hideMark/>
          </w:tcPr>
          <w:p w14:paraId="0F570DE5" w14:textId="6C691804"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9BCCB4F" w14:textId="101416D9" w:rsidR="00057AE3" w:rsidRPr="00304808" w:rsidRDefault="00057AE3" w:rsidP="00304808">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w:t>
            </w:r>
          </w:p>
        </w:tc>
      </w:tr>
      <w:tr w:rsidR="00057AE3" w:rsidRPr="00304808" w14:paraId="2443977C" w14:textId="77777777" w:rsidTr="00057AE3">
        <w:trPr>
          <w:trHeight w:val="63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3053FD" w14:textId="3EE6EC5C" w:rsidR="00057AE3"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10</w:t>
            </w:r>
          </w:p>
          <w:p w14:paraId="22B0FF3D" w14:textId="09345868" w:rsidR="00057AE3" w:rsidRPr="00057AE3" w:rsidRDefault="00057AE3" w:rsidP="00057AE3">
            <w:pPr>
              <w:rPr>
                <w:rFonts w:ascii="Times New Roman" w:eastAsia="Times New Roman" w:hAnsi="Times New Roman" w:cs="Times New Roman"/>
                <w:lang w:val="en-ID" w:eastAsia="en-ID"/>
              </w:rPr>
            </w:pPr>
          </w:p>
        </w:tc>
        <w:tc>
          <w:tcPr>
            <w:tcW w:w="2551" w:type="dxa"/>
            <w:vMerge w:val="restart"/>
            <w:tcBorders>
              <w:top w:val="single" w:sz="4" w:space="0" w:color="auto"/>
              <w:left w:val="nil"/>
              <w:bottom w:val="single" w:sz="4" w:space="0" w:color="auto"/>
              <w:right w:val="single" w:sz="4" w:space="0" w:color="auto"/>
            </w:tcBorders>
            <w:shd w:val="clear" w:color="auto" w:fill="auto"/>
            <w:hideMark/>
          </w:tcPr>
          <w:p w14:paraId="37B2DC35" w14:textId="77777777"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Edupreneurship</w:t>
            </w:r>
            <w:proofErr w:type="spellEnd"/>
          </w:p>
          <w:p w14:paraId="63B6BA3D" w14:textId="77777777" w:rsidR="00057AE3" w:rsidRDefault="00057AE3" w:rsidP="00057AE3">
            <w:pPr>
              <w:jc w:val="center"/>
              <w:rPr>
                <w:rFonts w:ascii="Times New Roman" w:eastAsia="Times New Roman" w:hAnsi="Times New Roman" w:cs="Times New Roman"/>
                <w:color w:val="000000"/>
                <w:lang w:val="en-ID" w:eastAsia="en-ID"/>
              </w:rPr>
            </w:pPr>
          </w:p>
          <w:p w14:paraId="7B3C8CEA" w14:textId="4FA92B55" w:rsidR="00057AE3" w:rsidRPr="00057AE3" w:rsidRDefault="00057AE3" w:rsidP="00057AE3">
            <w:pPr>
              <w:rPr>
                <w:rFonts w:ascii="Times New Roman" w:eastAsia="Times New Roman" w:hAnsi="Times New Roman" w:cs="Times New Roman"/>
                <w:lang w:val="en-ID" w:eastAsia="en-ID"/>
              </w:rPr>
            </w:pPr>
          </w:p>
        </w:tc>
        <w:tc>
          <w:tcPr>
            <w:tcW w:w="709" w:type="dxa"/>
            <w:vMerge w:val="restart"/>
            <w:tcBorders>
              <w:top w:val="single" w:sz="4" w:space="0" w:color="auto"/>
              <w:left w:val="nil"/>
              <w:bottom w:val="single" w:sz="4" w:space="0" w:color="auto"/>
              <w:right w:val="single" w:sz="4" w:space="0" w:color="auto"/>
            </w:tcBorders>
            <w:shd w:val="clear" w:color="auto" w:fill="auto"/>
            <w:vAlign w:val="center"/>
            <w:hideMark/>
          </w:tcPr>
          <w:p w14:paraId="74139FF5" w14:textId="77777777" w:rsidR="00057AE3"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3</w:t>
            </w:r>
          </w:p>
          <w:p w14:paraId="2FEC6620" w14:textId="77777777" w:rsidR="00057AE3" w:rsidRDefault="00057AE3" w:rsidP="00057AE3">
            <w:pPr>
              <w:jc w:val="center"/>
              <w:rPr>
                <w:rFonts w:ascii="Times New Roman" w:eastAsia="Times New Roman" w:hAnsi="Times New Roman" w:cs="Times New Roman"/>
                <w:color w:val="000000"/>
                <w:lang w:val="en-ID" w:eastAsia="en-ID"/>
              </w:rPr>
            </w:pPr>
          </w:p>
          <w:p w14:paraId="5CF6F154" w14:textId="77777777"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p>
        </w:tc>
        <w:tc>
          <w:tcPr>
            <w:tcW w:w="4252" w:type="dxa"/>
            <w:tcBorders>
              <w:top w:val="nil"/>
              <w:left w:val="nil"/>
              <w:bottom w:val="single" w:sz="4" w:space="0" w:color="auto"/>
              <w:right w:val="single" w:sz="4" w:space="0" w:color="auto"/>
            </w:tcBorders>
            <w:shd w:val="clear" w:color="auto" w:fill="auto"/>
            <w:hideMark/>
          </w:tcPr>
          <w:p w14:paraId="08951B54" w14:textId="65019775"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penyeleksi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naskah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p>
        </w:tc>
        <w:tc>
          <w:tcPr>
            <w:tcW w:w="1985" w:type="dxa"/>
            <w:tcBorders>
              <w:top w:val="nil"/>
              <w:left w:val="nil"/>
              <w:bottom w:val="single" w:sz="4" w:space="0" w:color="auto"/>
              <w:right w:val="single" w:sz="4" w:space="0" w:color="auto"/>
            </w:tcBorders>
            <w:shd w:val="clear" w:color="auto" w:fill="auto"/>
            <w:hideMark/>
          </w:tcPr>
          <w:p w14:paraId="5B462A00" w14:textId="1FF93623"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DC61C97" w14:textId="7E3660A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p>
        </w:tc>
      </w:tr>
      <w:tr w:rsidR="00057AE3" w:rsidRPr="00304808" w14:paraId="097FA89F" w14:textId="77777777" w:rsidTr="00057AE3">
        <w:trPr>
          <w:trHeight w:val="630"/>
        </w:trPr>
        <w:tc>
          <w:tcPr>
            <w:tcW w:w="851" w:type="dxa"/>
            <w:vMerge/>
            <w:tcBorders>
              <w:top w:val="nil"/>
              <w:left w:val="single" w:sz="4" w:space="0" w:color="auto"/>
              <w:bottom w:val="single" w:sz="4" w:space="0" w:color="auto"/>
              <w:right w:val="single" w:sz="4" w:space="0" w:color="auto"/>
            </w:tcBorders>
            <w:shd w:val="clear" w:color="auto" w:fill="auto"/>
            <w:hideMark/>
          </w:tcPr>
          <w:p w14:paraId="50174697" w14:textId="77777777" w:rsidR="00057AE3" w:rsidRPr="00304808" w:rsidRDefault="00057AE3" w:rsidP="00057AE3">
            <w:pPr>
              <w:spacing w:after="0" w:line="240" w:lineRule="auto"/>
              <w:rPr>
                <w:rFonts w:ascii="Times New Roman" w:eastAsia="Times New Roman" w:hAnsi="Times New Roman" w:cs="Times New Roman"/>
                <w:color w:val="000000"/>
                <w:lang w:val="en-ID" w:eastAsia="en-ID"/>
              </w:rPr>
            </w:pPr>
          </w:p>
        </w:tc>
        <w:tc>
          <w:tcPr>
            <w:tcW w:w="2551" w:type="dxa"/>
            <w:vMerge/>
            <w:tcBorders>
              <w:top w:val="nil"/>
              <w:left w:val="nil"/>
              <w:bottom w:val="single" w:sz="4" w:space="0" w:color="auto"/>
              <w:right w:val="single" w:sz="4" w:space="0" w:color="auto"/>
            </w:tcBorders>
            <w:shd w:val="clear" w:color="auto" w:fill="auto"/>
            <w:hideMark/>
          </w:tcPr>
          <w:p w14:paraId="27FBE0D4" w14:textId="77777777" w:rsidR="00057AE3" w:rsidRPr="00304808" w:rsidRDefault="00057AE3" w:rsidP="00057AE3">
            <w:pPr>
              <w:spacing w:after="0" w:line="240" w:lineRule="auto"/>
              <w:rPr>
                <w:rFonts w:ascii="Times New Roman" w:eastAsia="Times New Roman" w:hAnsi="Times New Roman" w:cs="Times New Roman"/>
                <w:color w:val="000000"/>
                <w:lang w:val="en-ID" w:eastAsia="en-ID"/>
              </w:rPr>
            </w:pPr>
          </w:p>
        </w:tc>
        <w:tc>
          <w:tcPr>
            <w:tcW w:w="709" w:type="dxa"/>
            <w:vMerge/>
            <w:tcBorders>
              <w:top w:val="nil"/>
              <w:left w:val="nil"/>
              <w:bottom w:val="single" w:sz="4" w:space="0" w:color="auto"/>
              <w:right w:val="single" w:sz="4" w:space="0" w:color="auto"/>
            </w:tcBorders>
            <w:shd w:val="clear" w:color="auto" w:fill="auto"/>
            <w:hideMark/>
          </w:tcPr>
          <w:p w14:paraId="04ECF3EB" w14:textId="77777777" w:rsidR="00057AE3" w:rsidRPr="00304808" w:rsidRDefault="00057AE3" w:rsidP="00057AE3">
            <w:pPr>
              <w:spacing w:after="0" w:line="240" w:lineRule="auto"/>
              <w:rPr>
                <w:rFonts w:ascii="Times New Roman" w:eastAsia="Times New Roman" w:hAnsi="Times New Roman" w:cs="Times New Roman"/>
                <w:color w:val="000000"/>
                <w:lang w:val="en-ID" w:eastAsia="en-ID"/>
              </w:rPr>
            </w:pPr>
          </w:p>
        </w:tc>
        <w:tc>
          <w:tcPr>
            <w:tcW w:w="4252" w:type="dxa"/>
            <w:tcBorders>
              <w:top w:val="nil"/>
              <w:left w:val="nil"/>
              <w:bottom w:val="single" w:sz="4" w:space="0" w:color="auto"/>
              <w:right w:val="single" w:sz="4" w:space="0" w:color="auto"/>
            </w:tcBorders>
            <w:shd w:val="clear" w:color="auto" w:fill="auto"/>
            <w:hideMark/>
          </w:tcPr>
          <w:p w14:paraId="11563C1D" w14:textId="3A881457"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penyunting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naskah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p>
        </w:tc>
        <w:tc>
          <w:tcPr>
            <w:tcW w:w="1985" w:type="dxa"/>
            <w:tcBorders>
              <w:top w:val="nil"/>
              <w:left w:val="nil"/>
              <w:bottom w:val="single" w:sz="4" w:space="0" w:color="auto"/>
              <w:right w:val="single" w:sz="4" w:space="0" w:color="auto"/>
            </w:tcBorders>
            <w:shd w:val="clear" w:color="auto" w:fill="auto"/>
            <w:hideMark/>
          </w:tcPr>
          <w:p w14:paraId="344CF1CA" w14:textId="2487FE6E"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06E49047" w14:textId="64C9AFA5"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p>
        </w:tc>
      </w:tr>
      <w:tr w:rsidR="00057AE3" w:rsidRPr="00304808" w14:paraId="788998E8"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0174916A" w14:textId="2918EB53"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FFB4514" w14:textId="31034412"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5960B9A" w14:textId="5D81AF9A"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3847D136" w14:textId="076E250E"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desain</w:t>
            </w:r>
            <w:proofErr w:type="spellEnd"/>
            <w:r w:rsidRPr="00304808">
              <w:rPr>
                <w:rFonts w:ascii="Times New Roman" w:eastAsia="Times New Roman" w:hAnsi="Times New Roman" w:cs="Times New Roman"/>
                <w:color w:val="000000"/>
                <w:lang w:val="en-ID" w:eastAsia="en-ID"/>
              </w:rPr>
              <w:t xml:space="preserve"> dan layout </w:t>
            </w:r>
            <w:proofErr w:type="spellStart"/>
            <w:r w:rsidRPr="00304808">
              <w:rPr>
                <w:rFonts w:ascii="Times New Roman" w:eastAsia="Times New Roman" w:hAnsi="Times New Roman" w:cs="Times New Roman"/>
                <w:color w:val="000000"/>
                <w:lang w:val="en-ID" w:eastAsia="en-ID"/>
              </w:rPr>
              <w:t>buku</w:t>
            </w:r>
            <w:proofErr w:type="spellEnd"/>
          </w:p>
        </w:tc>
        <w:tc>
          <w:tcPr>
            <w:tcW w:w="1985" w:type="dxa"/>
            <w:tcBorders>
              <w:top w:val="nil"/>
              <w:left w:val="nil"/>
              <w:bottom w:val="single" w:sz="4" w:space="0" w:color="auto"/>
              <w:right w:val="single" w:sz="4" w:space="0" w:color="auto"/>
            </w:tcBorders>
            <w:shd w:val="clear" w:color="auto" w:fill="auto"/>
            <w:hideMark/>
          </w:tcPr>
          <w:p w14:paraId="3631DC49" w14:textId="656DF9C6"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1DCA3ED" w14:textId="66AA50AA"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p>
        </w:tc>
      </w:tr>
      <w:tr w:rsidR="00057AE3" w:rsidRPr="00304808" w14:paraId="6CD484EC"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hideMark/>
          </w:tcPr>
          <w:p w14:paraId="51BBE601" w14:textId="347D8FF9"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30739998" w14:textId="09CF719C"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5DD81EE7" w14:textId="7E18E1F4"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7267715" w14:textId="14234104"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pergudangan</w:t>
            </w:r>
            <w:proofErr w:type="spellEnd"/>
          </w:p>
        </w:tc>
        <w:tc>
          <w:tcPr>
            <w:tcW w:w="1985" w:type="dxa"/>
            <w:tcBorders>
              <w:top w:val="nil"/>
              <w:left w:val="nil"/>
              <w:bottom w:val="single" w:sz="4" w:space="0" w:color="auto"/>
              <w:right w:val="single" w:sz="4" w:space="0" w:color="auto"/>
            </w:tcBorders>
            <w:shd w:val="clear" w:color="auto" w:fill="auto"/>
            <w:hideMark/>
          </w:tcPr>
          <w:p w14:paraId="29B34170" w14:textId="3D994567"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CE2333D" w14:textId="24CC668F"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59C0C364"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hideMark/>
          </w:tcPr>
          <w:p w14:paraId="2FFC42CD" w14:textId="7101AE6D"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7B9B900E" w14:textId="16C38578"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9F26445" w14:textId="79D78232"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2FD7639" w14:textId="3DEBB148"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keuangan</w:t>
            </w:r>
            <w:proofErr w:type="spellEnd"/>
            <w:r w:rsidRPr="00304808">
              <w:rPr>
                <w:rFonts w:ascii="Times New Roman" w:eastAsia="Times New Roman" w:hAnsi="Times New Roman" w:cs="Times New Roman"/>
                <w:color w:val="000000"/>
                <w:lang w:val="en-ID" w:eastAsia="en-ID"/>
              </w:rPr>
              <w:t xml:space="preserve"> </w:t>
            </w:r>
          </w:p>
        </w:tc>
        <w:tc>
          <w:tcPr>
            <w:tcW w:w="1985" w:type="dxa"/>
            <w:tcBorders>
              <w:top w:val="nil"/>
              <w:left w:val="nil"/>
              <w:bottom w:val="single" w:sz="4" w:space="0" w:color="auto"/>
              <w:right w:val="single" w:sz="4" w:space="0" w:color="auto"/>
            </w:tcBorders>
            <w:shd w:val="clear" w:color="auto" w:fill="auto"/>
            <w:hideMark/>
          </w:tcPr>
          <w:p w14:paraId="50AD234D" w14:textId="20C7FA11"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D301C77" w14:textId="19C463A9"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7E08FFEB"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5314BC14" w14:textId="35921E80"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5D80228E" w14:textId="05935666"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7BA92E1" w14:textId="6BD4F11A"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6BA18DCA" w14:textId="21458BCA"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promosi</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pemasaran</w:t>
            </w:r>
            <w:proofErr w:type="spellEnd"/>
          </w:p>
        </w:tc>
        <w:tc>
          <w:tcPr>
            <w:tcW w:w="1985" w:type="dxa"/>
            <w:tcBorders>
              <w:top w:val="nil"/>
              <w:left w:val="nil"/>
              <w:bottom w:val="single" w:sz="4" w:space="0" w:color="auto"/>
              <w:right w:val="single" w:sz="4" w:space="0" w:color="auto"/>
            </w:tcBorders>
            <w:shd w:val="clear" w:color="auto" w:fill="auto"/>
            <w:hideMark/>
          </w:tcPr>
          <w:p w14:paraId="2FC9663C" w14:textId="0715219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C63DC58" w14:textId="2E52A790"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60B1ABFC" w14:textId="77777777" w:rsidTr="00057AE3">
        <w:trPr>
          <w:trHeight w:val="945"/>
        </w:trPr>
        <w:tc>
          <w:tcPr>
            <w:tcW w:w="851" w:type="dxa"/>
            <w:tcBorders>
              <w:top w:val="nil"/>
              <w:left w:val="single" w:sz="4" w:space="0" w:color="auto"/>
              <w:bottom w:val="single" w:sz="4" w:space="0" w:color="auto"/>
              <w:right w:val="single" w:sz="4" w:space="0" w:color="auto"/>
            </w:tcBorders>
            <w:shd w:val="clear" w:color="auto" w:fill="auto"/>
            <w:noWrap/>
            <w:hideMark/>
          </w:tcPr>
          <w:p w14:paraId="3A4EE66A" w14:textId="0D587E87"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7FEA36B6" w14:textId="2CAF6FB0"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5741EBE3" w14:textId="3186DA09"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17034267" w14:textId="1E23C872"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pengembangan</w:t>
            </w:r>
            <w:proofErr w:type="spellEnd"/>
            <w:r w:rsidRPr="00304808">
              <w:rPr>
                <w:rFonts w:ascii="Times New Roman" w:eastAsia="Times New Roman" w:hAnsi="Times New Roman" w:cs="Times New Roman"/>
                <w:color w:val="000000"/>
                <w:lang w:val="en-ID" w:eastAsia="en-ID"/>
              </w:rPr>
              <w:t xml:space="preserve"> SDM (</w:t>
            </w:r>
            <w:proofErr w:type="spellStart"/>
            <w:r w:rsidRPr="00304808">
              <w:rPr>
                <w:rFonts w:ascii="Times New Roman" w:eastAsia="Times New Roman" w:hAnsi="Times New Roman" w:cs="Times New Roman"/>
                <w:color w:val="000000"/>
                <w:lang w:val="en-ID" w:eastAsia="en-ID"/>
              </w:rPr>
              <w:t>Sumber</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Daya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Manusia</w:t>
            </w:r>
            <w:proofErr w:type="spellEnd"/>
            <w:r w:rsidRPr="00304808">
              <w:rPr>
                <w:rFonts w:ascii="Times New Roman" w:eastAsia="Times New Roman" w:hAnsi="Times New Roman" w:cs="Times New Roman"/>
                <w:color w:val="000000"/>
                <w:lang w:val="en-ID" w:eastAsia="en-ID"/>
              </w:rPr>
              <w:t>)</w:t>
            </w:r>
          </w:p>
        </w:tc>
        <w:tc>
          <w:tcPr>
            <w:tcW w:w="1985" w:type="dxa"/>
            <w:tcBorders>
              <w:top w:val="nil"/>
              <w:left w:val="nil"/>
              <w:bottom w:val="single" w:sz="4" w:space="0" w:color="auto"/>
              <w:right w:val="single" w:sz="4" w:space="0" w:color="auto"/>
            </w:tcBorders>
            <w:shd w:val="clear" w:color="auto" w:fill="auto"/>
            <w:hideMark/>
          </w:tcPr>
          <w:p w14:paraId="73172236" w14:textId="3253143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98865AE" w14:textId="01FAD84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3D2BCB2C" w14:textId="77777777" w:rsidTr="00057AE3">
        <w:trPr>
          <w:trHeight w:val="945"/>
        </w:trPr>
        <w:tc>
          <w:tcPr>
            <w:tcW w:w="851" w:type="dxa"/>
            <w:tcBorders>
              <w:top w:val="nil"/>
              <w:left w:val="single" w:sz="4" w:space="0" w:color="auto"/>
              <w:bottom w:val="single" w:sz="4" w:space="0" w:color="auto"/>
              <w:right w:val="single" w:sz="4" w:space="0" w:color="auto"/>
            </w:tcBorders>
            <w:shd w:val="clear" w:color="auto" w:fill="auto"/>
            <w:noWrap/>
            <w:hideMark/>
          </w:tcPr>
          <w:p w14:paraId="1B1FD258" w14:textId="38309863"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2ED52DBF" w14:textId="76B619F4"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348BF92" w14:textId="22427522"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8EA0CF1" w14:textId="5A6D637B"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perencanaan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desain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kursus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pembuatan</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pelaksanaan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kursus</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kegiatan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kursus</w:t>
            </w:r>
            <w:proofErr w:type="spellEnd"/>
            <w:r w:rsidRPr="00304808">
              <w:rPr>
                <w:rFonts w:ascii="Times New Roman" w:eastAsia="Times New Roman" w:hAnsi="Times New Roman" w:cs="Times New Roman"/>
                <w:color w:val="000000"/>
                <w:lang w:val="en-ID" w:eastAsia="en-ID"/>
              </w:rPr>
              <w:t xml:space="preserve">/ l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lembaga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c>
          <w:tcPr>
            <w:tcW w:w="1985" w:type="dxa"/>
            <w:tcBorders>
              <w:top w:val="nil"/>
              <w:left w:val="nil"/>
              <w:bottom w:val="single" w:sz="4" w:space="0" w:color="auto"/>
              <w:right w:val="single" w:sz="4" w:space="0" w:color="auto"/>
            </w:tcBorders>
            <w:shd w:val="clear" w:color="auto" w:fill="auto"/>
            <w:hideMark/>
          </w:tcPr>
          <w:p w14:paraId="25FF6FA4" w14:textId="3DA2B5C0"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36AA43E" w14:textId="36F82A1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08498BBD"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hideMark/>
          </w:tcPr>
          <w:p w14:paraId="541E18FF" w14:textId="3F2973BB"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21B1C974" w14:textId="06A441B8"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3C8A2050" w14:textId="6F209ACB"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1A06673F" w14:textId="204A114F"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manajemen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inventaris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sarana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prasarana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lembaga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c>
          <w:tcPr>
            <w:tcW w:w="1985" w:type="dxa"/>
            <w:tcBorders>
              <w:top w:val="nil"/>
              <w:left w:val="nil"/>
              <w:bottom w:val="single" w:sz="4" w:space="0" w:color="auto"/>
              <w:right w:val="single" w:sz="4" w:space="0" w:color="auto"/>
            </w:tcBorders>
            <w:shd w:val="clear" w:color="auto" w:fill="auto"/>
            <w:hideMark/>
          </w:tcPr>
          <w:p w14:paraId="02B3889F" w14:textId="53F973CC"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C8D0019" w14:textId="524ABE0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7F4619B7"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hideMark/>
          </w:tcPr>
          <w:p w14:paraId="0882952D" w14:textId="3CC02EB7"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11</w:t>
            </w:r>
          </w:p>
        </w:tc>
        <w:tc>
          <w:tcPr>
            <w:tcW w:w="2551" w:type="dxa"/>
            <w:tcBorders>
              <w:top w:val="nil"/>
              <w:left w:val="nil"/>
              <w:bottom w:val="single" w:sz="4" w:space="0" w:color="auto"/>
              <w:right w:val="single" w:sz="4" w:space="0" w:color="auto"/>
            </w:tcBorders>
            <w:shd w:val="clear" w:color="auto" w:fill="auto"/>
            <w:hideMark/>
          </w:tcPr>
          <w:p w14:paraId="14A185B7" w14:textId="5A29854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Inovasi</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Bisnis</w:t>
            </w:r>
            <w:proofErr w:type="spellEnd"/>
            <w:r w:rsidRPr="00304808">
              <w:rPr>
                <w:rFonts w:ascii="Times New Roman" w:eastAsia="Times New Roman" w:hAnsi="Times New Roman" w:cs="Times New Roman"/>
                <w:color w:val="000000"/>
                <w:lang w:val="en-ID" w:eastAsia="en-ID"/>
              </w:rPr>
              <w:t xml:space="preserve"> Pendidikan</w:t>
            </w:r>
          </w:p>
        </w:tc>
        <w:tc>
          <w:tcPr>
            <w:tcW w:w="709" w:type="dxa"/>
            <w:tcBorders>
              <w:top w:val="nil"/>
              <w:left w:val="nil"/>
              <w:bottom w:val="single" w:sz="4" w:space="0" w:color="auto"/>
              <w:right w:val="single" w:sz="4" w:space="0" w:color="auto"/>
            </w:tcBorders>
            <w:shd w:val="clear" w:color="auto" w:fill="auto"/>
            <w:hideMark/>
          </w:tcPr>
          <w:p w14:paraId="139370F6" w14:textId="05F58CA7"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3</w:t>
            </w:r>
          </w:p>
        </w:tc>
        <w:tc>
          <w:tcPr>
            <w:tcW w:w="4252" w:type="dxa"/>
            <w:tcBorders>
              <w:top w:val="nil"/>
              <w:left w:val="nil"/>
              <w:bottom w:val="single" w:sz="4" w:space="0" w:color="auto"/>
              <w:right w:val="single" w:sz="4" w:space="0" w:color="auto"/>
            </w:tcBorders>
            <w:shd w:val="clear" w:color="auto" w:fill="auto"/>
            <w:hideMark/>
          </w:tcPr>
          <w:p w14:paraId="1A6138AE" w14:textId="7BF4365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kreatif</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pengembangan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kualitas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produk</w:t>
            </w:r>
            <w:proofErr w:type="spellEnd"/>
          </w:p>
        </w:tc>
        <w:tc>
          <w:tcPr>
            <w:tcW w:w="1985" w:type="dxa"/>
            <w:tcBorders>
              <w:top w:val="nil"/>
              <w:left w:val="nil"/>
              <w:bottom w:val="single" w:sz="4" w:space="0" w:color="auto"/>
              <w:right w:val="single" w:sz="4" w:space="0" w:color="auto"/>
            </w:tcBorders>
            <w:shd w:val="clear" w:color="auto" w:fill="auto"/>
            <w:hideMark/>
          </w:tcPr>
          <w:p w14:paraId="1EC81E3D" w14:textId="22A8A9FA"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E3CD862" w14:textId="4431A094"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r w:rsidRPr="00304808">
              <w:rPr>
                <w:rFonts w:ascii="Times New Roman" w:eastAsia="Times New Roman" w:hAnsi="Times New Roman" w:cs="Times New Roman"/>
                <w:color w:val="000000"/>
                <w:lang w:val="en-ID" w:eastAsia="en-ID"/>
              </w:rPr>
              <w:t xml:space="preserve"> / Even Organizer</w:t>
            </w:r>
          </w:p>
        </w:tc>
      </w:tr>
      <w:tr w:rsidR="00057AE3" w:rsidRPr="00304808" w14:paraId="79F208E5"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3F5573E5" w14:textId="380C9656"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4C4C001E" w14:textId="78EFAAA3"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AAD5644" w14:textId="4191C208"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6D3409B" w14:textId="5D2CA2BC"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kreatif</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desain</w:t>
            </w:r>
            <w:proofErr w:type="spellEnd"/>
            <w:r w:rsidRPr="00304808">
              <w:rPr>
                <w:rFonts w:ascii="Times New Roman" w:eastAsia="Times New Roman" w:hAnsi="Times New Roman" w:cs="Times New Roman"/>
                <w:color w:val="000000"/>
                <w:lang w:val="en-ID" w:eastAsia="en-ID"/>
              </w:rPr>
              <w:t xml:space="preserve"> dan layout </w:t>
            </w:r>
            <w:proofErr w:type="spellStart"/>
            <w:r w:rsidRPr="00304808">
              <w:rPr>
                <w:rFonts w:ascii="Times New Roman" w:eastAsia="Times New Roman" w:hAnsi="Times New Roman" w:cs="Times New Roman"/>
                <w:color w:val="000000"/>
                <w:lang w:val="en-ID" w:eastAsia="en-ID"/>
              </w:rPr>
              <w:t>produk</w:t>
            </w:r>
            <w:proofErr w:type="spellEnd"/>
          </w:p>
        </w:tc>
        <w:tc>
          <w:tcPr>
            <w:tcW w:w="1985" w:type="dxa"/>
            <w:tcBorders>
              <w:top w:val="nil"/>
              <w:left w:val="nil"/>
              <w:bottom w:val="single" w:sz="4" w:space="0" w:color="auto"/>
              <w:right w:val="single" w:sz="4" w:space="0" w:color="auto"/>
            </w:tcBorders>
            <w:shd w:val="clear" w:color="auto" w:fill="auto"/>
            <w:hideMark/>
          </w:tcPr>
          <w:p w14:paraId="71621BE0" w14:textId="0C2BB1BD"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BD44899" w14:textId="71E33456"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lastRenderedPageBreak/>
              <w:t>Belajar</w:t>
            </w:r>
            <w:proofErr w:type="spellEnd"/>
            <w:r w:rsidRPr="00304808">
              <w:rPr>
                <w:rFonts w:ascii="Times New Roman" w:eastAsia="Times New Roman" w:hAnsi="Times New Roman" w:cs="Times New Roman"/>
                <w:color w:val="000000"/>
                <w:lang w:val="en-ID" w:eastAsia="en-ID"/>
              </w:rPr>
              <w:t>/ Event Organizer</w:t>
            </w:r>
          </w:p>
        </w:tc>
      </w:tr>
      <w:tr w:rsidR="00057AE3" w:rsidRPr="00304808" w14:paraId="4ABEAD1A"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554C27EF" w14:textId="3F4A3150"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65A4E7A5" w14:textId="27AEDA61"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02578D65" w14:textId="669FF816"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3D8171B" w14:textId="0F22390C"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kreatif</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promosi</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pemasaran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produk</w:t>
            </w:r>
            <w:proofErr w:type="spellEnd"/>
          </w:p>
        </w:tc>
        <w:tc>
          <w:tcPr>
            <w:tcW w:w="1985" w:type="dxa"/>
            <w:tcBorders>
              <w:top w:val="nil"/>
              <w:left w:val="nil"/>
              <w:bottom w:val="single" w:sz="4" w:space="0" w:color="auto"/>
              <w:right w:val="single" w:sz="4" w:space="0" w:color="auto"/>
            </w:tcBorders>
            <w:shd w:val="clear" w:color="auto" w:fill="auto"/>
            <w:hideMark/>
          </w:tcPr>
          <w:p w14:paraId="43FB6896" w14:textId="46B9DF53"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510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EE82420" w14:textId="54FF92A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r w:rsidRPr="00304808">
              <w:rPr>
                <w:rFonts w:ascii="Times New Roman" w:eastAsia="Times New Roman" w:hAnsi="Times New Roman" w:cs="Times New Roman"/>
                <w:color w:val="000000"/>
                <w:lang w:val="en-ID" w:eastAsia="en-ID"/>
              </w:rPr>
              <w:t>/ Even Organizer</w:t>
            </w:r>
          </w:p>
        </w:tc>
      </w:tr>
      <w:tr w:rsidR="00057AE3" w:rsidRPr="00304808" w14:paraId="4382F90F" w14:textId="77777777" w:rsidTr="00057AE3">
        <w:trPr>
          <w:trHeight w:val="315"/>
        </w:trPr>
        <w:tc>
          <w:tcPr>
            <w:tcW w:w="851" w:type="dxa"/>
            <w:tcBorders>
              <w:top w:val="nil"/>
              <w:left w:val="single" w:sz="4" w:space="0" w:color="auto"/>
              <w:bottom w:val="single" w:sz="4" w:space="0" w:color="auto"/>
              <w:right w:val="single" w:sz="4" w:space="0" w:color="auto"/>
            </w:tcBorders>
            <w:shd w:val="clear" w:color="auto" w:fill="auto"/>
            <w:noWrap/>
            <w:hideMark/>
          </w:tcPr>
          <w:p w14:paraId="1003913F" w14:textId="5A9A0C1E"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12</w:t>
            </w:r>
          </w:p>
        </w:tc>
        <w:tc>
          <w:tcPr>
            <w:tcW w:w="2551" w:type="dxa"/>
            <w:tcBorders>
              <w:top w:val="nil"/>
              <w:left w:val="nil"/>
              <w:bottom w:val="single" w:sz="4" w:space="0" w:color="auto"/>
              <w:right w:val="single" w:sz="4" w:space="0" w:color="auto"/>
            </w:tcBorders>
            <w:shd w:val="clear" w:color="auto" w:fill="auto"/>
            <w:hideMark/>
          </w:tcPr>
          <w:p w14:paraId="73E7C658" w14:textId="572CF31F"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Jurnalistik</w:t>
            </w:r>
            <w:proofErr w:type="spellEnd"/>
          </w:p>
        </w:tc>
        <w:tc>
          <w:tcPr>
            <w:tcW w:w="709" w:type="dxa"/>
            <w:tcBorders>
              <w:top w:val="nil"/>
              <w:left w:val="nil"/>
              <w:bottom w:val="single" w:sz="4" w:space="0" w:color="auto"/>
              <w:right w:val="single" w:sz="4" w:space="0" w:color="auto"/>
            </w:tcBorders>
            <w:shd w:val="clear" w:color="auto" w:fill="auto"/>
            <w:hideMark/>
          </w:tcPr>
          <w:p w14:paraId="1DB12178" w14:textId="7A19CC8B"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hideMark/>
          </w:tcPr>
          <w:p w14:paraId="2F5DCA0B" w14:textId="1759F0B6"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penulis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penyunting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berita</w:t>
            </w:r>
            <w:proofErr w:type="spellEnd"/>
            <w:proofErr w:type="gramEnd"/>
            <w:r w:rsidRPr="00304808">
              <w:rPr>
                <w:rFonts w:ascii="Times New Roman" w:eastAsia="Times New Roman" w:hAnsi="Times New Roman" w:cs="Times New Roman"/>
                <w:color w:val="000000"/>
                <w:lang w:val="en-ID" w:eastAsia="en-ID"/>
              </w:rPr>
              <w:t>/</w:t>
            </w:r>
            <w:proofErr w:type="spellStart"/>
            <w:r w:rsidRPr="00304808">
              <w:rPr>
                <w:rFonts w:ascii="Times New Roman" w:eastAsia="Times New Roman" w:hAnsi="Times New Roman" w:cs="Times New Roman"/>
                <w:color w:val="000000"/>
                <w:lang w:val="en-ID" w:eastAsia="en-ID"/>
              </w:rPr>
              <w:t>laporan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kegiatan</w:t>
            </w:r>
            <w:proofErr w:type="spellEnd"/>
          </w:p>
        </w:tc>
        <w:tc>
          <w:tcPr>
            <w:tcW w:w="1985" w:type="dxa"/>
            <w:tcBorders>
              <w:top w:val="nil"/>
              <w:left w:val="nil"/>
              <w:bottom w:val="single" w:sz="4" w:space="0" w:color="auto"/>
              <w:right w:val="single" w:sz="4" w:space="0" w:color="auto"/>
            </w:tcBorders>
            <w:shd w:val="clear" w:color="auto" w:fill="auto"/>
            <w:hideMark/>
          </w:tcPr>
          <w:p w14:paraId="3C1CCC7B" w14:textId="35918531"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7DD6546" w14:textId="272B822B"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Majalah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Surat </w:t>
            </w:r>
            <w:proofErr w:type="spellStart"/>
            <w:r w:rsidRPr="00304808">
              <w:rPr>
                <w:rFonts w:ascii="Times New Roman" w:eastAsia="Times New Roman" w:hAnsi="Times New Roman" w:cs="Times New Roman"/>
                <w:color w:val="000000"/>
                <w:lang w:val="en-ID" w:eastAsia="en-ID"/>
              </w:rPr>
              <w:t>Kabar</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Berita</w:t>
            </w:r>
            <w:proofErr w:type="spellEnd"/>
            <w:r w:rsidRPr="00304808">
              <w:rPr>
                <w:rFonts w:ascii="Times New Roman" w:eastAsia="Times New Roman" w:hAnsi="Times New Roman" w:cs="Times New Roman"/>
                <w:color w:val="000000"/>
                <w:lang w:val="en-ID" w:eastAsia="en-ID"/>
              </w:rPr>
              <w:t xml:space="preserve"> Online/ Event Organizer/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7D4F06AC"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12998AFF" w14:textId="2C5A520F"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2776043F" w14:textId="5965C618"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758DB3C9" w14:textId="6F1E1F9E"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8370A1F" w14:textId="059CD679"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admin Website </w:t>
            </w:r>
            <w:proofErr w:type="spellStart"/>
            <w:r w:rsidRPr="00304808">
              <w:rPr>
                <w:rFonts w:ascii="Times New Roman" w:eastAsia="Times New Roman" w:hAnsi="Times New Roman" w:cs="Times New Roman"/>
                <w:color w:val="000000"/>
                <w:lang w:val="en-ID" w:eastAsia="en-ID"/>
              </w:rPr>
              <w:t>isekolah</w:t>
            </w:r>
            <w:proofErr w:type="spellEnd"/>
            <w:r w:rsidRPr="00304808">
              <w:rPr>
                <w:rFonts w:ascii="Times New Roman" w:eastAsia="Times New Roman" w:hAnsi="Times New Roman" w:cs="Times New Roman"/>
                <w:color w:val="000000"/>
                <w:lang w:val="en-ID" w:eastAsia="en-ID"/>
              </w:rPr>
              <w:t xml:space="preserve">/ madrasah/ </w:t>
            </w:r>
            <w:proofErr w:type="spellStart"/>
            <w:r w:rsidRPr="00304808">
              <w:rPr>
                <w:rFonts w:ascii="Times New Roman" w:eastAsia="Times New Roman" w:hAnsi="Times New Roman" w:cs="Times New Roman"/>
                <w:color w:val="000000"/>
                <w:lang w:val="en-ID" w:eastAsia="en-ID"/>
              </w:rPr>
              <w:t>lembaga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swasta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perusahaan</w:t>
            </w:r>
            <w:proofErr w:type="spellEnd"/>
          </w:p>
        </w:tc>
        <w:tc>
          <w:tcPr>
            <w:tcW w:w="1985" w:type="dxa"/>
            <w:tcBorders>
              <w:top w:val="nil"/>
              <w:left w:val="nil"/>
              <w:bottom w:val="single" w:sz="4" w:space="0" w:color="auto"/>
              <w:right w:val="single" w:sz="4" w:space="0" w:color="auto"/>
            </w:tcBorders>
            <w:shd w:val="clear" w:color="auto" w:fill="auto"/>
            <w:hideMark/>
          </w:tcPr>
          <w:p w14:paraId="528C3AE0" w14:textId="6402A727"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8BB87A0" w14:textId="4C2261B5"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Majalah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Surat </w:t>
            </w:r>
            <w:proofErr w:type="spellStart"/>
            <w:r w:rsidRPr="00304808">
              <w:rPr>
                <w:rFonts w:ascii="Times New Roman" w:eastAsia="Times New Roman" w:hAnsi="Times New Roman" w:cs="Times New Roman"/>
                <w:color w:val="000000"/>
                <w:lang w:val="en-ID" w:eastAsia="en-ID"/>
              </w:rPr>
              <w:t>Kabar</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Berita</w:t>
            </w:r>
            <w:proofErr w:type="spellEnd"/>
            <w:r w:rsidRPr="00304808">
              <w:rPr>
                <w:rFonts w:ascii="Times New Roman" w:eastAsia="Times New Roman" w:hAnsi="Times New Roman" w:cs="Times New Roman"/>
                <w:color w:val="000000"/>
                <w:lang w:val="en-ID" w:eastAsia="en-ID"/>
              </w:rPr>
              <w:t xml:space="preserve"> Online/ Event Organizer/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6FC35264" w14:textId="77777777" w:rsidTr="00057AE3">
        <w:trPr>
          <w:trHeight w:val="600"/>
        </w:trPr>
        <w:tc>
          <w:tcPr>
            <w:tcW w:w="851" w:type="dxa"/>
            <w:tcBorders>
              <w:top w:val="nil"/>
              <w:left w:val="single" w:sz="4" w:space="0" w:color="auto"/>
              <w:bottom w:val="single" w:sz="4" w:space="0" w:color="auto"/>
              <w:right w:val="single" w:sz="4" w:space="0" w:color="auto"/>
            </w:tcBorders>
            <w:shd w:val="clear" w:color="auto" w:fill="auto"/>
            <w:noWrap/>
            <w:hideMark/>
          </w:tcPr>
          <w:p w14:paraId="5BBFF6DC" w14:textId="70BB658F"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E6E31DB" w14:textId="484607D0"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47B99E5" w14:textId="30F28F14"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64CB9911" w14:textId="7B89EAF0"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pembuat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penyunting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admin </w:t>
            </w:r>
            <w:proofErr w:type="spellStart"/>
            <w:r w:rsidRPr="00304808">
              <w:rPr>
                <w:rFonts w:ascii="Times New Roman" w:eastAsia="Times New Roman" w:hAnsi="Times New Roman" w:cs="Times New Roman"/>
                <w:color w:val="000000"/>
                <w:lang w:val="en-ID" w:eastAsia="en-ID"/>
              </w:rPr>
              <w:t>akun</w:t>
            </w:r>
            <w:proofErr w:type="spellEnd"/>
            <w:r w:rsidRPr="00304808">
              <w:rPr>
                <w:rFonts w:ascii="Times New Roman" w:eastAsia="Times New Roman" w:hAnsi="Times New Roman" w:cs="Times New Roman"/>
                <w:color w:val="000000"/>
                <w:lang w:val="en-ID" w:eastAsia="en-ID"/>
              </w:rPr>
              <w:t xml:space="preserve"> media </w:t>
            </w:r>
            <w:proofErr w:type="spellStart"/>
            <w:r w:rsidRPr="00304808">
              <w:rPr>
                <w:rFonts w:ascii="Times New Roman" w:eastAsia="Times New Roman" w:hAnsi="Times New Roman" w:cs="Times New Roman"/>
                <w:color w:val="000000"/>
                <w:lang w:val="en-ID" w:eastAsia="en-ID"/>
              </w:rPr>
              <w:t>sosial</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Youtube</w:t>
            </w:r>
            <w:proofErr w:type="spellEnd"/>
            <w:r w:rsidRPr="00304808">
              <w:rPr>
                <w:rFonts w:ascii="Times New Roman" w:eastAsia="Times New Roman" w:hAnsi="Times New Roman" w:cs="Times New Roman"/>
                <w:color w:val="000000"/>
                <w:lang w:val="en-ID" w:eastAsia="en-ID"/>
              </w:rPr>
              <w:t xml:space="preserve">, Instagram, </w:t>
            </w:r>
            <w:proofErr w:type="spellStart"/>
            <w:r w:rsidRPr="00304808">
              <w:rPr>
                <w:rFonts w:ascii="Times New Roman" w:eastAsia="Times New Roman" w:hAnsi="Times New Roman" w:cs="Times New Roman"/>
                <w:color w:val="000000"/>
                <w:lang w:val="en-ID" w:eastAsia="en-ID"/>
              </w:rPr>
              <w:t>Twiter</w:t>
            </w:r>
            <w:proofErr w:type="spellEnd"/>
            <w:r w:rsidRPr="00304808">
              <w:rPr>
                <w:rFonts w:ascii="Times New Roman" w:eastAsia="Times New Roman" w:hAnsi="Times New Roman" w:cs="Times New Roman"/>
                <w:color w:val="000000"/>
                <w:lang w:val="en-ID" w:eastAsia="en-ID"/>
              </w:rPr>
              <w:t xml:space="preserve">, Vlog, Tik-Tok,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Facebook) </w:t>
            </w:r>
            <w:proofErr w:type="spellStart"/>
            <w:r w:rsidRPr="00304808">
              <w:rPr>
                <w:rFonts w:ascii="Times New Roman" w:eastAsia="Times New Roman" w:hAnsi="Times New Roman" w:cs="Times New Roman"/>
                <w:color w:val="000000"/>
                <w:lang w:val="en-ID" w:eastAsia="en-ID"/>
              </w:rPr>
              <w:t>resmi</w:t>
            </w:r>
            <w:proofErr w:type="spellEnd"/>
            <w:r w:rsidRPr="00304808">
              <w:rPr>
                <w:rFonts w:ascii="Times New Roman" w:eastAsia="Times New Roman" w:hAnsi="Times New Roman" w:cs="Times New Roman"/>
                <w:color w:val="000000"/>
                <w:lang w:val="en-ID" w:eastAsia="en-ID"/>
              </w:rPr>
              <w:t xml:space="preserve">  </w:t>
            </w:r>
          </w:p>
        </w:tc>
        <w:tc>
          <w:tcPr>
            <w:tcW w:w="1985" w:type="dxa"/>
            <w:tcBorders>
              <w:top w:val="nil"/>
              <w:left w:val="nil"/>
              <w:bottom w:val="single" w:sz="4" w:space="0" w:color="auto"/>
              <w:right w:val="single" w:sz="4" w:space="0" w:color="auto"/>
            </w:tcBorders>
            <w:shd w:val="clear" w:color="auto" w:fill="auto"/>
            <w:hideMark/>
          </w:tcPr>
          <w:p w14:paraId="71BC07D3" w14:textId="24AC04E8"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5852402" w14:textId="4F542948"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Majalah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lastRenderedPageBreak/>
              <w:t>Penerbit</w:t>
            </w:r>
            <w:proofErr w:type="spellEnd"/>
            <w:r w:rsidRPr="00304808">
              <w:rPr>
                <w:rFonts w:ascii="Times New Roman" w:eastAsia="Times New Roman" w:hAnsi="Times New Roman" w:cs="Times New Roman"/>
                <w:color w:val="000000"/>
                <w:lang w:val="en-ID" w:eastAsia="en-ID"/>
              </w:rPr>
              <w:t xml:space="preserve"> Surat </w:t>
            </w:r>
            <w:proofErr w:type="spellStart"/>
            <w:r w:rsidRPr="00304808">
              <w:rPr>
                <w:rFonts w:ascii="Times New Roman" w:eastAsia="Times New Roman" w:hAnsi="Times New Roman" w:cs="Times New Roman"/>
                <w:color w:val="000000"/>
                <w:lang w:val="en-ID" w:eastAsia="en-ID"/>
              </w:rPr>
              <w:t>Kabar</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Penerbit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Berita</w:t>
            </w:r>
            <w:proofErr w:type="spellEnd"/>
            <w:r w:rsidRPr="00304808">
              <w:rPr>
                <w:rFonts w:ascii="Times New Roman" w:eastAsia="Times New Roman" w:hAnsi="Times New Roman" w:cs="Times New Roman"/>
                <w:color w:val="000000"/>
                <w:lang w:val="en-ID" w:eastAsia="en-ID"/>
              </w:rPr>
              <w:t xml:space="preserve"> Online/ Event Organizer/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02FF87DA"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333CB539" w14:textId="7A3FCEAE"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13</w:t>
            </w:r>
          </w:p>
        </w:tc>
        <w:tc>
          <w:tcPr>
            <w:tcW w:w="2551" w:type="dxa"/>
            <w:tcBorders>
              <w:top w:val="nil"/>
              <w:left w:val="nil"/>
              <w:bottom w:val="single" w:sz="4" w:space="0" w:color="auto"/>
              <w:right w:val="single" w:sz="4" w:space="0" w:color="auto"/>
            </w:tcBorders>
            <w:shd w:val="clear" w:color="auto" w:fill="auto"/>
            <w:hideMark/>
          </w:tcPr>
          <w:p w14:paraId="3B011EF4" w14:textId="0EA59561"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Publik</w:t>
            </w:r>
            <w:proofErr w:type="spellEnd"/>
            <w:r w:rsidRPr="00304808">
              <w:rPr>
                <w:rFonts w:ascii="Times New Roman" w:eastAsia="Times New Roman" w:hAnsi="Times New Roman" w:cs="Times New Roman"/>
                <w:color w:val="000000"/>
                <w:lang w:val="en-ID" w:eastAsia="en-ID"/>
              </w:rPr>
              <w:t xml:space="preserve"> Speaking</w:t>
            </w:r>
          </w:p>
        </w:tc>
        <w:tc>
          <w:tcPr>
            <w:tcW w:w="709" w:type="dxa"/>
            <w:tcBorders>
              <w:top w:val="nil"/>
              <w:left w:val="nil"/>
              <w:bottom w:val="single" w:sz="4" w:space="0" w:color="auto"/>
              <w:right w:val="single" w:sz="4" w:space="0" w:color="auto"/>
            </w:tcBorders>
            <w:shd w:val="clear" w:color="auto" w:fill="auto"/>
            <w:hideMark/>
          </w:tcPr>
          <w:p w14:paraId="350D48EA" w14:textId="68AD4A83"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hideMark/>
          </w:tcPr>
          <w:p w14:paraId="59B2FD6B" w14:textId="225AEE5E"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pembicara</w:t>
            </w:r>
            <w:proofErr w:type="spellEnd"/>
            <w:r w:rsidRPr="00304808">
              <w:rPr>
                <w:rFonts w:ascii="Times New Roman" w:eastAsia="Times New Roman" w:hAnsi="Times New Roman" w:cs="Times New Roman"/>
                <w:color w:val="000000"/>
                <w:lang w:val="en-ID" w:eastAsia="en-ID"/>
              </w:rPr>
              <w:t xml:space="preserve">, moderator,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master of ceremony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suatu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kegiatan</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madasah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lembaga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swasta</w:t>
            </w:r>
            <w:proofErr w:type="spellEnd"/>
          </w:p>
        </w:tc>
        <w:tc>
          <w:tcPr>
            <w:tcW w:w="1985" w:type="dxa"/>
            <w:tcBorders>
              <w:top w:val="nil"/>
              <w:left w:val="nil"/>
              <w:bottom w:val="single" w:sz="4" w:space="0" w:color="auto"/>
              <w:right w:val="single" w:sz="4" w:space="0" w:color="auto"/>
            </w:tcBorders>
            <w:shd w:val="clear" w:color="auto" w:fill="auto"/>
            <w:hideMark/>
          </w:tcPr>
          <w:p w14:paraId="42B0C57E" w14:textId="1F799921"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2954187" w14:textId="34CC7DE0"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roofErr w:type="gramStart"/>
            <w:r w:rsidRPr="00304808">
              <w:rPr>
                <w:rFonts w:ascii="Times New Roman" w:eastAsia="Times New Roman" w:hAnsi="Times New Roman" w:cs="Times New Roman"/>
                <w:color w:val="000000"/>
                <w:lang w:val="en-ID" w:eastAsia="en-ID"/>
              </w:rPr>
              <w:t>/  Lembaga</w:t>
            </w:r>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1FEF77C6"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200B6554" w14:textId="0C01D24E"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703B04A8" w14:textId="07C4189F"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232E9A44" w14:textId="2C4FDF19"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DE0F8A5" w14:textId="07E47825"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panitia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penerimaan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peserta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didik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baru</w:t>
            </w:r>
            <w:proofErr w:type="spellEnd"/>
          </w:p>
        </w:tc>
        <w:tc>
          <w:tcPr>
            <w:tcW w:w="1985" w:type="dxa"/>
            <w:tcBorders>
              <w:top w:val="nil"/>
              <w:left w:val="nil"/>
              <w:bottom w:val="single" w:sz="4" w:space="0" w:color="auto"/>
              <w:right w:val="single" w:sz="4" w:space="0" w:color="auto"/>
            </w:tcBorders>
            <w:shd w:val="clear" w:color="auto" w:fill="auto"/>
            <w:hideMark/>
          </w:tcPr>
          <w:p w14:paraId="4AAFB8E4" w14:textId="0F184EDD"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254F2B2" w14:textId="44ED9C1B"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3A090CCF"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hideMark/>
          </w:tcPr>
          <w:p w14:paraId="40D2A9FE" w14:textId="63B16011"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CD03E8D" w14:textId="14BCA44E"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0BFC99CB" w14:textId="7EE72A52"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4A4A9E1" w14:textId="56E2CAA5"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pendamping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fasilitator</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dalam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suatu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kegiatan</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madrasah/ </w:t>
            </w:r>
            <w:proofErr w:type="spellStart"/>
            <w:r w:rsidRPr="00304808">
              <w:rPr>
                <w:rFonts w:ascii="Times New Roman" w:eastAsia="Times New Roman" w:hAnsi="Times New Roman" w:cs="Times New Roman"/>
                <w:color w:val="000000"/>
                <w:lang w:val="en-ID" w:eastAsia="en-ID"/>
              </w:rPr>
              <w:t>lembaga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swasta</w:t>
            </w:r>
            <w:proofErr w:type="spellEnd"/>
          </w:p>
        </w:tc>
        <w:tc>
          <w:tcPr>
            <w:tcW w:w="1985" w:type="dxa"/>
            <w:tcBorders>
              <w:top w:val="nil"/>
              <w:left w:val="nil"/>
              <w:bottom w:val="single" w:sz="4" w:space="0" w:color="auto"/>
              <w:right w:val="single" w:sz="4" w:space="0" w:color="auto"/>
            </w:tcBorders>
            <w:shd w:val="clear" w:color="auto" w:fill="auto"/>
            <w:hideMark/>
          </w:tcPr>
          <w:p w14:paraId="6C161239" w14:textId="6917E85A"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340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5C60DB8" w14:textId="217D7D2C"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r w:rsidRPr="00304808">
              <w:rPr>
                <w:rFonts w:ascii="Times New Roman" w:eastAsia="Times New Roman" w:hAnsi="Times New Roman" w:cs="Times New Roman"/>
                <w:color w:val="000000"/>
                <w:lang w:val="en-ID" w:eastAsia="en-ID"/>
              </w:rPr>
              <w:t xml:space="preserve">/ Lembaga </w:t>
            </w:r>
            <w:proofErr w:type="spellStart"/>
            <w:r w:rsidRPr="00304808">
              <w:rPr>
                <w:rFonts w:ascii="Times New Roman" w:eastAsia="Times New Roman" w:hAnsi="Times New Roman" w:cs="Times New Roman"/>
                <w:color w:val="000000"/>
                <w:lang w:val="en-ID" w:eastAsia="en-ID"/>
              </w:rPr>
              <w:t>Bimbingan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Belajar</w:t>
            </w:r>
            <w:proofErr w:type="spellEnd"/>
          </w:p>
        </w:tc>
      </w:tr>
      <w:tr w:rsidR="00057AE3" w:rsidRPr="00304808" w14:paraId="757D035D"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083D2730" w14:textId="05126203"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14</w:t>
            </w:r>
          </w:p>
        </w:tc>
        <w:tc>
          <w:tcPr>
            <w:tcW w:w="2551" w:type="dxa"/>
            <w:tcBorders>
              <w:top w:val="nil"/>
              <w:left w:val="nil"/>
              <w:bottom w:val="single" w:sz="4" w:space="0" w:color="auto"/>
              <w:right w:val="single" w:sz="4" w:space="0" w:color="auto"/>
            </w:tcBorders>
            <w:shd w:val="clear" w:color="auto" w:fill="auto"/>
            <w:hideMark/>
          </w:tcPr>
          <w:p w14:paraId="2D150294" w14:textId="1019980C"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PKL</w:t>
            </w:r>
          </w:p>
        </w:tc>
        <w:tc>
          <w:tcPr>
            <w:tcW w:w="709" w:type="dxa"/>
            <w:tcBorders>
              <w:top w:val="nil"/>
              <w:left w:val="nil"/>
              <w:bottom w:val="single" w:sz="4" w:space="0" w:color="auto"/>
              <w:right w:val="single" w:sz="4" w:space="0" w:color="auto"/>
            </w:tcBorders>
            <w:shd w:val="clear" w:color="auto" w:fill="auto"/>
            <w:hideMark/>
          </w:tcPr>
          <w:p w14:paraId="1A10ACB4" w14:textId="08507645"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1</w:t>
            </w:r>
          </w:p>
        </w:tc>
        <w:tc>
          <w:tcPr>
            <w:tcW w:w="4252" w:type="dxa"/>
            <w:tcBorders>
              <w:top w:val="nil"/>
              <w:left w:val="nil"/>
              <w:bottom w:val="single" w:sz="4" w:space="0" w:color="auto"/>
              <w:right w:val="single" w:sz="4" w:space="0" w:color="auto"/>
            </w:tcBorders>
            <w:shd w:val="clear" w:color="auto" w:fill="auto"/>
            <w:hideMark/>
          </w:tcPr>
          <w:p w14:paraId="0CBE2D11" w14:textId="578BBF8E"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input dan </w:t>
            </w:r>
            <w:proofErr w:type="spellStart"/>
            <w:r w:rsidRPr="00304808">
              <w:rPr>
                <w:rFonts w:ascii="Times New Roman" w:eastAsia="Times New Roman" w:hAnsi="Times New Roman" w:cs="Times New Roman"/>
                <w:color w:val="000000"/>
                <w:lang w:val="en-ID" w:eastAsia="en-ID"/>
              </w:rPr>
              <w:t>rekap</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dokumen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kurikulum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I), </w:t>
            </w:r>
            <w:proofErr w:type="spellStart"/>
            <w:r w:rsidRPr="00304808">
              <w:rPr>
                <w:rFonts w:ascii="Times New Roman" w:eastAsia="Times New Roman" w:hAnsi="Times New Roman" w:cs="Times New Roman"/>
                <w:color w:val="000000"/>
                <w:lang w:val="en-ID" w:eastAsia="en-ID"/>
              </w:rPr>
              <w:t>silabus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II), dan RPP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III) </w:t>
            </w:r>
            <w:proofErr w:type="spellStart"/>
            <w:r w:rsidRPr="00304808">
              <w:rPr>
                <w:rFonts w:ascii="Times New Roman" w:eastAsia="Times New Roman" w:hAnsi="Times New Roman" w:cs="Times New Roman"/>
                <w:color w:val="000000"/>
                <w:lang w:val="en-ID" w:eastAsia="en-ID"/>
              </w:rPr>
              <w:t>ke</w:t>
            </w:r>
            <w:proofErr w:type="spellEnd"/>
            <w:r w:rsidRPr="00304808">
              <w:rPr>
                <w:rFonts w:ascii="Times New Roman" w:eastAsia="Times New Roman" w:hAnsi="Times New Roman" w:cs="Times New Roman"/>
                <w:color w:val="000000"/>
                <w:lang w:val="en-ID" w:eastAsia="en-ID"/>
              </w:rPr>
              <w:t xml:space="preserve"> database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SD/MI</w:t>
            </w:r>
          </w:p>
        </w:tc>
        <w:tc>
          <w:tcPr>
            <w:tcW w:w="1985" w:type="dxa"/>
            <w:tcBorders>
              <w:top w:val="nil"/>
              <w:left w:val="nil"/>
              <w:bottom w:val="single" w:sz="4" w:space="0" w:color="auto"/>
              <w:right w:val="single" w:sz="4" w:space="0" w:color="auto"/>
            </w:tcBorders>
            <w:shd w:val="clear" w:color="auto" w:fill="auto"/>
            <w:hideMark/>
          </w:tcPr>
          <w:p w14:paraId="76D39713" w14:textId="7047C53A"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E57B30F" w14:textId="45C7DA1E"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59CE6E0D" w14:textId="77777777" w:rsidTr="00057AE3">
        <w:trPr>
          <w:trHeight w:val="900"/>
        </w:trPr>
        <w:tc>
          <w:tcPr>
            <w:tcW w:w="851" w:type="dxa"/>
            <w:tcBorders>
              <w:top w:val="nil"/>
              <w:left w:val="single" w:sz="4" w:space="0" w:color="auto"/>
              <w:bottom w:val="single" w:sz="4" w:space="0" w:color="auto"/>
              <w:right w:val="single" w:sz="4" w:space="0" w:color="auto"/>
            </w:tcBorders>
            <w:shd w:val="clear" w:color="auto" w:fill="auto"/>
            <w:noWrap/>
            <w:hideMark/>
          </w:tcPr>
          <w:p w14:paraId="57F6FA79" w14:textId="7DAA7A1E"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38F3DF2E" w14:textId="12E1AA45"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7EC5BEC6" w14:textId="2592354B"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334B4AF" w14:textId="0083688D"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pengolah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induk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siswa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mutasi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siswa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Persetujuan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mutasi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Dokumen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penyerahan</w:t>
            </w:r>
            <w:proofErr w:type="spellEnd"/>
            <w:r w:rsidRPr="00304808">
              <w:rPr>
                <w:rFonts w:ascii="Times New Roman" w:eastAsia="Times New Roman" w:hAnsi="Times New Roman" w:cs="Times New Roman"/>
                <w:color w:val="000000"/>
                <w:lang w:val="en-ID" w:eastAsia="en-ID"/>
              </w:rPr>
              <w:t xml:space="preserve"> STTB / Ijazah, Tata </w:t>
            </w:r>
            <w:proofErr w:type="spellStart"/>
            <w:r w:rsidRPr="00304808">
              <w:rPr>
                <w:rFonts w:ascii="Times New Roman" w:eastAsia="Times New Roman" w:hAnsi="Times New Roman" w:cs="Times New Roman"/>
                <w:color w:val="000000"/>
                <w:lang w:val="en-ID" w:eastAsia="en-ID"/>
              </w:rPr>
              <w:t>tertib</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siswa</w:t>
            </w:r>
            <w:proofErr w:type="spellEnd"/>
            <w:r w:rsidRPr="00304808">
              <w:rPr>
                <w:rFonts w:ascii="Times New Roman" w:eastAsia="Times New Roman" w:hAnsi="Times New Roman" w:cs="Times New Roman"/>
                <w:color w:val="000000"/>
                <w:lang w:val="en-ID" w:eastAsia="en-ID"/>
              </w:rPr>
              <w:t xml:space="preserve">, daftar </w:t>
            </w:r>
            <w:proofErr w:type="spellStart"/>
            <w:r w:rsidRPr="00304808">
              <w:rPr>
                <w:rFonts w:ascii="Times New Roman" w:eastAsia="Times New Roman" w:hAnsi="Times New Roman" w:cs="Times New Roman"/>
                <w:color w:val="000000"/>
                <w:lang w:val="en-ID" w:eastAsia="en-ID"/>
              </w:rPr>
              <w:t>nama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siswa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1 s/d 6),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/leger, dan daftar </w:t>
            </w:r>
            <w:proofErr w:type="spellStart"/>
            <w:r w:rsidRPr="00304808">
              <w:rPr>
                <w:rFonts w:ascii="Times New Roman" w:eastAsia="Times New Roman" w:hAnsi="Times New Roman" w:cs="Times New Roman"/>
                <w:color w:val="000000"/>
                <w:lang w:val="en-ID" w:eastAsia="en-ID"/>
              </w:rPr>
              <w:t>Beasiswa</w:t>
            </w:r>
            <w:proofErr w:type="spellEnd"/>
          </w:p>
        </w:tc>
        <w:tc>
          <w:tcPr>
            <w:tcW w:w="1985" w:type="dxa"/>
            <w:tcBorders>
              <w:top w:val="nil"/>
              <w:left w:val="nil"/>
              <w:bottom w:val="single" w:sz="4" w:space="0" w:color="auto"/>
              <w:right w:val="single" w:sz="4" w:space="0" w:color="auto"/>
            </w:tcBorders>
            <w:shd w:val="clear" w:color="auto" w:fill="auto"/>
            <w:hideMark/>
          </w:tcPr>
          <w:p w14:paraId="18044FB4" w14:textId="7CFB666C"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87273B9" w14:textId="214E4D66"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172A1F2C" w14:textId="77777777" w:rsidTr="00057AE3">
        <w:trPr>
          <w:trHeight w:val="900"/>
        </w:trPr>
        <w:tc>
          <w:tcPr>
            <w:tcW w:w="851" w:type="dxa"/>
            <w:tcBorders>
              <w:top w:val="nil"/>
              <w:left w:val="single" w:sz="4" w:space="0" w:color="auto"/>
              <w:bottom w:val="single" w:sz="4" w:space="0" w:color="auto"/>
              <w:right w:val="single" w:sz="4" w:space="0" w:color="auto"/>
            </w:tcBorders>
            <w:shd w:val="clear" w:color="auto" w:fill="auto"/>
            <w:noWrap/>
            <w:hideMark/>
          </w:tcPr>
          <w:p w14:paraId="5F60CDA6" w14:textId="03ED553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1FBE4CD9" w14:textId="7354756E"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6296D7C1" w14:textId="04C5C9E8"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FDFE66C" w14:textId="43600909"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pengelola</w:t>
            </w:r>
            <w:proofErr w:type="spellEnd"/>
            <w:r w:rsidRPr="00304808">
              <w:rPr>
                <w:rFonts w:ascii="Times New Roman" w:eastAsia="Times New Roman" w:hAnsi="Times New Roman" w:cs="Times New Roman"/>
                <w:color w:val="000000"/>
                <w:lang w:val="en-ID" w:eastAsia="en-ID"/>
              </w:rPr>
              <w:t xml:space="preserve">/ admin </w:t>
            </w:r>
            <w:proofErr w:type="spellStart"/>
            <w:r w:rsidRPr="00304808">
              <w:rPr>
                <w:rFonts w:ascii="Times New Roman" w:eastAsia="Times New Roman" w:hAnsi="Times New Roman" w:cs="Times New Roman"/>
                <w:color w:val="000000"/>
                <w:lang w:val="en-ID" w:eastAsia="en-ID"/>
              </w:rPr>
              <w:t>dapodik</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madrasah</w:t>
            </w:r>
          </w:p>
        </w:tc>
        <w:tc>
          <w:tcPr>
            <w:tcW w:w="1985" w:type="dxa"/>
            <w:tcBorders>
              <w:top w:val="nil"/>
              <w:left w:val="nil"/>
              <w:bottom w:val="single" w:sz="4" w:space="0" w:color="auto"/>
              <w:right w:val="single" w:sz="4" w:space="0" w:color="auto"/>
            </w:tcBorders>
            <w:shd w:val="clear" w:color="auto" w:fill="auto"/>
            <w:hideMark/>
          </w:tcPr>
          <w:p w14:paraId="5B9798DF" w14:textId="0F4D768B"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1D08278" w14:textId="31B54C76"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4C828C5D"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45FA8BD6" w14:textId="11236E18"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37D37B11" w14:textId="0B605D8E"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7250B59" w14:textId="76BC59D6"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3313CCE" w14:textId="592BC98E"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input data dan </w:t>
            </w:r>
            <w:proofErr w:type="spellStart"/>
            <w:r w:rsidRPr="00304808">
              <w:rPr>
                <w:rFonts w:ascii="Times New Roman" w:eastAsia="Times New Roman" w:hAnsi="Times New Roman" w:cs="Times New Roman"/>
                <w:color w:val="000000"/>
                <w:lang w:val="en-ID" w:eastAsia="en-ID"/>
              </w:rPr>
              <w:t>administrasi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kepala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w:t>
            </w:r>
          </w:p>
        </w:tc>
        <w:tc>
          <w:tcPr>
            <w:tcW w:w="1985" w:type="dxa"/>
            <w:tcBorders>
              <w:top w:val="nil"/>
              <w:left w:val="nil"/>
              <w:bottom w:val="single" w:sz="4" w:space="0" w:color="auto"/>
              <w:right w:val="single" w:sz="4" w:space="0" w:color="auto"/>
            </w:tcBorders>
            <w:shd w:val="clear" w:color="auto" w:fill="auto"/>
            <w:hideMark/>
          </w:tcPr>
          <w:p w14:paraId="42F6A51E" w14:textId="564008FC"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0B295A86" w14:textId="74BEC6DC"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7CC762BA" w14:textId="77777777" w:rsidTr="00057AE3">
        <w:trPr>
          <w:trHeight w:val="1200"/>
        </w:trPr>
        <w:tc>
          <w:tcPr>
            <w:tcW w:w="851" w:type="dxa"/>
            <w:tcBorders>
              <w:top w:val="nil"/>
              <w:left w:val="single" w:sz="4" w:space="0" w:color="auto"/>
              <w:bottom w:val="single" w:sz="4" w:space="0" w:color="auto"/>
              <w:right w:val="single" w:sz="4" w:space="0" w:color="auto"/>
            </w:tcBorders>
            <w:shd w:val="clear" w:color="auto" w:fill="auto"/>
            <w:noWrap/>
            <w:hideMark/>
          </w:tcPr>
          <w:p w14:paraId="474FA2C7" w14:textId="086CB84F"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noWrap/>
            <w:hideMark/>
          </w:tcPr>
          <w:p w14:paraId="552481B6" w14:textId="402CCFD7"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noWrap/>
            <w:hideMark/>
          </w:tcPr>
          <w:p w14:paraId="7490FFA7" w14:textId="1312355C"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9AC9004" w14:textId="564721E0"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pengembang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Madarasah</w:t>
            </w:r>
            <w:proofErr w:type="spellEnd"/>
          </w:p>
        </w:tc>
        <w:tc>
          <w:tcPr>
            <w:tcW w:w="1985" w:type="dxa"/>
            <w:tcBorders>
              <w:top w:val="nil"/>
              <w:left w:val="nil"/>
              <w:bottom w:val="single" w:sz="4" w:space="0" w:color="auto"/>
              <w:right w:val="single" w:sz="4" w:space="0" w:color="auto"/>
            </w:tcBorders>
            <w:shd w:val="clear" w:color="auto" w:fill="auto"/>
            <w:hideMark/>
          </w:tcPr>
          <w:p w14:paraId="6C1DEE73" w14:textId="3EF5B88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3519B80" w14:textId="2B702242"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56D962AB" w14:textId="77777777" w:rsidTr="00057AE3">
        <w:trPr>
          <w:trHeight w:val="1200"/>
        </w:trPr>
        <w:tc>
          <w:tcPr>
            <w:tcW w:w="851" w:type="dxa"/>
            <w:tcBorders>
              <w:top w:val="nil"/>
              <w:left w:val="single" w:sz="4" w:space="0" w:color="auto"/>
              <w:bottom w:val="single" w:sz="4" w:space="0" w:color="auto"/>
              <w:right w:val="single" w:sz="4" w:space="0" w:color="auto"/>
            </w:tcBorders>
            <w:shd w:val="clear" w:color="auto" w:fill="auto"/>
            <w:noWrap/>
            <w:hideMark/>
          </w:tcPr>
          <w:p w14:paraId="082362A0" w14:textId="14DAFC04"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noWrap/>
            <w:hideMark/>
          </w:tcPr>
          <w:p w14:paraId="508B3AB6" w14:textId="775D3EBC"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noWrap/>
            <w:hideMark/>
          </w:tcPr>
          <w:p w14:paraId="085846DD" w14:textId="656DB7B2"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3DA35198" w14:textId="04968CE8"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Rencana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Kerja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Jangka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Menengah</w:t>
            </w:r>
            <w:proofErr w:type="spellEnd"/>
            <w:r w:rsidRPr="00304808">
              <w:rPr>
                <w:rFonts w:ascii="Times New Roman" w:eastAsia="Times New Roman" w:hAnsi="Times New Roman" w:cs="Times New Roman"/>
                <w:color w:val="000000"/>
                <w:lang w:val="en-ID" w:eastAsia="en-ID"/>
              </w:rPr>
              <w:t xml:space="preserve"> (RKJM) dan </w:t>
            </w:r>
            <w:proofErr w:type="spellStart"/>
            <w:r w:rsidRPr="00304808">
              <w:rPr>
                <w:rFonts w:ascii="Times New Roman" w:eastAsia="Times New Roman" w:hAnsi="Times New Roman" w:cs="Times New Roman"/>
                <w:color w:val="000000"/>
                <w:lang w:val="en-ID" w:eastAsia="en-ID"/>
              </w:rPr>
              <w:t>Rencana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Kerja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Tahunan</w:t>
            </w:r>
            <w:proofErr w:type="spellEnd"/>
            <w:r w:rsidRPr="00304808">
              <w:rPr>
                <w:rFonts w:ascii="Times New Roman" w:eastAsia="Times New Roman" w:hAnsi="Times New Roman" w:cs="Times New Roman"/>
                <w:color w:val="000000"/>
                <w:lang w:val="en-ID" w:eastAsia="en-ID"/>
              </w:rPr>
              <w:t xml:space="preserve"> (RKT)</w:t>
            </w:r>
          </w:p>
        </w:tc>
        <w:tc>
          <w:tcPr>
            <w:tcW w:w="1985" w:type="dxa"/>
            <w:tcBorders>
              <w:top w:val="nil"/>
              <w:left w:val="nil"/>
              <w:bottom w:val="single" w:sz="4" w:space="0" w:color="auto"/>
              <w:right w:val="single" w:sz="4" w:space="0" w:color="auto"/>
            </w:tcBorders>
            <w:shd w:val="clear" w:color="auto" w:fill="auto"/>
            <w:hideMark/>
          </w:tcPr>
          <w:p w14:paraId="3D7E0EBC" w14:textId="3BB8DE9B"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80805F5" w14:textId="51B6D20F"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4FEF9A7B" w14:textId="77777777" w:rsidTr="00057AE3">
        <w:trPr>
          <w:trHeight w:val="1200"/>
        </w:trPr>
        <w:tc>
          <w:tcPr>
            <w:tcW w:w="851" w:type="dxa"/>
            <w:tcBorders>
              <w:top w:val="nil"/>
              <w:left w:val="single" w:sz="4" w:space="0" w:color="auto"/>
              <w:bottom w:val="single" w:sz="4" w:space="0" w:color="auto"/>
              <w:right w:val="single" w:sz="4" w:space="0" w:color="auto"/>
            </w:tcBorders>
            <w:shd w:val="clear" w:color="auto" w:fill="auto"/>
            <w:noWrap/>
            <w:hideMark/>
          </w:tcPr>
          <w:p w14:paraId="6CAB0BB7" w14:textId="7B4F5187"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noWrap/>
            <w:hideMark/>
          </w:tcPr>
          <w:p w14:paraId="78ED6443" w14:textId="338B4FCF"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noWrap/>
            <w:hideMark/>
          </w:tcPr>
          <w:p w14:paraId="462C570D" w14:textId="3CBB9E9C"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2E14592D" w14:textId="6EA97571"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kalender</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pendidikan</w:t>
            </w:r>
            <w:proofErr w:type="spellEnd"/>
            <w:r w:rsidRPr="00304808">
              <w:rPr>
                <w:rFonts w:ascii="Times New Roman" w:eastAsia="Times New Roman" w:hAnsi="Times New Roman" w:cs="Times New Roman"/>
                <w:color w:val="000000"/>
                <w:lang w:val="en-ID" w:eastAsia="en-ID"/>
              </w:rPr>
              <w:t xml:space="preserve"> Madrasah/ </w:t>
            </w:r>
            <w:proofErr w:type="spellStart"/>
            <w:r w:rsidRPr="00304808">
              <w:rPr>
                <w:rFonts w:ascii="Times New Roman" w:eastAsia="Times New Roman" w:hAnsi="Times New Roman" w:cs="Times New Roman"/>
                <w:color w:val="000000"/>
                <w:lang w:val="en-ID" w:eastAsia="en-ID"/>
              </w:rPr>
              <w:t>sekolah</w:t>
            </w:r>
            <w:proofErr w:type="spellEnd"/>
          </w:p>
        </w:tc>
        <w:tc>
          <w:tcPr>
            <w:tcW w:w="1985" w:type="dxa"/>
            <w:tcBorders>
              <w:top w:val="nil"/>
              <w:left w:val="nil"/>
              <w:bottom w:val="single" w:sz="4" w:space="0" w:color="auto"/>
              <w:right w:val="single" w:sz="4" w:space="0" w:color="auto"/>
            </w:tcBorders>
            <w:shd w:val="clear" w:color="auto" w:fill="auto"/>
            <w:hideMark/>
          </w:tcPr>
          <w:p w14:paraId="5DADE9D0" w14:textId="2CBF2350"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3EFC1ED" w14:textId="7F166642"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284F9398" w14:textId="77777777" w:rsidTr="00057AE3">
        <w:trPr>
          <w:trHeight w:val="945"/>
        </w:trPr>
        <w:tc>
          <w:tcPr>
            <w:tcW w:w="851" w:type="dxa"/>
            <w:tcBorders>
              <w:top w:val="nil"/>
              <w:left w:val="single" w:sz="4" w:space="0" w:color="auto"/>
              <w:bottom w:val="single" w:sz="4" w:space="0" w:color="auto"/>
              <w:right w:val="single" w:sz="4" w:space="0" w:color="auto"/>
            </w:tcBorders>
            <w:shd w:val="clear" w:color="auto" w:fill="auto"/>
            <w:noWrap/>
            <w:hideMark/>
          </w:tcPr>
          <w:p w14:paraId="3606446A" w14:textId="44711CD6"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297B6748" w14:textId="48C01611"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7E3607A6" w14:textId="12431A58"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9D06AFB" w14:textId="122CE72F"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struktur</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organisasi</w:t>
            </w:r>
            <w:proofErr w:type="spellEnd"/>
            <w:r w:rsidRPr="00304808">
              <w:rPr>
                <w:rFonts w:ascii="Times New Roman" w:eastAsia="Times New Roman" w:hAnsi="Times New Roman" w:cs="Times New Roman"/>
                <w:color w:val="000000"/>
                <w:lang w:val="en-ID" w:eastAsia="en-ID"/>
              </w:rPr>
              <w:t xml:space="preserve"> Madrasah/</w:t>
            </w:r>
            <w:proofErr w:type="spellStart"/>
            <w:r w:rsidRPr="00304808">
              <w:rPr>
                <w:rFonts w:ascii="Times New Roman" w:eastAsia="Times New Roman" w:hAnsi="Times New Roman" w:cs="Times New Roman"/>
                <w:color w:val="000000"/>
                <w:lang w:val="en-ID" w:eastAsia="en-ID"/>
              </w:rPr>
              <w:t>sekolah</w:t>
            </w:r>
            <w:proofErr w:type="spellEnd"/>
          </w:p>
        </w:tc>
        <w:tc>
          <w:tcPr>
            <w:tcW w:w="1985" w:type="dxa"/>
            <w:tcBorders>
              <w:top w:val="nil"/>
              <w:left w:val="nil"/>
              <w:bottom w:val="single" w:sz="4" w:space="0" w:color="auto"/>
              <w:right w:val="single" w:sz="4" w:space="0" w:color="auto"/>
            </w:tcBorders>
            <w:shd w:val="clear" w:color="auto" w:fill="auto"/>
            <w:hideMark/>
          </w:tcPr>
          <w:p w14:paraId="4BA50CCE" w14:textId="25AA283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5E90ACA" w14:textId="4B509BE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72541FC8"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0FDDE824" w14:textId="3CD11838"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4F1F7037" w14:textId="206D348A"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0420BE3C" w14:textId="5094CC40"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72EA583" w14:textId="1BBAEE07"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redesain</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pengembang</w:t>
            </w:r>
            <w:proofErr w:type="spellEnd"/>
            <w:r w:rsidRPr="00304808">
              <w:rPr>
                <w:rFonts w:ascii="Times New Roman" w:eastAsia="Times New Roman" w:hAnsi="Times New Roman" w:cs="Times New Roman"/>
                <w:color w:val="000000"/>
                <w:lang w:val="en-ID" w:eastAsia="en-ID"/>
              </w:rPr>
              <w:t xml:space="preserve"> tata </w:t>
            </w:r>
            <w:proofErr w:type="spellStart"/>
            <w:r w:rsidRPr="00304808">
              <w:rPr>
                <w:rFonts w:ascii="Times New Roman" w:eastAsia="Times New Roman" w:hAnsi="Times New Roman" w:cs="Times New Roman"/>
                <w:color w:val="000000"/>
                <w:lang w:val="en-ID" w:eastAsia="en-ID"/>
              </w:rPr>
              <w:t>tertib</w:t>
            </w:r>
            <w:proofErr w:type="spellEnd"/>
            <w:r w:rsidRPr="00304808">
              <w:rPr>
                <w:rFonts w:ascii="Times New Roman" w:eastAsia="Times New Roman" w:hAnsi="Times New Roman" w:cs="Times New Roman"/>
                <w:color w:val="000000"/>
                <w:lang w:val="en-ID" w:eastAsia="en-ID"/>
              </w:rPr>
              <w:t xml:space="preserve"> Madrasah/</w:t>
            </w:r>
            <w:proofErr w:type="spellStart"/>
            <w:r w:rsidRPr="00304808">
              <w:rPr>
                <w:rFonts w:ascii="Times New Roman" w:eastAsia="Times New Roman" w:hAnsi="Times New Roman" w:cs="Times New Roman"/>
                <w:color w:val="000000"/>
                <w:lang w:val="en-ID" w:eastAsia="en-ID"/>
              </w:rPr>
              <w:t>sekolah</w:t>
            </w:r>
            <w:proofErr w:type="spellEnd"/>
          </w:p>
        </w:tc>
        <w:tc>
          <w:tcPr>
            <w:tcW w:w="1985" w:type="dxa"/>
            <w:tcBorders>
              <w:top w:val="nil"/>
              <w:left w:val="nil"/>
              <w:bottom w:val="single" w:sz="4" w:space="0" w:color="auto"/>
              <w:right w:val="single" w:sz="4" w:space="0" w:color="auto"/>
            </w:tcBorders>
            <w:shd w:val="clear" w:color="auto" w:fill="auto"/>
            <w:hideMark/>
          </w:tcPr>
          <w:p w14:paraId="539088C0" w14:textId="56150C50"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ADB18D2" w14:textId="360E2898"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088DAAE0" w14:textId="77777777" w:rsidTr="00057AE3">
        <w:trPr>
          <w:trHeight w:val="945"/>
        </w:trPr>
        <w:tc>
          <w:tcPr>
            <w:tcW w:w="851" w:type="dxa"/>
            <w:tcBorders>
              <w:top w:val="nil"/>
              <w:left w:val="single" w:sz="4" w:space="0" w:color="auto"/>
              <w:bottom w:val="single" w:sz="4" w:space="0" w:color="auto"/>
              <w:right w:val="single" w:sz="4" w:space="0" w:color="auto"/>
            </w:tcBorders>
            <w:shd w:val="clear" w:color="auto" w:fill="auto"/>
            <w:noWrap/>
            <w:hideMark/>
          </w:tcPr>
          <w:p w14:paraId="2054204A" w14:textId="7A61660D"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56676842" w14:textId="40BBB0FC"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5817A0B7" w14:textId="342DFFBC"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1D7D662C" w14:textId="39DC67D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proofErr w:type="gram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perumus</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penyusun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peraturan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akademik</w:t>
            </w:r>
            <w:proofErr w:type="spellEnd"/>
            <w:r w:rsidRPr="00304808">
              <w:rPr>
                <w:rFonts w:ascii="Times New Roman" w:eastAsia="Times New Roman" w:hAnsi="Times New Roman" w:cs="Times New Roman"/>
                <w:color w:val="000000"/>
                <w:lang w:val="en-ID" w:eastAsia="en-ID"/>
              </w:rPr>
              <w:t xml:space="preserve"> Madrasah/</w:t>
            </w:r>
            <w:proofErr w:type="spellStart"/>
            <w:r w:rsidRPr="00304808">
              <w:rPr>
                <w:rFonts w:ascii="Times New Roman" w:eastAsia="Times New Roman" w:hAnsi="Times New Roman" w:cs="Times New Roman"/>
                <w:color w:val="000000"/>
                <w:lang w:val="en-ID" w:eastAsia="en-ID"/>
              </w:rPr>
              <w:t>sekolah</w:t>
            </w:r>
            <w:proofErr w:type="spellEnd"/>
          </w:p>
        </w:tc>
        <w:tc>
          <w:tcPr>
            <w:tcW w:w="1985" w:type="dxa"/>
            <w:tcBorders>
              <w:top w:val="nil"/>
              <w:left w:val="nil"/>
              <w:bottom w:val="single" w:sz="4" w:space="0" w:color="auto"/>
              <w:right w:val="single" w:sz="4" w:space="0" w:color="auto"/>
            </w:tcBorders>
            <w:shd w:val="clear" w:color="auto" w:fill="auto"/>
            <w:hideMark/>
          </w:tcPr>
          <w:p w14:paraId="6EC569B8" w14:textId="1282B235"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675997A" w14:textId="588650E5"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46D17D45" w14:textId="77777777" w:rsidTr="00057AE3">
        <w:trPr>
          <w:trHeight w:val="945"/>
        </w:trPr>
        <w:tc>
          <w:tcPr>
            <w:tcW w:w="851" w:type="dxa"/>
            <w:tcBorders>
              <w:top w:val="nil"/>
              <w:left w:val="single" w:sz="4" w:space="0" w:color="auto"/>
              <w:bottom w:val="single" w:sz="4" w:space="0" w:color="auto"/>
              <w:right w:val="single" w:sz="4" w:space="0" w:color="auto"/>
            </w:tcBorders>
            <w:shd w:val="clear" w:color="auto" w:fill="auto"/>
            <w:noWrap/>
            <w:hideMark/>
          </w:tcPr>
          <w:p w14:paraId="3DE106C7" w14:textId="56E66A44"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7CCDCAFE" w14:textId="4C9D315B"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7DF17625" w14:textId="25F14CAD"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334E5DA8" w14:textId="5B771F86"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perumus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pengembang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kode</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etik</w:t>
            </w:r>
            <w:proofErr w:type="spellEnd"/>
            <w:r w:rsidRPr="00304808">
              <w:rPr>
                <w:rFonts w:ascii="Times New Roman" w:eastAsia="Times New Roman" w:hAnsi="Times New Roman" w:cs="Times New Roman"/>
                <w:color w:val="000000"/>
                <w:lang w:val="en-ID" w:eastAsia="en-ID"/>
              </w:rPr>
              <w:t xml:space="preserve"> Madrasah/</w:t>
            </w:r>
            <w:proofErr w:type="spellStart"/>
            <w:r w:rsidRPr="00304808">
              <w:rPr>
                <w:rFonts w:ascii="Times New Roman" w:eastAsia="Times New Roman" w:hAnsi="Times New Roman" w:cs="Times New Roman"/>
                <w:color w:val="000000"/>
                <w:lang w:val="en-ID" w:eastAsia="en-ID"/>
              </w:rPr>
              <w:t>sekolah</w:t>
            </w:r>
            <w:proofErr w:type="spellEnd"/>
          </w:p>
        </w:tc>
        <w:tc>
          <w:tcPr>
            <w:tcW w:w="1985" w:type="dxa"/>
            <w:tcBorders>
              <w:top w:val="nil"/>
              <w:left w:val="nil"/>
              <w:bottom w:val="single" w:sz="4" w:space="0" w:color="auto"/>
              <w:right w:val="single" w:sz="4" w:space="0" w:color="auto"/>
            </w:tcBorders>
            <w:shd w:val="clear" w:color="auto" w:fill="auto"/>
            <w:hideMark/>
          </w:tcPr>
          <w:p w14:paraId="606BC561" w14:textId="3FE369D0"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218001CB" w14:textId="66975259"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30BD9194"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hideMark/>
          </w:tcPr>
          <w:p w14:paraId="6DBFA691" w14:textId="4CE18FA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C65F518" w14:textId="5C790366"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E7893A1" w14:textId="531ABBEE"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12C44F59" w14:textId="2F1FF0DF"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w:t>
            </w:r>
            <w:proofErr w:type="spellEnd"/>
            <w:r w:rsidRPr="00304808">
              <w:rPr>
                <w:rFonts w:ascii="Times New Roman" w:eastAsia="Times New Roman" w:hAnsi="Times New Roman" w:cs="Times New Roman"/>
                <w:color w:val="000000"/>
                <w:lang w:val="en-ID" w:eastAsia="en-ID"/>
              </w:rPr>
              <w:t xml:space="preserve"> tata-</w:t>
            </w:r>
            <w:proofErr w:type="spellStart"/>
            <w:r w:rsidRPr="00304808">
              <w:rPr>
                <w:rFonts w:ascii="Times New Roman" w:eastAsia="Times New Roman" w:hAnsi="Times New Roman" w:cs="Times New Roman"/>
                <w:color w:val="000000"/>
                <w:lang w:val="en-ID" w:eastAsia="en-ID"/>
              </w:rPr>
              <w:t>tertib</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pengunjung</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peminjaman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perpustakaan</w:t>
            </w:r>
            <w:proofErr w:type="spellEnd"/>
          </w:p>
        </w:tc>
        <w:tc>
          <w:tcPr>
            <w:tcW w:w="1985" w:type="dxa"/>
            <w:tcBorders>
              <w:top w:val="nil"/>
              <w:left w:val="nil"/>
              <w:bottom w:val="single" w:sz="4" w:space="0" w:color="auto"/>
              <w:right w:val="single" w:sz="4" w:space="0" w:color="auto"/>
            </w:tcBorders>
            <w:shd w:val="clear" w:color="auto" w:fill="auto"/>
            <w:hideMark/>
          </w:tcPr>
          <w:p w14:paraId="1024C43B" w14:textId="7C382DCC"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6D88B611" w14:textId="04663F67"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1A902F8E"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7386A7B7" w14:textId="11F9227B"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0FDD063A" w14:textId="7DDEDA28"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2D44A488" w14:textId="43B70DBB"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3D68B77E" w14:textId="0C9AD3AA"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penyusun</w:t>
            </w:r>
            <w:proofErr w:type="spellEnd"/>
            <w:r w:rsidRPr="00304808">
              <w:rPr>
                <w:rFonts w:ascii="Times New Roman" w:eastAsia="Times New Roman" w:hAnsi="Times New Roman" w:cs="Times New Roman"/>
                <w:color w:val="000000"/>
                <w:lang w:val="en-ID" w:eastAsia="en-ID"/>
              </w:rPr>
              <w:t xml:space="preserve"> program dan </w:t>
            </w:r>
            <w:proofErr w:type="spellStart"/>
            <w:r w:rsidRPr="00304808">
              <w:rPr>
                <w:rFonts w:ascii="Times New Roman" w:eastAsia="Times New Roman" w:hAnsi="Times New Roman" w:cs="Times New Roman"/>
                <w:color w:val="000000"/>
                <w:lang w:val="en-ID" w:eastAsia="en-ID"/>
              </w:rPr>
              <w:t>jadwal</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kegiatan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perpustakaan</w:t>
            </w:r>
            <w:proofErr w:type="spellEnd"/>
          </w:p>
        </w:tc>
        <w:tc>
          <w:tcPr>
            <w:tcW w:w="1985" w:type="dxa"/>
            <w:tcBorders>
              <w:top w:val="nil"/>
              <w:left w:val="nil"/>
              <w:bottom w:val="single" w:sz="4" w:space="0" w:color="auto"/>
              <w:right w:val="single" w:sz="4" w:space="0" w:color="auto"/>
            </w:tcBorders>
            <w:shd w:val="clear" w:color="auto" w:fill="auto"/>
            <w:hideMark/>
          </w:tcPr>
          <w:p w14:paraId="75543E8D" w14:textId="45239A82"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BF0A900" w14:textId="3B8AB7E8"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1531A18C"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287D2A29" w14:textId="3E5B087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4C73CFC" w14:textId="55B074EB"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A7B846F" w14:textId="3A930402"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F947DF2" w14:textId="670EF16A"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admin/ </w:t>
            </w:r>
            <w:proofErr w:type="spellStart"/>
            <w:r w:rsidRPr="00304808">
              <w:rPr>
                <w:rFonts w:ascii="Times New Roman" w:eastAsia="Times New Roman" w:hAnsi="Times New Roman" w:cs="Times New Roman"/>
                <w:color w:val="000000"/>
                <w:lang w:val="en-ID" w:eastAsia="en-ID"/>
              </w:rPr>
              <w:t>pengelola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induk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perpustakaan</w:t>
            </w:r>
            <w:proofErr w:type="spellEnd"/>
          </w:p>
        </w:tc>
        <w:tc>
          <w:tcPr>
            <w:tcW w:w="1985" w:type="dxa"/>
            <w:tcBorders>
              <w:top w:val="nil"/>
              <w:left w:val="nil"/>
              <w:bottom w:val="single" w:sz="4" w:space="0" w:color="auto"/>
              <w:right w:val="single" w:sz="4" w:space="0" w:color="auto"/>
            </w:tcBorders>
            <w:shd w:val="clear" w:color="auto" w:fill="auto"/>
            <w:hideMark/>
          </w:tcPr>
          <w:p w14:paraId="7EB0B521" w14:textId="7B84DCB5"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5C21BBE2" w14:textId="1FF6ABF7"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6213F3E1"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2C0F4689" w14:textId="28A69081"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111C4F8" w14:textId="0C009C64"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01BE37B6" w14:textId="53B56130"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96BFDE1" w14:textId="6E3DE3FC"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pengembang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klasifikasi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dan </w:t>
            </w:r>
            <w:proofErr w:type="spellStart"/>
            <w:r w:rsidRPr="00304808">
              <w:rPr>
                <w:rFonts w:ascii="Times New Roman" w:eastAsia="Times New Roman" w:hAnsi="Times New Roman" w:cs="Times New Roman"/>
                <w:color w:val="000000"/>
                <w:lang w:val="en-ID" w:eastAsia="en-ID"/>
              </w:rPr>
              <w:t>katalog</w:t>
            </w:r>
            <w:proofErr w:type="spellEnd"/>
            <w:r w:rsidRPr="00304808">
              <w:rPr>
                <w:rFonts w:ascii="Times New Roman" w:eastAsia="Times New Roman" w:hAnsi="Times New Roman" w:cs="Times New Roman"/>
                <w:color w:val="000000"/>
                <w:lang w:val="en-ID" w:eastAsia="en-ID"/>
              </w:rPr>
              <w:t>/</w:t>
            </w:r>
            <w:proofErr w:type="spellStart"/>
            <w:r w:rsidRPr="00304808">
              <w:rPr>
                <w:rFonts w:ascii="Times New Roman" w:eastAsia="Times New Roman" w:hAnsi="Times New Roman" w:cs="Times New Roman"/>
                <w:color w:val="000000"/>
                <w:lang w:val="en-ID" w:eastAsia="en-ID"/>
              </w:rPr>
              <w:t>kartu</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buku</w:t>
            </w:r>
            <w:proofErr w:type="spellEnd"/>
          </w:p>
        </w:tc>
        <w:tc>
          <w:tcPr>
            <w:tcW w:w="1985" w:type="dxa"/>
            <w:tcBorders>
              <w:top w:val="nil"/>
              <w:left w:val="nil"/>
              <w:bottom w:val="single" w:sz="4" w:space="0" w:color="auto"/>
              <w:right w:val="single" w:sz="4" w:space="0" w:color="auto"/>
            </w:tcBorders>
            <w:shd w:val="clear" w:color="auto" w:fill="auto"/>
            <w:hideMark/>
          </w:tcPr>
          <w:p w14:paraId="3EF7ACDB" w14:textId="20BDB4E1"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3EAF31BD" w14:textId="713F3965"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5546CBE0" w14:textId="77777777" w:rsidTr="00057AE3">
        <w:trPr>
          <w:trHeight w:val="945"/>
        </w:trPr>
        <w:tc>
          <w:tcPr>
            <w:tcW w:w="851" w:type="dxa"/>
            <w:tcBorders>
              <w:top w:val="nil"/>
              <w:left w:val="single" w:sz="4" w:space="0" w:color="auto"/>
              <w:bottom w:val="single" w:sz="4" w:space="0" w:color="auto"/>
              <w:right w:val="single" w:sz="4" w:space="0" w:color="auto"/>
            </w:tcBorders>
            <w:shd w:val="clear" w:color="auto" w:fill="auto"/>
            <w:noWrap/>
            <w:hideMark/>
          </w:tcPr>
          <w:p w14:paraId="327FDEDF" w14:textId="3E91305B"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6E95EC92" w14:textId="04A78E15"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08A19BE5" w14:textId="160BA064"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3AE66799" w14:textId="559CF630"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pengelola</w:t>
            </w:r>
            <w:proofErr w:type="spellEnd"/>
            <w:r w:rsidRPr="00304808">
              <w:rPr>
                <w:rFonts w:ascii="Times New Roman" w:eastAsia="Times New Roman" w:hAnsi="Times New Roman" w:cs="Times New Roman"/>
                <w:color w:val="000000"/>
                <w:lang w:val="en-ID" w:eastAsia="en-ID"/>
              </w:rPr>
              <w:t xml:space="preserve">/ admin </w:t>
            </w:r>
            <w:proofErr w:type="spellStart"/>
            <w:r w:rsidRPr="00304808">
              <w:rPr>
                <w:rFonts w:ascii="Times New Roman" w:eastAsia="Times New Roman" w:hAnsi="Times New Roman" w:cs="Times New Roman"/>
                <w:color w:val="000000"/>
                <w:lang w:val="en-ID" w:eastAsia="en-ID"/>
              </w:rPr>
              <w:t>peminjam</w:t>
            </w:r>
            <w:proofErr w:type="spellEnd"/>
            <w:r w:rsidRPr="00304808">
              <w:rPr>
                <w:rFonts w:ascii="Times New Roman" w:eastAsia="Times New Roman" w:hAnsi="Times New Roman" w:cs="Times New Roman"/>
                <w:color w:val="000000"/>
                <w:lang w:val="en-ID" w:eastAsia="en-ID"/>
              </w:rPr>
              <w:t xml:space="preserve"> di </w:t>
            </w:r>
            <w:proofErr w:type="spellStart"/>
            <w:r w:rsidRPr="00304808">
              <w:rPr>
                <w:rFonts w:ascii="Times New Roman" w:eastAsia="Times New Roman" w:hAnsi="Times New Roman" w:cs="Times New Roman"/>
                <w:color w:val="000000"/>
                <w:lang w:val="en-ID" w:eastAsia="en-ID"/>
              </w:rPr>
              <w:t>buku</w:t>
            </w:r>
            <w:proofErr w:type="spellEnd"/>
            <w:r w:rsidRPr="00304808">
              <w:rPr>
                <w:rFonts w:ascii="Times New Roman" w:eastAsia="Times New Roman" w:hAnsi="Times New Roman" w:cs="Times New Roman"/>
                <w:color w:val="000000"/>
                <w:lang w:val="en-ID" w:eastAsia="en-ID"/>
              </w:rPr>
              <w:t xml:space="preserve"> daftar </w:t>
            </w:r>
            <w:proofErr w:type="spellStart"/>
            <w:r w:rsidRPr="00304808">
              <w:rPr>
                <w:rFonts w:ascii="Times New Roman" w:eastAsia="Times New Roman" w:hAnsi="Times New Roman" w:cs="Times New Roman"/>
                <w:color w:val="000000"/>
                <w:lang w:val="en-ID" w:eastAsia="en-ID"/>
              </w:rPr>
              <w:t>peminjam</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perpustakaan</w:t>
            </w:r>
            <w:proofErr w:type="spellEnd"/>
          </w:p>
        </w:tc>
        <w:tc>
          <w:tcPr>
            <w:tcW w:w="1985" w:type="dxa"/>
            <w:tcBorders>
              <w:top w:val="nil"/>
              <w:left w:val="nil"/>
              <w:bottom w:val="single" w:sz="4" w:space="0" w:color="auto"/>
              <w:right w:val="single" w:sz="4" w:space="0" w:color="auto"/>
            </w:tcBorders>
            <w:shd w:val="clear" w:color="auto" w:fill="auto"/>
            <w:hideMark/>
          </w:tcPr>
          <w:p w14:paraId="34213665" w14:textId="0E6C7F83"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930840C" w14:textId="71649594"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4292F6B4"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1808329C" w14:textId="22512C7C"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0D8A432C" w14:textId="4F1D6690"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0C3FA0D1" w14:textId="0279313F"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0091D63" w14:textId="3273C9C0"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sebagai</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tim</w:t>
            </w:r>
            <w:proofErr w:type="spellEnd"/>
            <w:r w:rsidRPr="00304808">
              <w:rPr>
                <w:rFonts w:ascii="Times New Roman" w:eastAsia="Times New Roman" w:hAnsi="Times New Roman" w:cs="Times New Roman"/>
                <w:color w:val="000000"/>
                <w:lang w:val="en-ID" w:eastAsia="en-ID"/>
              </w:rPr>
              <w:t xml:space="preserve"> admin </w:t>
            </w:r>
            <w:proofErr w:type="spellStart"/>
            <w:r w:rsidRPr="00304808">
              <w:rPr>
                <w:rFonts w:ascii="Times New Roman" w:eastAsia="Times New Roman" w:hAnsi="Times New Roman" w:cs="Times New Roman"/>
                <w:color w:val="000000"/>
                <w:lang w:val="en-ID" w:eastAsia="en-ID"/>
              </w:rPr>
              <w:t>pendataan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pengunjung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perpustakaan</w:t>
            </w:r>
            <w:proofErr w:type="spellEnd"/>
          </w:p>
        </w:tc>
        <w:tc>
          <w:tcPr>
            <w:tcW w:w="1985" w:type="dxa"/>
            <w:tcBorders>
              <w:top w:val="nil"/>
              <w:left w:val="nil"/>
              <w:bottom w:val="single" w:sz="4" w:space="0" w:color="auto"/>
              <w:right w:val="single" w:sz="4" w:space="0" w:color="auto"/>
            </w:tcBorders>
            <w:shd w:val="clear" w:color="auto" w:fill="auto"/>
            <w:hideMark/>
          </w:tcPr>
          <w:p w14:paraId="78B91FED" w14:textId="31DFF7EE"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170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10AB371" w14:textId="7AA6BD17"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4D7C1136"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1B0F2C96" w14:textId="48C6225A"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lastRenderedPageBreak/>
              <w:t>15</w:t>
            </w:r>
          </w:p>
        </w:tc>
        <w:tc>
          <w:tcPr>
            <w:tcW w:w="2551" w:type="dxa"/>
            <w:tcBorders>
              <w:top w:val="nil"/>
              <w:left w:val="nil"/>
              <w:bottom w:val="single" w:sz="4" w:space="0" w:color="auto"/>
              <w:right w:val="single" w:sz="4" w:space="0" w:color="auto"/>
            </w:tcBorders>
            <w:shd w:val="clear" w:color="auto" w:fill="auto"/>
            <w:hideMark/>
          </w:tcPr>
          <w:p w14:paraId="302E3E20" w14:textId="38CD9B74"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PLP</w:t>
            </w:r>
            <w:r>
              <w:rPr>
                <w:rFonts w:ascii="Times New Roman" w:eastAsia="Times New Roman" w:hAnsi="Times New Roman" w:cs="Times New Roman"/>
                <w:color w:val="000000"/>
                <w:lang w:val="en-ID" w:eastAsia="en-ID"/>
              </w:rPr>
              <w:t>/ Real Teaching</w:t>
            </w:r>
          </w:p>
        </w:tc>
        <w:tc>
          <w:tcPr>
            <w:tcW w:w="709" w:type="dxa"/>
            <w:tcBorders>
              <w:top w:val="nil"/>
              <w:left w:val="nil"/>
              <w:bottom w:val="single" w:sz="4" w:space="0" w:color="auto"/>
              <w:right w:val="single" w:sz="4" w:space="0" w:color="auto"/>
            </w:tcBorders>
            <w:shd w:val="clear" w:color="auto" w:fill="auto"/>
            <w:hideMark/>
          </w:tcPr>
          <w:p w14:paraId="79121DF9" w14:textId="5AAD79DA"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4</w:t>
            </w:r>
          </w:p>
        </w:tc>
        <w:tc>
          <w:tcPr>
            <w:tcW w:w="4252" w:type="dxa"/>
            <w:tcBorders>
              <w:top w:val="nil"/>
              <w:left w:val="nil"/>
              <w:bottom w:val="single" w:sz="4" w:space="0" w:color="auto"/>
              <w:right w:val="single" w:sz="4" w:space="0" w:color="auto"/>
            </w:tcBorders>
            <w:shd w:val="clear" w:color="auto" w:fill="auto"/>
            <w:hideMark/>
          </w:tcPr>
          <w:p w14:paraId="4714DD2E" w14:textId="488AF52E"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menyusun</w:t>
            </w:r>
            <w:proofErr w:type="spellEnd"/>
            <w:r w:rsidRPr="00304808">
              <w:rPr>
                <w:rFonts w:ascii="Times New Roman" w:eastAsia="Times New Roman" w:hAnsi="Times New Roman" w:cs="Times New Roman"/>
                <w:color w:val="000000"/>
                <w:lang w:val="en-ID" w:eastAsia="en-ID"/>
              </w:rPr>
              <w:t xml:space="preserve"> RPP, </w:t>
            </w:r>
            <w:proofErr w:type="spellStart"/>
            <w:r w:rsidRPr="00304808">
              <w:rPr>
                <w:rFonts w:ascii="Times New Roman" w:eastAsia="Times New Roman" w:hAnsi="Times New Roman" w:cs="Times New Roman"/>
                <w:color w:val="000000"/>
                <w:lang w:val="en-ID" w:eastAsia="en-ID"/>
              </w:rPr>
              <w:t>merancang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menyiapkan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gramEnd"/>
            <w:r w:rsidRPr="00304808">
              <w:rPr>
                <w:rFonts w:ascii="Times New Roman" w:eastAsia="Times New Roman" w:hAnsi="Times New Roman" w:cs="Times New Roman"/>
                <w:color w:val="000000"/>
                <w:lang w:val="en-ID" w:eastAsia="en-ID"/>
              </w:rPr>
              <w:t xml:space="preserve">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tematik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sekaligus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penilaiannya</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06761424" w14:textId="399C71F1"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AEF682A" w14:textId="4B8939B9"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4F5DAC8C"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2BAD2B7F" w14:textId="24177E88"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2D6A69AD" w14:textId="13FE2F99"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6664D0B6" w14:textId="2EF2A0B0"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4A7BF2B" w14:textId="2796F7EF"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menyusun</w:t>
            </w:r>
            <w:proofErr w:type="spellEnd"/>
            <w:r w:rsidRPr="00304808">
              <w:rPr>
                <w:rFonts w:ascii="Times New Roman" w:eastAsia="Times New Roman" w:hAnsi="Times New Roman" w:cs="Times New Roman"/>
                <w:color w:val="000000"/>
                <w:lang w:val="en-ID" w:eastAsia="en-ID"/>
              </w:rPr>
              <w:t xml:space="preserve"> RPP, </w:t>
            </w:r>
            <w:proofErr w:type="spellStart"/>
            <w:r w:rsidRPr="00304808">
              <w:rPr>
                <w:rFonts w:ascii="Times New Roman" w:eastAsia="Times New Roman" w:hAnsi="Times New Roman" w:cs="Times New Roman"/>
                <w:color w:val="000000"/>
                <w:lang w:val="en-ID" w:eastAsia="en-ID"/>
              </w:rPr>
              <w:t>merancang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menyiapkan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gramEnd"/>
            <w:r w:rsidRPr="00304808">
              <w:rPr>
                <w:rFonts w:ascii="Times New Roman" w:eastAsia="Times New Roman" w:hAnsi="Times New Roman" w:cs="Times New Roman"/>
                <w:color w:val="000000"/>
                <w:lang w:val="en-ID" w:eastAsia="en-ID"/>
              </w:rPr>
              <w:t xml:space="preserve">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Matematika</w:t>
            </w:r>
            <w:proofErr w:type="spellEnd"/>
            <w:r w:rsidRPr="00304808">
              <w:rPr>
                <w:rFonts w:ascii="Times New Roman" w:eastAsia="Times New Roman" w:hAnsi="Times New Roman" w:cs="Times New Roman"/>
                <w:color w:val="000000"/>
                <w:lang w:val="en-ID" w:eastAsia="en-ID"/>
              </w:rPr>
              <w:t xml:space="preserve"> ( </w:t>
            </w:r>
            <w:proofErr w:type="spellStart"/>
            <w:r w:rsidRPr="00304808">
              <w:rPr>
                <w:rFonts w:ascii="Times New Roman" w:eastAsia="Times New Roman" w:hAnsi="Times New Roman" w:cs="Times New Roman"/>
                <w:color w:val="000000"/>
                <w:lang w:val="en-ID" w:eastAsia="en-ID"/>
              </w:rPr>
              <w:t>kelas</w:t>
            </w:r>
            <w:proofErr w:type="spellEnd"/>
            <w:r w:rsidRPr="00304808">
              <w:rPr>
                <w:rFonts w:ascii="Times New Roman" w:eastAsia="Times New Roman" w:hAnsi="Times New Roman" w:cs="Times New Roman"/>
                <w:color w:val="000000"/>
                <w:lang w:val="en-ID" w:eastAsia="en-ID"/>
              </w:rPr>
              <w:t xml:space="preserve"> 4,5, </w:t>
            </w:r>
            <w:proofErr w:type="spellStart"/>
            <w:r w:rsidRPr="00304808">
              <w:rPr>
                <w:rFonts w:ascii="Times New Roman" w:eastAsia="Times New Roman" w:hAnsi="Times New Roman" w:cs="Times New Roman"/>
                <w:color w:val="000000"/>
                <w:lang w:val="en-ID" w:eastAsia="en-ID"/>
              </w:rPr>
              <w:t>atau</w:t>
            </w:r>
            <w:proofErr w:type="spellEnd"/>
            <w:r w:rsidRPr="00304808">
              <w:rPr>
                <w:rFonts w:ascii="Times New Roman" w:eastAsia="Times New Roman" w:hAnsi="Times New Roman" w:cs="Times New Roman"/>
                <w:color w:val="000000"/>
                <w:lang w:val="en-ID" w:eastAsia="en-ID"/>
              </w:rPr>
              <w:t xml:space="preserve"> 6), </w:t>
            </w:r>
            <w:proofErr w:type="spellStart"/>
            <w:r w:rsidRPr="00304808">
              <w:rPr>
                <w:rFonts w:ascii="Times New Roman" w:eastAsia="Times New Roman" w:hAnsi="Times New Roman" w:cs="Times New Roman"/>
                <w:color w:val="000000"/>
                <w:lang w:val="en-ID" w:eastAsia="en-ID"/>
              </w:rPr>
              <w:t>sekaligus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penilaiannya</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725DA16B" w14:textId="02F0F61D"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0D068D0C" w14:textId="36404D7D"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63A55950"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57B1509F" w14:textId="2B05B349"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486ED4D4" w14:textId="0073351A"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5EE7A686" w14:textId="5C7F2BD6"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77EC56E4" w14:textId="3C392FF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menyusun</w:t>
            </w:r>
            <w:proofErr w:type="spellEnd"/>
            <w:r w:rsidRPr="00304808">
              <w:rPr>
                <w:rFonts w:ascii="Times New Roman" w:eastAsia="Times New Roman" w:hAnsi="Times New Roman" w:cs="Times New Roman"/>
                <w:color w:val="000000"/>
                <w:lang w:val="en-ID" w:eastAsia="en-ID"/>
              </w:rPr>
              <w:t xml:space="preserve"> RPP, </w:t>
            </w:r>
            <w:proofErr w:type="spellStart"/>
            <w:r w:rsidRPr="00304808">
              <w:rPr>
                <w:rFonts w:ascii="Times New Roman" w:eastAsia="Times New Roman" w:hAnsi="Times New Roman" w:cs="Times New Roman"/>
                <w:color w:val="000000"/>
                <w:lang w:val="en-ID" w:eastAsia="en-ID"/>
              </w:rPr>
              <w:t>merancang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menyiapkan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gramEnd"/>
            <w:r w:rsidRPr="00304808">
              <w:rPr>
                <w:rFonts w:ascii="Times New Roman" w:eastAsia="Times New Roman" w:hAnsi="Times New Roman" w:cs="Times New Roman"/>
                <w:color w:val="000000"/>
                <w:lang w:val="en-ID" w:eastAsia="en-ID"/>
              </w:rPr>
              <w:t xml:space="preserve">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PJOK, </w:t>
            </w:r>
            <w:proofErr w:type="spellStart"/>
            <w:r w:rsidRPr="00304808">
              <w:rPr>
                <w:rFonts w:ascii="Times New Roman" w:eastAsia="Times New Roman" w:hAnsi="Times New Roman" w:cs="Times New Roman"/>
                <w:color w:val="000000"/>
                <w:lang w:val="en-ID" w:eastAsia="en-ID"/>
              </w:rPr>
              <w:t>sekaligus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penilaiannya</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40CE5E77" w14:textId="5C409BBC"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480ADBF6" w14:textId="586D15B6"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63496A04"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59602FF2" w14:textId="0E8548AE"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5A1C479B" w14:textId="3E632821"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709" w:type="dxa"/>
            <w:tcBorders>
              <w:top w:val="nil"/>
              <w:left w:val="nil"/>
              <w:bottom w:val="single" w:sz="4" w:space="0" w:color="auto"/>
              <w:right w:val="single" w:sz="4" w:space="0" w:color="auto"/>
            </w:tcBorders>
            <w:shd w:val="clear" w:color="auto" w:fill="auto"/>
            <w:hideMark/>
          </w:tcPr>
          <w:p w14:paraId="09F3E658" w14:textId="19CF243B"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6CD87A0F" w14:textId="31B62251"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Melaksanakan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tugas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menyusunan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menyusun</w:t>
            </w:r>
            <w:proofErr w:type="spellEnd"/>
            <w:r w:rsidRPr="00304808">
              <w:rPr>
                <w:rFonts w:ascii="Times New Roman" w:eastAsia="Times New Roman" w:hAnsi="Times New Roman" w:cs="Times New Roman"/>
                <w:color w:val="000000"/>
                <w:lang w:val="en-ID" w:eastAsia="en-ID"/>
              </w:rPr>
              <w:t xml:space="preserve"> RPP, </w:t>
            </w:r>
            <w:proofErr w:type="spellStart"/>
            <w:r w:rsidRPr="00304808">
              <w:rPr>
                <w:rFonts w:ascii="Times New Roman" w:eastAsia="Times New Roman" w:hAnsi="Times New Roman" w:cs="Times New Roman"/>
                <w:color w:val="000000"/>
                <w:lang w:val="en-ID" w:eastAsia="en-ID"/>
              </w:rPr>
              <w:t>merancang</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instrumen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menyiapkan</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bahan</w:t>
            </w:r>
            <w:proofErr w:type="spellEnd"/>
            <w:r w:rsidRPr="00304808">
              <w:rPr>
                <w:rFonts w:ascii="Times New Roman" w:eastAsia="Times New Roman" w:hAnsi="Times New Roman" w:cs="Times New Roman"/>
                <w:color w:val="000000"/>
                <w:lang w:val="en-ID" w:eastAsia="en-ID"/>
              </w:rPr>
              <w:t xml:space="preserve"> ajar, media, </w:t>
            </w:r>
            <w:proofErr w:type="spellStart"/>
            <w:r w:rsidRPr="00304808">
              <w:rPr>
                <w:rFonts w:ascii="Times New Roman" w:eastAsia="Times New Roman" w:hAnsi="Times New Roman" w:cs="Times New Roman"/>
                <w:color w:val="000000"/>
                <w:lang w:val="en-ID" w:eastAsia="en-ID"/>
              </w:rPr>
              <w:t>alat</w:t>
            </w:r>
            <w:proofErr w:type="spellEnd"/>
            <w:r w:rsidRPr="00304808">
              <w:rPr>
                <w:rFonts w:ascii="Times New Roman" w:eastAsia="Times New Roman" w:hAnsi="Times New Roman" w:cs="Times New Roman"/>
                <w:color w:val="000000"/>
                <w:lang w:val="en-ID" w:eastAsia="en-ID"/>
              </w:rPr>
              <w:t xml:space="preserve"> </w:t>
            </w:r>
            <w:proofErr w:type="spellStart"/>
            <w:proofErr w:type="gramStart"/>
            <w:r w:rsidRPr="00304808">
              <w:rPr>
                <w:rFonts w:ascii="Times New Roman" w:eastAsia="Times New Roman" w:hAnsi="Times New Roman" w:cs="Times New Roman"/>
                <w:color w:val="000000"/>
                <w:lang w:val="en-ID" w:eastAsia="en-ID"/>
              </w:rPr>
              <w:t>peraga</w:t>
            </w:r>
            <w:proofErr w:type="spellEnd"/>
            <w:r w:rsidRPr="00304808">
              <w:rPr>
                <w:rFonts w:ascii="Times New Roman" w:eastAsia="Times New Roman" w:hAnsi="Times New Roman" w:cs="Times New Roman"/>
                <w:color w:val="000000"/>
                <w:lang w:val="en-ID" w:eastAsia="en-ID"/>
              </w:rPr>
              <w:t xml:space="preserve">,   </w:t>
            </w:r>
            <w:proofErr w:type="gramEnd"/>
            <w:r w:rsidRPr="00304808">
              <w:rPr>
                <w:rFonts w:ascii="Times New Roman" w:eastAsia="Times New Roman" w:hAnsi="Times New Roman" w:cs="Times New Roman"/>
                <w:color w:val="000000"/>
                <w:lang w:val="en-ID" w:eastAsia="en-ID"/>
              </w:rPr>
              <w:t xml:space="preserve">dan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pembelajaran</w:t>
            </w:r>
            <w:proofErr w:type="spellEnd"/>
            <w:r w:rsidRPr="00304808">
              <w:rPr>
                <w:rFonts w:ascii="Times New Roman" w:eastAsia="Times New Roman" w:hAnsi="Times New Roman" w:cs="Times New Roman"/>
                <w:color w:val="000000"/>
                <w:lang w:val="en-ID" w:eastAsia="en-ID"/>
              </w:rPr>
              <w:t xml:space="preserve"> Bahasa </w:t>
            </w:r>
            <w:proofErr w:type="spellStart"/>
            <w:r w:rsidRPr="00304808">
              <w:rPr>
                <w:rFonts w:ascii="Times New Roman" w:eastAsia="Times New Roman" w:hAnsi="Times New Roman" w:cs="Times New Roman"/>
                <w:color w:val="000000"/>
                <w:lang w:val="en-ID" w:eastAsia="en-ID"/>
              </w:rPr>
              <w:t>Jawa</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sekaligus</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praktik</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penilaiannya</w:t>
            </w:r>
            <w:proofErr w:type="spellEnd"/>
            <w:r w:rsidRPr="00304808">
              <w:rPr>
                <w:rFonts w:ascii="Times New Roman" w:eastAsia="Times New Roman" w:hAnsi="Times New Roman" w:cs="Times New Roman"/>
                <w:color w:val="000000"/>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47CF8537" w14:textId="05C25E28"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Times New Roman" w:eastAsia="Times New Roman" w:hAnsi="Times New Roman" w:cs="Times New Roman"/>
                <w:color w:val="000000"/>
                <w:lang w:val="en-ID" w:eastAsia="en-ID"/>
              </w:rPr>
              <w:t xml:space="preserve">680 </w:t>
            </w:r>
            <w:proofErr w:type="spellStart"/>
            <w:r w:rsidRPr="00304808">
              <w:rPr>
                <w:rFonts w:ascii="Times New Roman" w:eastAsia="Times New Roman" w:hAnsi="Times New Roman" w:cs="Times New Roman"/>
                <w:color w:val="000000"/>
                <w:lang w:val="en-ID" w:eastAsia="en-ID"/>
              </w:rPr>
              <w:t>menit</w:t>
            </w:r>
            <w:proofErr w:type="spellEnd"/>
            <w:r w:rsidRPr="00304808">
              <w:rPr>
                <w:rFonts w:ascii="Times New Roman" w:eastAsia="Times New Roman" w:hAnsi="Times New Roman" w:cs="Times New Roman"/>
                <w:color w:val="000000"/>
                <w:lang w:val="en-ID" w:eastAsia="en-ID"/>
              </w:rPr>
              <w:t xml:space="preserve"> /</w:t>
            </w:r>
            <w:proofErr w:type="spellStart"/>
            <w:r w:rsidRPr="00304808">
              <w:rPr>
                <w:rFonts w:ascii="Times New Roman" w:eastAsia="Times New Roman" w:hAnsi="Times New Roman" w:cs="Times New Roman"/>
                <w:color w:val="000000"/>
                <w:lang w:val="en-ID" w:eastAsia="en-ID"/>
              </w:rPr>
              <w:t>minggu</w:t>
            </w:r>
            <w:proofErr w:type="spellEnd"/>
            <w:r w:rsidRPr="00304808">
              <w:rPr>
                <w:rFonts w:ascii="Times New Roman" w:eastAsia="Times New Roman" w:hAnsi="Times New Roman" w:cs="Times New Roman"/>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7F365AE1" w14:textId="5C292EB6"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Times New Roman" w:eastAsia="Times New Roman" w:hAnsi="Times New Roman" w:cs="Times New Roman"/>
                <w:color w:val="000000"/>
                <w:lang w:val="en-ID" w:eastAsia="en-ID"/>
              </w:rPr>
              <w:t>Sekolah</w:t>
            </w:r>
            <w:proofErr w:type="spellEnd"/>
            <w:r w:rsidRPr="00304808">
              <w:rPr>
                <w:rFonts w:ascii="Times New Roman" w:eastAsia="Times New Roman" w:hAnsi="Times New Roman" w:cs="Times New Roman"/>
                <w:color w:val="000000"/>
                <w:lang w:val="en-ID" w:eastAsia="en-ID"/>
              </w:rPr>
              <w:t xml:space="preserve"> Dasar/ Madrasah </w:t>
            </w:r>
            <w:proofErr w:type="spellStart"/>
            <w:r w:rsidRPr="00304808">
              <w:rPr>
                <w:rFonts w:ascii="Times New Roman" w:eastAsia="Times New Roman" w:hAnsi="Times New Roman" w:cs="Times New Roman"/>
                <w:color w:val="000000"/>
                <w:lang w:val="en-ID" w:eastAsia="en-ID"/>
              </w:rPr>
              <w:t>Ibtidaiyah</w:t>
            </w:r>
            <w:proofErr w:type="spellEnd"/>
          </w:p>
        </w:tc>
      </w:tr>
      <w:tr w:rsidR="00057AE3" w:rsidRPr="00304808" w14:paraId="0336EA1A"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1274F419" w14:textId="03B81D86"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Light" w:eastAsia="Times New Roman" w:hAnsi="Calibri Light" w:cs="Calibri Light"/>
                <w:color w:val="000000"/>
                <w:sz w:val="24"/>
                <w:szCs w:val="24"/>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2BC511FD" w14:textId="4F024472"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Light" w:eastAsia="Times New Roman" w:hAnsi="Calibri Light" w:cs="Calibri Light"/>
                <w:color w:val="000000"/>
                <w:sz w:val="24"/>
                <w:szCs w:val="24"/>
                <w:lang w:val="en-ID" w:eastAsia="en-ID"/>
              </w:rPr>
              <w:t> </w:t>
            </w:r>
          </w:p>
        </w:tc>
        <w:tc>
          <w:tcPr>
            <w:tcW w:w="709" w:type="dxa"/>
            <w:tcBorders>
              <w:top w:val="nil"/>
              <w:left w:val="nil"/>
              <w:bottom w:val="single" w:sz="4" w:space="0" w:color="auto"/>
              <w:right w:val="single" w:sz="4" w:space="0" w:color="auto"/>
            </w:tcBorders>
            <w:shd w:val="clear" w:color="auto" w:fill="auto"/>
            <w:hideMark/>
          </w:tcPr>
          <w:p w14:paraId="424FE583" w14:textId="57718606"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Light" w:eastAsia="Times New Roman" w:hAnsi="Calibri Light" w:cs="Calibri Light"/>
                <w:color w:val="000000"/>
                <w:sz w:val="24"/>
                <w:szCs w:val="24"/>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0E249AD3" w14:textId="700ED446"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Light" w:eastAsia="Times New Roman" w:hAnsi="Calibri Light" w:cs="Calibri Light"/>
                <w:color w:val="000000"/>
                <w:sz w:val="24"/>
                <w:szCs w:val="24"/>
                <w:lang w:val="en-ID" w:eastAsia="en-ID"/>
              </w:rPr>
              <w:t>Melaksanakan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tugas</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menyusunan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menyusun</w:t>
            </w:r>
            <w:proofErr w:type="spellEnd"/>
            <w:r w:rsidRPr="00304808">
              <w:rPr>
                <w:rFonts w:ascii="Calibri Light" w:eastAsia="Times New Roman" w:hAnsi="Calibri Light" w:cs="Calibri Light"/>
                <w:color w:val="000000"/>
                <w:sz w:val="24"/>
                <w:szCs w:val="24"/>
                <w:lang w:val="en-ID" w:eastAsia="en-ID"/>
              </w:rPr>
              <w:t xml:space="preserve"> RPP, </w:t>
            </w:r>
            <w:proofErr w:type="spellStart"/>
            <w:r w:rsidRPr="00304808">
              <w:rPr>
                <w:rFonts w:ascii="Calibri Light" w:eastAsia="Times New Roman" w:hAnsi="Calibri Light" w:cs="Calibri Light"/>
                <w:color w:val="000000"/>
                <w:sz w:val="24"/>
                <w:szCs w:val="24"/>
                <w:lang w:val="en-ID" w:eastAsia="en-ID"/>
              </w:rPr>
              <w:t>merancang</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instrumen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penilaian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menyiapkan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bahan</w:t>
            </w:r>
            <w:proofErr w:type="spellEnd"/>
            <w:r w:rsidRPr="00304808">
              <w:rPr>
                <w:rFonts w:ascii="Calibri Light" w:eastAsia="Times New Roman" w:hAnsi="Calibri Light" w:cs="Calibri Light"/>
                <w:color w:val="000000"/>
                <w:sz w:val="24"/>
                <w:szCs w:val="24"/>
                <w:lang w:val="en-ID" w:eastAsia="en-ID"/>
              </w:rPr>
              <w:t xml:space="preserve"> ajar, media, </w:t>
            </w:r>
            <w:proofErr w:type="spellStart"/>
            <w:r w:rsidRPr="00304808">
              <w:rPr>
                <w:rFonts w:ascii="Calibri Light" w:eastAsia="Times New Roman" w:hAnsi="Calibri Light" w:cs="Calibri Light"/>
                <w:color w:val="000000"/>
                <w:sz w:val="24"/>
                <w:szCs w:val="24"/>
                <w:lang w:val="en-ID" w:eastAsia="en-ID"/>
              </w:rPr>
              <w:t>alat</w:t>
            </w:r>
            <w:proofErr w:type="spellEnd"/>
            <w:r w:rsidRPr="00304808">
              <w:rPr>
                <w:rFonts w:ascii="Calibri Light" w:eastAsia="Times New Roman" w:hAnsi="Calibri Light" w:cs="Calibri Light"/>
                <w:color w:val="000000"/>
                <w:sz w:val="24"/>
                <w:szCs w:val="24"/>
                <w:lang w:val="en-ID" w:eastAsia="en-ID"/>
              </w:rPr>
              <w:t xml:space="preserve"> </w:t>
            </w:r>
            <w:proofErr w:type="spellStart"/>
            <w:proofErr w:type="gramStart"/>
            <w:r w:rsidRPr="00304808">
              <w:rPr>
                <w:rFonts w:ascii="Calibri Light" w:eastAsia="Times New Roman" w:hAnsi="Calibri Light" w:cs="Calibri Light"/>
                <w:color w:val="000000"/>
                <w:sz w:val="24"/>
                <w:szCs w:val="24"/>
                <w:lang w:val="en-ID" w:eastAsia="en-ID"/>
              </w:rPr>
              <w:t>peraga</w:t>
            </w:r>
            <w:proofErr w:type="spellEnd"/>
            <w:r w:rsidRPr="00304808">
              <w:rPr>
                <w:rFonts w:ascii="Calibri Light" w:eastAsia="Times New Roman" w:hAnsi="Calibri Light" w:cs="Calibri Light"/>
                <w:color w:val="000000"/>
                <w:sz w:val="24"/>
                <w:szCs w:val="24"/>
                <w:lang w:val="en-ID" w:eastAsia="en-ID"/>
              </w:rPr>
              <w:t xml:space="preserve">,   </w:t>
            </w:r>
            <w:proofErr w:type="gramEnd"/>
            <w:r w:rsidRPr="00304808">
              <w:rPr>
                <w:rFonts w:ascii="Calibri Light" w:eastAsia="Times New Roman" w:hAnsi="Calibri Light" w:cs="Calibri Light"/>
                <w:color w:val="000000"/>
                <w:sz w:val="24"/>
                <w:szCs w:val="24"/>
                <w:lang w:val="en-ID" w:eastAsia="en-ID"/>
              </w:rPr>
              <w:t xml:space="preserve">dan </w:t>
            </w:r>
            <w:proofErr w:type="spellStart"/>
            <w:r w:rsidRPr="00304808">
              <w:rPr>
                <w:rFonts w:ascii="Calibri Light" w:eastAsia="Times New Roman" w:hAnsi="Calibri Light" w:cs="Calibri Light"/>
                <w:color w:val="000000"/>
                <w:sz w:val="24"/>
                <w:szCs w:val="24"/>
                <w:lang w:val="en-ID" w:eastAsia="en-ID"/>
              </w:rPr>
              <w:t>praktik</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pembelajaran</w:t>
            </w:r>
            <w:proofErr w:type="spellEnd"/>
            <w:r w:rsidRPr="00304808">
              <w:rPr>
                <w:rFonts w:ascii="Calibri Light" w:eastAsia="Times New Roman" w:hAnsi="Calibri Light" w:cs="Calibri Light"/>
                <w:color w:val="000000"/>
                <w:sz w:val="24"/>
                <w:szCs w:val="24"/>
                <w:lang w:val="en-ID" w:eastAsia="en-ID"/>
              </w:rPr>
              <w:t xml:space="preserve"> Batik, </w:t>
            </w:r>
            <w:proofErr w:type="spellStart"/>
            <w:r w:rsidRPr="00304808">
              <w:rPr>
                <w:rFonts w:ascii="Calibri Light" w:eastAsia="Times New Roman" w:hAnsi="Calibri Light" w:cs="Calibri Light"/>
                <w:color w:val="000000"/>
                <w:sz w:val="24"/>
                <w:szCs w:val="24"/>
                <w:lang w:val="en-ID" w:eastAsia="en-ID"/>
              </w:rPr>
              <w:t>sekaligus</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praktik</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penilaiannya</w:t>
            </w:r>
            <w:proofErr w:type="spellEnd"/>
            <w:r w:rsidRPr="00304808">
              <w:rPr>
                <w:rFonts w:ascii="Calibri Light" w:eastAsia="Times New Roman" w:hAnsi="Calibri Light" w:cs="Calibri Light"/>
                <w:color w:val="000000"/>
                <w:sz w:val="24"/>
                <w:szCs w:val="24"/>
                <w:lang w:val="en-ID" w:eastAsia="en-ID"/>
              </w:rPr>
              <w:t xml:space="preserve"> di SD/MI</w:t>
            </w:r>
          </w:p>
        </w:tc>
        <w:tc>
          <w:tcPr>
            <w:tcW w:w="1985" w:type="dxa"/>
            <w:tcBorders>
              <w:top w:val="nil"/>
              <w:left w:val="nil"/>
              <w:bottom w:val="single" w:sz="4" w:space="0" w:color="auto"/>
              <w:right w:val="single" w:sz="4" w:space="0" w:color="auto"/>
            </w:tcBorders>
            <w:shd w:val="clear" w:color="auto" w:fill="auto"/>
            <w:hideMark/>
          </w:tcPr>
          <w:p w14:paraId="2D544807" w14:textId="06395A12"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w:eastAsia="Times New Roman" w:hAnsi="Calibri" w:cs="Calibri"/>
                <w:color w:val="000000"/>
                <w:lang w:val="en-ID" w:eastAsia="en-ID"/>
              </w:rPr>
              <w:t xml:space="preserve">680 </w:t>
            </w:r>
            <w:proofErr w:type="spellStart"/>
            <w:r w:rsidRPr="00304808">
              <w:rPr>
                <w:rFonts w:ascii="Calibri" w:eastAsia="Times New Roman" w:hAnsi="Calibri" w:cs="Calibri"/>
                <w:color w:val="000000"/>
                <w:lang w:val="en-ID" w:eastAsia="en-ID"/>
              </w:rPr>
              <w:t>menit</w:t>
            </w:r>
            <w:proofErr w:type="spellEnd"/>
            <w:r w:rsidRPr="00304808">
              <w:rPr>
                <w:rFonts w:ascii="Calibri" w:eastAsia="Times New Roman" w:hAnsi="Calibri" w:cs="Calibri"/>
                <w:color w:val="000000"/>
                <w:lang w:val="en-ID" w:eastAsia="en-ID"/>
              </w:rPr>
              <w:t xml:space="preserve"> /</w:t>
            </w:r>
            <w:proofErr w:type="spellStart"/>
            <w:r w:rsidRPr="00304808">
              <w:rPr>
                <w:rFonts w:ascii="Calibri" w:eastAsia="Times New Roman" w:hAnsi="Calibri" w:cs="Calibri"/>
                <w:color w:val="000000"/>
                <w:lang w:val="en-ID" w:eastAsia="en-ID"/>
              </w:rPr>
              <w:t>minggu</w:t>
            </w:r>
            <w:proofErr w:type="spellEnd"/>
            <w:r w:rsidRPr="00304808">
              <w:rPr>
                <w:rFonts w:ascii="Calibri" w:eastAsia="Times New Roman" w:hAnsi="Calibri" w:cs="Calibri"/>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55BF0F0" w14:textId="1BEC647A"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 Madrasah </w:t>
            </w:r>
            <w:proofErr w:type="spellStart"/>
            <w:r w:rsidRPr="00304808">
              <w:rPr>
                <w:rFonts w:ascii="Calibri" w:eastAsia="Times New Roman" w:hAnsi="Calibri" w:cs="Calibri"/>
                <w:color w:val="000000"/>
                <w:lang w:val="en-ID" w:eastAsia="en-ID"/>
              </w:rPr>
              <w:t>Ibtidaiyah</w:t>
            </w:r>
            <w:proofErr w:type="spellEnd"/>
          </w:p>
        </w:tc>
      </w:tr>
      <w:tr w:rsidR="00057AE3" w:rsidRPr="00304808" w14:paraId="7369FFCA"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6CBFA2C9" w14:textId="202813BC"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Light" w:eastAsia="Times New Roman" w:hAnsi="Calibri Light" w:cs="Calibri Light"/>
                <w:color w:val="000000"/>
                <w:sz w:val="24"/>
                <w:szCs w:val="24"/>
                <w:lang w:val="en-ID" w:eastAsia="en-ID"/>
              </w:rPr>
              <w:lastRenderedPageBreak/>
              <w:t> </w:t>
            </w:r>
          </w:p>
        </w:tc>
        <w:tc>
          <w:tcPr>
            <w:tcW w:w="2551" w:type="dxa"/>
            <w:tcBorders>
              <w:top w:val="nil"/>
              <w:left w:val="nil"/>
              <w:bottom w:val="single" w:sz="4" w:space="0" w:color="auto"/>
              <w:right w:val="single" w:sz="4" w:space="0" w:color="auto"/>
            </w:tcBorders>
            <w:shd w:val="clear" w:color="auto" w:fill="auto"/>
            <w:hideMark/>
          </w:tcPr>
          <w:p w14:paraId="0ED4F3D5" w14:textId="11A6118A"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Light" w:eastAsia="Times New Roman" w:hAnsi="Calibri Light" w:cs="Calibri Light"/>
                <w:color w:val="000000"/>
                <w:sz w:val="24"/>
                <w:szCs w:val="24"/>
                <w:lang w:val="en-ID" w:eastAsia="en-ID"/>
              </w:rPr>
              <w:t> </w:t>
            </w:r>
          </w:p>
        </w:tc>
        <w:tc>
          <w:tcPr>
            <w:tcW w:w="709" w:type="dxa"/>
            <w:tcBorders>
              <w:top w:val="nil"/>
              <w:left w:val="nil"/>
              <w:bottom w:val="single" w:sz="4" w:space="0" w:color="auto"/>
              <w:right w:val="single" w:sz="4" w:space="0" w:color="auto"/>
            </w:tcBorders>
            <w:shd w:val="clear" w:color="auto" w:fill="auto"/>
            <w:hideMark/>
          </w:tcPr>
          <w:p w14:paraId="1A9AF1B2" w14:textId="0E337883"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Light" w:eastAsia="Times New Roman" w:hAnsi="Calibri Light" w:cs="Calibri Light"/>
                <w:color w:val="000000"/>
                <w:sz w:val="24"/>
                <w:szCs w:val="24"/>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4536FFCC" w14:textId="72D1BB4C"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Light" w:eastAsia="Times New Roman" w:hAnsi="Calibri Light" w:cs="Calibri Light"/>
                <w:color w:val="000000"/>
                <w:sz w:val="24"/>
                <w:szCs w:val="24"/>
                <w:lang w:val="en-ID" w:eastAsia="en-ID"/>
              </w:rPr>
              <w:t>Melaksanakan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tugas</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menyusunan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menyusun</w:t>
            </w:r>
            <w:proofErr w:type="spellEnd"/>
            <w:r w:rsidRPr="00304808">
              <w:rPr>
                <w:rFonts w:ascii="Calibri Light" w:eastAsia="Times New Roman" w:hAnsi="Calibri Light" w:cs="Calibri Light"/>
                <w:color w:val="000000"/>
                <w:sz w:val="24"/>
                <w:szCs w:val="24"/>
                <w:lang w:val="en-ID" w:eastAsia="en-ID"/>
              </w:rPr>
              <w:t xml:space="preserve"> RPP, </w:t>
            </w:r>
            <w:proofErr w:type="spellStart"/>
            <w:r w:rsidRPr="00304808">
              <w:rPr>
                <w:rFonts w:ascii="Calibri Light" w:eastAsia="Times New Roman" w:hAnsi="Calibri Light" w:cs="Calibri Light"/>
                <w:color w:val="000000"/>
                <w:sz w:val="24"/>
                <w:szCs w:val="24"/>
                <w:lang w:val="en-ID" w:eastAsia="en-ID"/>
              </w:rPr>
              <w:t>merancang</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instrumen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penilaian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menyiapkan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bahan</w:t>
            </w:r>
            <w:proofErr w:type="spellEnd"/>
            <w:r w:rsidRPr="00304808">
              <w:rPr>
                <w:rFonts w:ascii="Calibri Light" w:eastAsia="Times New Roman" w:hAnsi="Calibri Light" w:cs="Calibri Light"/>
                <w:color w:val="000000"/>
                <w:sz w:val="24"/>
                <w:szCs w:val="24"/>
                <w:lang w:val="en-ID" w:eastAsia="en-ID"/>
              </w:rPr>
              <w:t xml:space="preserve"> ajar, media, </w:t>
            </w:r>
            <w:proofErr w:type="spellStart"/>
            <w:r w:rsidRPr="00304808">
              <w:rPr>
                <w:rFonts w:ascii="Calibri Light" w:eastAsia="Times New Roman" w:hAnsi="Calibri Light" w:cs="Calibri Light"/>
                <w:color w:val="000000"/>
                <w:sz w:val="24"/>
                <w:szCs w:val="24"/>
                <w:lang w:val="en-ID" w:eastAsia="en-ID"/>
              </w:rPr>
              <w:t>alat</w:t>
            </w:r>
            <w:proofErr w:type="spellEnd"/>
            <w:r w:rsidRPr="00304808">
              <w:rPr>
                <w:rFonts w:ascii="Calibri Light" w:eastAsia="Times New Roman" w:hAnsi="Calibri Light" w:cs="Calibri Light"/>
                <w:color w:val="000000"/>
                <w:sz w:val="24"/>
                <w:szCs w:val="24"/>
                <w:lang w:val="en-ID" w:eastAsia="en-ID"/>
              </w:rPr>
              <w:t xml:space="preserve"> </w:t>
            </w:r>
            <w:proofErr w:type="spellStart"/>
            <w:proofErr w:type="gramStart"/>
            <w:r w:rsidRPr="00304808">
              <w:rPr>
                <w:rFonts w:ascii="Calibri Light" w:eastAsia="Times New Roman" w:hAnsi="Calibri Light" w:cs="Calibri Light"/>
                <w:color w:val="000000"/>
                <w:sz w:val="24"/>
                <w:szCs w:val="24"/>
                <w:lang w:val="en-ID" w:eastAsia="en-ID"/>
              </w:rPr>
              <w:t>peraga</w:t>
            </w:r>
            <w:proofErr w:type="spellEnd"/>
            <w:r w:rsidRPr="00304808">
              <w:rPr>
                <w:rFonts w:ascii="Calibri Light" w:eastAsia="Times New Roman" w:hAnsi="Calibri Light" w:cs="Calibri Light"/>
                <w:color w:val="000000"/>
                <w:sz w:val="24"/>
                <w:szCs w:val="24"/>
                <w:lang w:val="en-ID" w:eastAsia="en-ID"/>
              </w:rPr>
              <w:t xml:space="preserve">,   </w:t>
            </w:r>
            <w:proofErr w:type="gramEnd"/>
            <w:r w:rsidRPr="00304808">
              <w:rPr>
                <w:rFonts w:ascii="Calibri Light" w:eastAsia="Times New Roman" w:hAnsi="Calibri Light" w:cs="Calibri Light"/>
                <w:color w:val="000000"/>
                <w:sz w:val="24"/>
                <w:szCs w:val="24"/>
                <w:lang w:val="en-ID" w:eastAsia="en-ID"/>
              </w:rPr>
              <w:t xml:space="preserve">dan </w:t>
            </w:r>
            <w:proofErr w:type="spellStart"/>
            <w:r w:rsidRPr="00304808">
              <w:rPr>
                <w:rFonts w:ascii="Calibri Light" w:eastAsia="Times New Roman" w:hAnsi="Calibri Light" w:cs="Calibri Light"/>
                <w:color w:val="000000"/>
                <w:sz w:val="24"/>
                <w:szCs w:val="24"/>
                <w:lang w:val="en-ID" w:eastAsia="en-ID"/>
              </w:rPr>
              <w:t>praktik</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pembelajaran</w:t>
            </w:r>
            <w:proofErr w:type="spellEnd"/>
            <w:r w:rsidRPr="00304808">
              <w:rPr>
                <w:rFonts w:ascii="Calibri Light" w:eastAsia="Times New Roman" w:hAnsi="Calibri Light" w:cs="Calibri Light"/>
                <w:color w:val="000000"/>
                <w:sz w:val="24"/>
                <w:szCs w:val="24"/>
                <w:lang w:val="en-ID" w:eastAsia="en-ID"/>
              </w:rPr>
              <w:t xml:space="preserve"> PAI, </w:t>
            </w:r>
            <w:proofErr w:type="spellStart"/>
            <w:r w:rsidRPr="00304808">
              <w:rPr>
                <w:rFonts w:ascii="Calibri Light" w:eastAsia="Times New Roman" w:hAnsi="Calibri Light" w:cs="Calibri Light"/>
                <w:color w:val="000000"/>
                <w:sz w:val="24"/>
                <w:szCs w:val="24"/>
                <w:lang w:val="en-ID" w:eastAsia="en-ID"/>
              </w:rPr>
              <w:t>sekaligus</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praktik</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penilaiannya</w:t>
            </w:r>
            <w:proofErr w:type="spellEnd"/>
            <w:r w:rsidRPr="00304808">
              <w:rPr>
                <w:rFonts w:ascii="Calibri Light" w:eastAsia="Times New Roman" w:hAnsi="Calibri Light" w:cs="Calibri Light"/>
                <w:color w:val="000000"/>
                <w:sz w:val="24"/>
                <w:szCs w:val="24"/>
                <w:lang w:val="en-ID" w:eastAsia="en-ID"/>
              </w:rPr>
              <w:t xml:space="preserve"> di SD</w:t>
            </w:r>
          </w:p>
        </w:tc>
        <w:tc>
          <w:tcPr>
            <w:tcW w:w="1985" w:type="dxa"/>
            <w:tcBorders>
              <w:top w:val="nil"/>
              <w:left w:val="nil"/>
              <w:bottom w:val="single" w:sz="4" w:space="0" w:color="auto"/>
              <w:right w:val="single" w:sz="4" w:space="0" w:color="auto"/>
            </w:tcBorders>
            <w:shd w:val="clear" w:color="auto" w:fill="auto"/>
            <w:hideMark/>
          </w:tcPr>
          <w:p w14:paraId="6A000F8C" w14:textId="1512E046"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w:eastAsia="Times New Roman" w:hAnsi="Calibri" w:cs="Calibri"/>
                <w:color w:val="000000"/>
                <w:lang w:val="en-ID" w:eastAsia="en-ID"/>
              </w:rPr>
              <w:t xml:space="preserve">680 </w:t>
            </w:r>
            <w:proofErr w:type="spellStart"/>
            <w:r w:rsidRPr="00304808">
              <w:rPr>
                <w:rFonts w:ascii="Calibri" w:eastAsia="Times New Roman" w:hAnsi="Calibri" w:cs="Calibri"/>
                <w:color w:val="000000"/>
                <w:lang w:val="en-ID" w:eastAsia="en-ID"/>
              </w:rPr>
              <w:t>menit</w:t>
            </w:r>
            <w:proofErr w:type="spellEnd"/>
            <w:r w:rsidRPr="00304808">
              <w:rPr>
                <w:rFonts w:ascii="Calibri" w:eastAsia="Times New Roman" w:hAnsi="Calibri" w:cs="Calibri"/>
                <w:color w:val="000000"/>
                <w:lang w:val="en-ID" w:eastAsia="en-ID"/>
              </w:rPr>
              <w:t xml:space="preserve"> /</w:t>
            </w:r>
            <w:proofErr w:type="spellStart"/>
            <w:r w:rsidRPr="00304808">
              <w:rPr>
                <w:rFonts w:ascii="Calibri" w:eastAsia="Times New Roman" w:hAnsi="Calibri" w:cs="Calibri"/>
                <w:color w:val="000000"/>
                <w:lang w:val="en-ID" w:eastAsia="en-ID"/>
              </w:rPr>
              <w:t>minggu</w:t>
            </w:r>
            <w:proofErr w:type="spellEnd"/>
            <w:r w:rsidRPr="00304808">
              <w:rPr>
                <w:rFonts w:ascii="Calibri" w:eastAsia="Times New Roman" w:hAnsi="Calibri" w:cs="Calibri"/>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1F6150EB" w14:textId="017D4879"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 Madrasah </w:t>
            </w:r>
            <w:proofErr w:type="spellStart"/>
            <w:r w:rsidRPr="00304808">
              <w:rPr>
                <w:rFonts w:ascii="Calibri" w:eastAsia="Times New Roman" w:hAnsi="Calibri" w:cs="Calibri"/>
                <w:color w:val="000000"/>
                <w:lang w:val="en-ID" w:eastAsia="en-ID"/>
              </w:rPr>
              <w:t>Ibtidaiyah</w:t>
            </w:r>
            <w:proofErr w:type="spellEnd"/>
          </w:p>
        </w:tc>
      </w:tr>
      <w:tr w:rsidR="00057AE3" w:rsidRPr="00304808" w14:paraId="0D954D23"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hideMark/>
          </w:tcPr>
          <w:p w14:paraId="4486DFF8" w14:textId="678EBE5C"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Light" w:eastAsia="Times New Roman" w:hAnsi="Calibri Light" w:cs="Calibri Light"/>
                <w:color w:val="000000"/>
                <w:sz w:val="24"/>
                <w:szCs w:val="24"/>
                <w:lang w:val="en-ID" w:eastAsia="en-ID"/>
              </w:rPr>
              <w:t> </w:t>
            </w:r>
          </w:p>
        </w:tc>
        <w:tc>
          <w:tcPr>
            <w:tcW w:w="2551" w:type="dxa"/>
            <w:tcBorders>
              <w:top w:val="nil"/>
              <w:left w:val="nil"/>
              <w:bottom w:val="single" w:sz="4" w:space="0" w:color="auto"/>
              <w:right w:val="single" w:sz="4" w:space="0" w:color="auto"/>
            </w:tcBorders>
            <w:shd w:val="clear" w:color="auto" w:fill="auto"/>
            <w:hideMark/>
          </w:tcPr>
          <w:p w14:paraId="054B030A" w14:textId="6111DEAA"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Light" w:eastAsia="Times New Roman" w:hAnsi="Calibri Light" w:cs="Calibri Light"/>
                <w:color w:val="000000"/>
                <w:sz w:val="24"/>
                <w:szCs w:val="24"/>
                <w:lang w:val="en-ID" w:eastAsia="en-ID"/>
              </w:rPr>
              <w:t> </w:t>
            </w:r>
          </w:p>
        </w:tc>
        <w:tc>
          <w:tcPr>
            <w:tcW w:w="709" w:type="dxa"/>
            <w:tcBorders>
              <w:top w:val="nil"/>
              <w:left w:val="nil"/>
              <w:bottom w:val="single" w:sz="4" w:space="0" w:color="auto"/>
              <w:right w:val="single" w:sz="4" w:space="0" w:color="auto"/>
            </w:tcBorders>
            <w:shd w:val="clear" w:color="auto" w:fill="auto"/>
            <w:hideMark/>
          </w:tcPr>
          <w:p w14:paraId="29C05739" w14:textId="375F99EE"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Light" w:eastAsia="Times New Roman" w:hAnsi="Calibri Light" w:cs="Calibri Light"/>
                <w:color w:val="000000"/>
                <w:sz w:val="24"/>
                <w:szCs w:val="24"/>
                <w:lang w:val="en-ID" w:eastAsia="en-ID"/>
              </w:rPr>
              <w:t> </w:t>
            </w:r>
          </w:p>
        </w:tc>
        <w:tc>
          <w:tcPr>
            <w:tcW w:w="4252" w:type="dxa"/>
            <w:tcBorders>
              <w:top w:val="nil"/>
              <w:left w:val="nil"/>
              <w:bottom w:val="single" w:sz="4" w:space="0" w:color="auto"/>
              <w:right w:val="single" w:sz="4" w:space="0" w:color="auto"/>
            </w:tcBorders>
            <w:shd w:val="clear" w:color="auto" w:fill="auto"/>
            <w:hideMark/>
          </w:tcPr>
          <w:p w14:paraId="52DEEF36" w14:textId="61B0EF09"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Light" w:eastAsia="Times New Roman" w:hAnsi="Calibri Light" w:cs="Calibri Light"/>
                <w:color w:val="000000"/>
                <w:sz w:val="24"/>
                <w:szCs w:val="24"/>
                <w:lang w:val="en-ID" w:eastAsia="en-ID"/>
              </w:rPr>
              <w:t>Melaksanakan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tugas</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menyusunan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menyusun</w:t>
            </w:r>
            <w:proofErr w:type="spellEnd"/>
            <w:r w:rsidRPr="00304808">
              <w:rPr>
                <w:rFonts w:ascii="Calibri Light" w:eastAsia="Times New Roman" w:hAnsi="Calibri Light" w:cs="Calibri Light"/>
                <w:color w:val="000000"/>
                <w:sz w:val="24"/>
                <w:szCs w:val="24"/>
                <w:lang w:val="en-ID" w:eastAsia="en-ID"/>
              </w:rPr>
              <w:t xml:space="preserve"> RPP, </w:t>
            </w:r>
            <w:proofErr w:type="spellStart"/>
            <w:r w:rsidRPr="00304808">
              <w:rPr>
                <w:rFonts w:ascii="Calibri Light" w:eastAsia="Times New Roman" w:hAnsi="Calibri Light" w:cs="Calibri Light"/>
                <w:color w:val="000000"/>
                <w:sz w:val="24"/>
                <w:szCs w:val="24"/>
                <w:lang w:val="en-ID" w:eastAsia="en-ID"/>
              </w:rPr>
              <w:t>merancang</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instrumen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penilaian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menyiapkan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bahan</w:t>
            </w:r>
            <w:proofErr w:type="spellEnd"/>
            <w:r w:rsidRPr="00304808">
              <w:rPr>
                <w:rFonts w:ascii="Calibri Light" w:eastAsia="Times New Roman" w:hAnsi="Calibri Light" w:cs="Calibri Light"/>
                <w:color w:val="000000"/>
                <w:sz w:val="24"/>
                <w:szCs w:val="24"/>
                <w:lang w:val="en-ID" w:eastAsia="en-ID"/>
              </w:rPr>
              <w:t xml:space="preserve"> ajar, media, </w:t>
            </w:r>
            <w:proofErr w:type="spellStart"/>
            <w:r w:rsidRPr="00304808">
              <w:rPr>
                <w:rFonts w:ascii="Calibri Light" w:eastAsia="Times New Roman" w:hAnsi="Calibri Light" w:cs="Calibri Light"/>
                <w:color w:val="000000"/>
                <w:sz w:val="24"/>
                <w:szCs w:val="24"/>
                <w:lang w:val="en-ID" w:eastAsia="en-ID"/>
              </w:rPr>
              <w:t>alat</w:t>
            </w:r>
            <w:proofErr w:type="spellEnd"/>
            <w:r w:rsidRPr="00304808">
              <w:rPr>
                <w:rFonts w:ascii="Calibri Light" w:eastAsia="Times New Roman" w:hAnsi="Calibri Light" w:cs="Calibri Light"/>
                <w:color w:val="000000"/>
                <w:sz w:val="24"/>
                <w:szCs w:val="24"/>
                <w:lang w:val="en-ID" w:eastAsia="en-ID"/>
              </w:rPr>
              <w:t xml:space="preserve"> </w:t>
            </w:r>
            <w:proofErr w:type="spellStart"/>
            <w:proofErr w:type="gramStart"/>
            <w:r w:rsidRPr="00304808">
              <w:rPr>
                <w:rFonts w:ascii="Calibri Light" w:eastAsia="Times New Roman" w:hAnsi="Calibri Light" w:cs="Calibri Light"/>
                <w:color w:val="000000"/>
                <w:sz w:val="24"/>
                <w:szCs w:val="24"/>
                <w:lang w:val="en-ID" w:eastAsia="en-ID"/>
              </w:rPr>
              <w:t>peraga</w:t>
            </w:r>
            <w:proofErr w:type="spellEnd"/>
            <w:r w:rsidRPr="00304808">
              <w:rPr>
                <w:rFonts w:ascii="Calibri Light" w:eastAsia="Times New Roman" w:hAnsi="Calibri Light" w:cs="Calibri Light"/>
                <w:color w:val="000000"/>
                <w:sz w:val="24"/>
                <w:szCs w:val="24"/>
                <w:lang w:val="en-ID" w:eastAsia="en-ID"/>
              </w:rPr>
              <w:t xml:space="preserve">,   </w:t>
            </w:r>
            <w:proofErr w:type="gramEnd"/>
            <w:r w:rsidRPr="00304808">
              <w:rPr>
                <w:rFonts w:ascii="Calibri Light" w:eastAsia="Times New Roman" w:hAnsi="Calibri Light" w:cs="Calibri Light"/>
                <w:color w:val="000000"/>
                <w:sz w:val="24"/>
                <w:szCs w:val="24"/>
                <w:lang w:val="en-ID" w:eastAsia="en-ID"/>
              </w:rPr>
              <w:t xml:space="preserve">dan </w:t>
            </w:r>
            <w:proofErr w:type="spellStart"/>
            <w:r w:rsidRPr="00304808">
              <w:rPr>
                <w:rFonts w:ascii="Calibri Light" w:eastAsia="Times New Roman" w:hAnsi="Calibri Light" w:cs="Calibri Light"/>
                <w:color w:val="000000"/>
                <w:sz w:val="24"/>
                <w:szCs w:val="24"/>
                <w:lang w:val="en-ID" w:eastAsia="en-ID"/>
              </w:rPr>
              <w:t>praktik</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pembelajaran</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rumpun</w:t>
            </w:r>
            <w:proofErr w:type="spellEnd"/>
            <w:r w:rsidRPr="00304808">
              <w:rPr>
                <w:rFonts w:ascii="Calibri Light" w:eastAsia="Times New Roman" w:hAnsi="Calibri Light" w:cs="Calibri Light"/>
                <w:color w:val="000000"/>
                <w:sz w:val="24"/>
                <w:szCs w:val="24"/>
                <w:lang w:val="en-ID" w:eastAsia="en-ID"/>
              </w:rPr>
              <w:t xml:space="preserve"> PAI  (Al-Qur'an- Hadis, </w:t>
            </w:r>
            <w:proofErr w:type="spellStart"/>
            <w:r w:rsidRPr="00304808">
              <w:rPr>
                <w:rFonts w:ascii="Calibri Light" w:eastAsia="Times New Roman" w:hAnsi="Calibri Light" w:cs="Calibri Light"/>
                <w:color w:val="000000"/>
                <w:sz w:val="24"/>
                <w:szCs w:val="24"/>
                <w:lang w:val="en-ID" w:eastAsia="en-ID"/>
              </w:rPr>
              <w:t>Akidah</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Akhlak</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Fikih</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atau</w:t>
            </w:r>
            <w:proofErr w:type="spellEnd"/>
            <w:r w:rsidRPr="00304808">
              <w:rPr>
                <w:rFonts w:ascii="Calibri Light" w:eastAsia="Times New Roman" w:hAnsi="Calibri Light" w:cs="Calibri Light"/>
                <w:color w:val="000000"/>
                <w:sz w:val="24"/>
                <w:szCs w:val="24"/>
                <w:lang w:val="en-ID" w:eastAsia="en-ID"/>
              </w:rPr>
              <w:t xml:space="preserve"> SKI) di MI, </w:t>
            </w:r>
            <w:proofErr w:type="spellStart"/>
            <w:r w:rsidRPr="00304808">
              <w:rPr>
                <w:rFonts w:ascii="Calibri Light" w:eastAsia="Times New Roman" w:hAnsi="Calibri Light" w:cs="Calibri Light"/>
                <w:color w:val="000000"/>
                <w:sz w:val="24"/>
                <w:szCs w:val="24"/>
                <w:lang w:val="en-ID" w:eastAsia="en-ID"/>
              </w:rPr>
              <w:t>sekaligus</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praktik</w:t>
            </w:r>
            <w:proofErr w:type="spellEnd"/>
            <w:r w:rsidRPr="00304808">
              <w:rPr>
                <w:rFonts w:ascii="Calibri Light" w:eastAsia="Times New Roman" w:hAnsi="Calibri Light" w:cs="Calibri Light"/>
                <w:color w:val="000000"/>
                <w:sz w:val="24"/>
                <w:szCs w:val="24"/>
                <w:lang w:val="en-ID" w:eastAsia="en-ID"/>
              </w:rPr>
              <w:t xml:space="preserve"> </w:t>
            </w:r>
            <w:proofErr w:type="spellStart"/>
            <w:r w:rsidRPr="00304808">
              <w:rPr>
                <w:rFonts w:ascii="Calibri Light" w:eastAsia="Times New Roman" w:hAnsi="Calibri Light" w:cs="Calibri Light"/>
                <w:color w:val="000000"/>
                <w:sz w:val="24"/>
                <w:szCs w:val="24"/>
                <w:lang w:val="en-ID" w:eastAsia="en-ID"/>
              </w:rPr>
              <w:t>penilaiannya</w:t>
            </w:r>
            <w:proofErr w:type="spellEnd"/>
          </w:p>
        </w:tc>
        <w:tc>
          <w:tcPr>
            <w:tcW w:w="1985" w:type="dxa"/>
            <w:tcBorders>
              <w:top w:val="nil"/>
              <w:left w:val="nil"/>
              <w:bottom w:val="single" w:sz="4" w:space="0" w:color="auto"/>
              <w:right w:val="single" w:sz="4" w:space="0" w:color="auto"/>
            </w:tcBorders>
            <w:shd w:val="clear" w:color="auto" w:fill="auto"/>
            <w:hideMark/>
          </w:tcPr>
          <w:p w14:paraId="4D8BCBB9" w14:textId="31804275" w:rsidR="00057AE3" w:rsidRPr="00304808" w:rsidRDefault="00057AE3" w:rsidP="00057AE3">
            <w:pPr>
              <w:spacing w:after="0" w:line="240" w:lineRule="auto"/>
              <w:rPr>
                <w:rFonts w:ascii="Times New Roman" w:eastAsia="Times New Roman" w:hAnsi="Times New Roman" w:cs="Times New Roman"/>
                <w:color w:val="000000"/>
                <w:lang w:val="en-ID" w:eastAsia="en-ID"/>
              </w:rPr>
            </w:pPr>
            <w:r w:rsidRPr="00304808">
              <w:rPr>
                <w:rFonts w:ascii="Calibri" w:eastAsia="Times New Roman" w:hAnsi="Calibri" w:cs="Calibri"/>
                <w:color w:val="000000"/>
                <w:lang w:val="en-ID" w:eastAsia="en-ID"/>
              </w:rPr>
              <w:t xml:space="preserve">680 </w:t>
            </w:r>
            <w:proofErr w:type="spellStart"/>
            <w:r w:rsidRPr="00304808">
              <w:rPr>
                <w:rFonts w:ascii="Calibri" w:eastAsia="Times New Roman" w:hAnsi="Calibri" w:cs="Calibri"/>
                <w:color w:val="000000"/>
                <w:lang w:val="en-ID" w:eastAsia="en-ID"/>
              </w:rPr>
              <w:t>menit</w:t>
            </w:r>
            <w:proofErr w:type="spellEnd"/>
            <w:r w:rsidRPr="00304808">
              <w:rPr>
                <w:rFonts w:ascii="Calibri" w:eastAsia="Times New Roman" w:hAnsi="Calibri" w:cs="Calibri"/>
                <w:color w:val="000000"/>
                <w:lang w:val="en-ID" w:eastAsia="en-ID"/>
              </w:rPr>
              <w:t xml:space="preserve"> /</w:t>
            </w:r>
            <w:proofErr w:type="spellStart"/>
            <w:r w:rsidRPr="00304808">
              <w:rPr>
                <w:rFonts w:ascii="Calibri" w:eastAsia="Times New Roman" w:hAnsi="Calibri" w:cs="Calibri"/>
                <w:color w:val="000000"/>
                <w:lang w:val="en-ID" w:eastAsia="en-ID"/>
              </w:rPr>
              <w:t>minggu</w:t>
            </w:r>
            <w:proofErr w:type="spellEnd"/>
            <w:r w:rsidRPr="00304808">
              <w:rPr>
                <w:rFonts w:ascii="Calibri" w:eastAsia="Times New Roman" w:hAnsi="Calibri" w:cs="Calibri"/>
                <w:color w:val="000000"/>
                <w:lang w:val="en-ID" w:eastAsia="en-ID"/>
              </w:rPr>
              <w:t>/semester</w:t>
            </w:r>
          </w:p>
        </w:tc>
        <w:tc>
          <w:tcPr>
            <w:tcW w:w="2126" w:type="dxa"/>
            <w:tcBorders>
              <w:top w:val="nil"/>
              <w:left w:val="nil"/>
              <w:bottom w:val="single" w:sz="4" w:space="0" w:color="auto"/>
              <w:right w:val="single" w:sz="4" w:space="0" w:color="auto"/>
            </w:tcBorders>
            <w:shd w:val="clear" w:color="auto" w:fill="auto"/>
            <w:hideMark/>
          </w:tcPr>
          <w:p w14:paraId="071361A3" w14:textId="3F8B8247"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 Madrasah </w:t>
            </w:r>
            <w:proofErr w:type="spellStart"/>
            <w:r w:rsidRPr="00304808">
              <w:rPr>
                <w:rFonts w:ascii="Calibri" w:eastAsia="Times New Roman" w:hAnsi="Calibri" w:cs="Calibri"/>
                <w:color w:val="000000"/>
                <w:lang w:val="en-ID" w:eastAsia="en-ID"/>
              </w:rPr>
              <w:t>Ibtidaiyah</w:t>
            </w:r>
            <w:proofErr w:type="spellEnd"/>
          </w:p>
        </w:tc>
      </w:tr>
      <w:tr w:rsidR="00057AE3" w:rsidRPr="00304808" w14:paraId="65A4EE03"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tcPr>
          <w:p w14:paraId="33BCDD8E" w14:textId="22AE2DB8"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16.</w:t>
            </w:r>
          </w:p>
        </w:tc>
        <w:tc>
          <w:tcPr>
            <w:tcW w:w="2551" w:type="dxa"/>
            <w:tcBorders>
              <w:top w:val="nil"/>
              <w:left w:val="nil"/>
              <w:bottom w:val="single" w:sz="4" w:space="0" w:color="auto"/>
              <w:right w:val="single" w:sz="4" w:space="0" w:color="auto"/>
            </w:tcBorders>
            <w:shd w:val="clear" w:color="auto" w:fill="auto"/>
          </w:tcPr>
          <w:p w14:paraId="6F8C6002" w14:textId="61506C01"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Pendalaman</w:t>
            </w:r>
            <w:proofErr w:type="spellEnd"/>
            <w:r>
              <w:rPr>
                <w:rFonts w:ascii="Times New Roman" w:eastAsia="Times New Roman" w:hAnsi="Times New Roman" w:cs="Times New Roman"/>
                <w:color w:val="000000"/>
                <w:lang w:val="en-ID" w:eastAsia="en-ID"/>
              </w:rPr>
              <w:t xml:space="preserve"> IPA</w:t>
            </w:r>
          </w:p>
        </w:tc>
        <w:tc>
          <w:tcPr>
            <w:tcW w:w="709" w:type="dxa"/>
            <w:tcBorders>
              <w:top w:val="nil"/>
              <w:left w:val="nil"/>
              <w:bottom w:val="single" w:sz="4" w:space="0" w:color="auto"/>
              <w:right w:val="single" w:sz="4" w:space="0" w:color="auto"/>
            </w:tcBorders>
            <w:shd w:val="clear" w:color="auto" w:fill="auto"/>
          </w:tcPr>
          <w:p w14:paraId="774C1B3E" w14:textId="654C5FA4"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tcPr>
          <w:p w14:paraId="3DBE16BB" w14:textId="0DA616DF"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merencanakan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mengembangkan</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mengevaluasi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materi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muatan</w:t>
            </w:r>
            <w:proofErr w:type="spellEnd"/>
            <w:r>
              <w:rPr>
                <w:rFonts w:ascii="Times New Roman" w:eastAsia="Times New Roman" w:hAnsi="Times New Roman" w:cs="Times New Roman"/>
                <w:color w:val="000000"/>
                <w:lang w:val="en-ID" w:eastAsia="en-ID"/>
              </w:rPr>
              <w:t xml:space="preserve"> IPA di SD/MI di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IV/V/VI</w:t>
            </w:r>
          </w:p>
        </w:tc>
        <w:tc>
          <w:tcPr>
            <w:tcW w:w="1985" w:type="dxa"/>
            <w:tcBorders>
              <w:top w:val="nil"/>
              <w:left w:val="nil"/>
              <w:bottom w:val="single" w:sz="4" w:space="0" w:color="auto"/>
              <w:right w:val="single" w:sz="4" w:space="0" w:color="auto"/>
            </w:tcBorders>
            <w:shd w:val="clear" w:color="auto" w:fill="auto"/>
          </w:tcPr>
          <w:p w14:paraId="407ACB7E" w14:textId="2DD5C08D"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nil"/>
              <w:left w:val="nil"/>
              <w:bottom w:val="single" w:sz="4" w:space="0" w:color="auto"/>
              <w:right w:val="single" w:sz="4" w:space="0" w:color="auto"/>
            </w:tcBorders>
            <w:shd w:val="clear" w:color="auto" w:fill="auto"/>
          </w:tcPr>
          <w:p w14:paraId="41DD6628" w14:textId="3FEDCC38"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 Madrasah </w:t>
            </w:r>
            <w:proofErr w:type="spellStart"/>
            <w:r w:rsidRPr="00304808">
              <w:rPr>
                <w:rFonts w:ascii="Calibri" w:eastAsia="Times New Roman" w:hAnsi="Calibri" w:cs="Calibri"/>
                <w:color w:val="000000"/>
                <w:lang w:val="en-ID" w:eastAsia="en-ID"/>
              </w:rPr>
              <w:t>Ibtidaiyah</w:t>
            </w:r>
            <w:proofErr w:type="spellEnd"/>
            <w:r>
              <w:rPr>
                <w:rFonts w:ascii="Calibri" w:eastAsia="Times New Roman" w:hAnsi="Calibri" w:cs="Calibri"/>
                <w:color w:val="000000"/>
                <w:lang w:val="en-ID" w:eastAsia="en-ID"/>
              </w:rPr>
              <w:t xml:space="preserve">/ Lembaga </w:t>
            </w:r>
            <w:proofErr w:type="spellStart"/>
            <w:r>
              <w:rPr>
                <w:rFonts w:ascii="Calibri" w:eastAsia="Times New Roman" w:hAnsi="Calibri" w:cs="Calibri"/>
                <w:color w:val="000000"/>
                <w:lang w:val="en-ID" w:eastAsia="en-ID"/>
              </w:rPr>
              <w:t>Bimbel</w:t>
            </w:r>
            <w:proofErr w:type="spellEnd"/>
          </w:p>
        </w:tc>
      </w:tr>
      <w:tr w:rsidR="00057AE3" w:rsidRPr="00304808" w14:paraId="56D45879"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tcPr>
          <w:p w14:paraId="034BCEFF" w14:textId="3E720EC5"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17.</w:t>
            </w:r>
          </w:p>
        </w:tc>
        <w:tc>
          <w:tcPr>
            <w:tcW w:w="2551" w:type="dxa"/>
            <w:tcBorders>
              <w:top w:val="nil"/>
              <w:left w:val="nil"/>
              <w:bottom w:val="single" w:sz="4" w:space="0" w:color="auto"/>
              <w:right w:val="single" w:sz="4" w:space="0" w:color="auto"/>
            </w:tcBorders>
            <w:shd w:val="clear" w:color="auto" w:fill="auto"/>
          </w:tcPr>
          <w:p w14:paraId="0E50C151" w14:textId="73A9FD1D"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Pendalaman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Matematika</w:t>
            </w:r>
            <w:proofErr w:type="spellEnd"/>
          </w:p>
        </w:tc>
        <w:tc>
          <w:tcPr>
            <w:tcW w:w="709" w:type="dxa"/>
            <w:tcBorders>
              <w:top w:val="nil"/>
              <w:left w:val="nil"/>
              <w:bottom w:val="single" w:sz="4" w:space="0" w:color="auto"/>
              <w:right w:val="single" w:sz="4" w:space="0" w:color="auto"/>
            </w:tcBorders>
            <w:shd w:val="clear" w:color="auto" w:fill="auto"/>
          </w:tcPr>
          <w:p w14:paraId="4B14E824" w14:textId="5B60384C"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tcPr>
          <w:p w14:paraId="7C1A81E5" w14:textId="2DC77D66"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merencanakan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mengembangkan</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mengevaluasi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materi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muatan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Matematika</w:t>
            </w:r>
            <w:proofErr w:type="spellEnd"/>
            <w:r>
              <w:rPr>
                <w:rFonts w:ascii="Times New Roman" w:eastAsia="Times New Roman" w:hAnsi="Times New Roman" w:cs="Times New Roman"/>
                <w:color w:val="000000"/>
                <w:lang w:val="en-ID" w:eastAsia="en-ID"/>
              </w:rPr>
              <w:t xml:space="preserve"> di SD/MI di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IV/V/VI</w:t>
            </w:r>
          </w:p>
        </w:tc>
        <w:tc>
          <w:tcPr>
            <w:tcW w:w="1985" w:type="dxa"/>
            <w:tcBorders>
              <w:top w:val="nil"/>
              <w:left w:val="nil"/>
              <w:bottom w:val="single" w:sz="4" w:space="0" w:color="auto"/>
              <w:right w:val="single" w:sz="4" w:space="0" w:color="auto"/>
            </w:tcBorders>
            <w:shd w:val="clear" w:color="auto" w:fill="auto"/>
          </w:tcPr>
          <w:p w14:paraId="1FF61FB6" w14:textId="16EEA063"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nil"/>
              <w:left w:val="nil"/>
              <w:bottom w:val="single" w:sz="4" w:space="0" w:color="auto"/>
              <w:right w:val="single" w:sz="4" w:space="0" w:color="auto"/>
            </w:tcBorders>
            <w:shd w:val="clear" w:color="auto" w:fill="auto"/>
          </w:tcPr>
          <w:p w14:paraId="402B43C9" w14:textId="328BE3D1"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 Madrasah </w:t>
            </w:r>
            <w:proofErr w:type="spellStart"/>
            <w:r w:rsidRPr="00304808">
              <w:rPr>
                <w:rFonts w:ascii="Calibri" w:eastAsia="Times New Roman" w:hAnsi="Calibri" w:cs="Calibri"/>
                <w:color w:val="000000"/>
                <w:lang w:val="en-ID" w:eastAsia="en-ID"/>
              </w:rPr>
              <w:t>Ibtidaiyah</w:t>
            </w:r>
            <w:proofErr w:type="spellEnd"/>
            <w:r>
              <w:rPr>
                <w:rFonts w:ascii="Calibri" w:eastAsia="Times New Roman" w:hAnsi="Calibri" w:cs="Calibri"/>
                <w:color w:val="000000"/>
                <w:lang w:val="en-ID" w:eastAsia="en-ID"/>
              </w:rPr>
              <w:t xml:space="preserve">/ Lembaga </w:t>
            </w:r>
            <w:proofErr w:type="spellStart"/>
            <w:r>
              <w:rPr>
                <w:rFonts w:ascii="Calibri" w:eastAsia="Times New Roman" w:hAnsi="Calibri" w:cs="Calibri"/>
                <w:color w:val="000000"/>
                <w:lang w:val="en-ID" w:eastAsia="en-ID"/>
              </w:rPr>
              <w:t>Bimbel</w:t>
            </w:r>
            <w:proofErr w:type="spellEnd"/>
          </w:p>
        </w:tc>
      </w:tr>
      <w:tr w:rsidR="00057AE3" w:rsidRPr="00304808" w14:paraId="600D2C7B" w14:textId="77777777" w:rsidTr="00057AE3">
        <w:trPr>
          <w:trHeight w:val="630"/>
        </w:trPr>
        <w:tc>
          <w:tcPr>
            <w:tcW w:w="851" w:type="dxa"/>
            <w:tcBorders>
              <w:top w:val="nil"/>
              <w:left w:val="single" w:sz="4" w:space="0" w:color="auto"/>
              <w:bottom w:val="single" w:sz="4" w:space="0" w:color="auto"/>
              <w:right w:val="single" w:sz="4" w:space="0" w:color="auto"/>
            </w:tcBorders>
            <w:shd w:val="clear" w:color="auto" w:fill="auto"/>
            <w:noWrap/>
          </w:tcPr>
          <w:p w14:paraId="2B530DB9" w14:textId="192BEBF7"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18.</w:t>
            </w:r>
          </w:p>
        </w:tc>
        <w:tc>
          <w:tcPr>
            <w:tcW w:w="2551" w:type="dxa"/>
            <w:tcBorders>
              <w:top w:val="nil"/>
              <w:left w:val="nil"/>
              <w:bottom w:val="single" w:sz="4" w:space="0" w:color="auto"/>
              <w:right w:val="single" w:sz="4" w:space="0" w:color="auto"/>
            </w:tcBorders>
            <w:shd w:val="clear" w:color="auto" w:fill="auto"/>
          </w:tcPr>
          <w:p w14:paraId="2C423E09" w14:textId="01A7CC0D"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Pendalaman</w:t>
            </w:r>
            <w:proofErr w:type="spellEnd"/>
            <w:r>
              <w:rPr>
                <w:rFonts w:ascii="Times New Roman" w:eastAsia="Times New Roman" w:hAnsi="Times New Roman" w:cs="Times New Roman"/>
                <w:color w:val="000000"/>
                <w:lang w:val="en-ID" w:eastAsia="en-ID"/>
              </w:rPr>
              <w:t xml:space="preserve"> Bahasa </w:t>
            </w:r>
            <w:proofErr w:type="spellStart"/>
            <w:r>
              <w:rPr>
                <w:rFonts w:ascii="Times New Roman" w:eastAsia="Times New Roman" w:hAnsi="Times New Roman" w:cs="Times New Roman"/>
                <w:color w:val="000000"/>
                <w:lang w:val="en-ID" w:eastAsia="en-ID"/>
              </w:rPr>
              <w:t>Inggris</w:t>
            </w:r>
            <w:proofErr w:type="spellEnd"/>
          </w:p>
        </w:tc>
        <w:tc>
          <w:tcPr>
            <w:tcW w:w="709" w:type="dxa"/>
            <w:tcBorders>
              <w:top w:val="nil"/>
              <w:left w:val="nil"/>
              <w:bottom w:val="single" w:sz="4" w:space="0" w:color="auto"/>
              <w:right w:val="single" w:sz="4" w:space="0" w:color="auto"/>
            </w:tcBorders>
            <w:shd w:val="clear" w:color="auto" w:fill="auto"/>
          </w:tcPr>
          <w:p w14:paraId="0452B238" w14:textId="1D4BCECA"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tcPr>
          <w:p w14:paraId="738BC4BD" w14:textId="710E289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merencanakan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mengembangkan</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mengevaluasi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materi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mata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pelajaran</w:t>
            </w:r>
            <w:proofErr w:type="spellEnd"/>
            <w:r>
              <w:rPr>
                <w:rFonts w:ascii="Times New Roman" w:eastAsia="Times New Roman" w:hAnsi="Times New Roman" w:cs="Times New Roman"/>
                <w:color w:val="000000"/>
                <w:lang w:val="en-ID" w:eastAsia="en-ID"/>
              </w:rPr>
              <w:t xml:space="preserve"> Bahasa </w:t>
            </w:r>
            <w:proofErr w:type="spellStart"/>
            <w:r>
              <w:rPr>
                <w:rFonts w:ascii="Times New Roman" w:eastAsia="Times New Roman" w:hAnsi="Times New Roman" w:cs="Times New Roman"/>
                <w:color w:val="000000"/>
                <w:lang w:val="en-ID" w:eastAsia="en-ID"/>
              </w:rPr>
              <w:t>Inggris</w:t>
            </w:r>
            <w:proofErr w:type="spellEnd"/>
            <w:r>
              <w:rPr>
                <w:rFonts w:ascii="Times New Roman" w:eastAsia="Times New Roman" w:hAnsi="Times New Roman" w:cs="Times New Roman"/>
                <w:color w:val="000000"/>
                <w:lang w:val="en-ID" w:eastAsia="en-ID"/>
              </w:rPr>
              <w:t xml:space="preserve"> di SD/MI di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IV/V/VI</w:t>
            </w:r>
          </w:p>
        </w:tc>
        <w:tc>
          <w:tcPr>
            <w:tcW w:w="1985" w:type="dxa"/>
            <w:tcBorders>
              <w:top w:val="nil"/>
              <w:left w:val="nil"/>
              <w:bottom w:val="single" w:sz="4" w:space="0" w:color="auto"/>
              <w:right w:val="single" w:sz="4" w:space="0" w:color="auto"/>
            </w:tcBorders>
            <w:shd w:val="clear" w:color="auto" w:fill="auto"/>
          </w:tcPr>
          <w:p w14:paraId="540781EB" w14:textId="1E730B36"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nil"/>
              <w:left w:val="nil"/>
              <w:bottom w:val="single" w:sz="4" w:space="0" w:color="auto"/>
              <w:right w:val="single" w:sz="4" w:space="0" w:color="auto"/>
            </w:tcBorders>
            <w:shd w:val="clear" w:color="auto" w:fill="auto"/>
          </w:tcPr>
          <w:p w14:paraId="3F0FE691" w14:textId="3E81C9CB"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 Madrasah </w:t>
            </w:r>
            <w:proofErr w:type="spellStart"/>
            <w:r w:rsidRPr="00304808">
              <w:rPr>
                <w:rFonts w:ascii="Calibri" w:eastAsia="Times New Roman" w:hAnsi="Calibri" w:cs="Calibri"/>
                <w:color w:val="000000"/>
                <w:lang w:val="en-ID" w:eastAsia="en-ID"/>
              </w:rPr>
              <w:t>Ibtidaiyah</w:t>
            </w:r>
            <w:proofErr w:type="spellEnd"/>
            <w:r>
              <w:rPr>
                <w:rFonts w:ascii="Calibri" w:eastAsia="Times New Roman" w:hAnsi="Calibri" w:cs="Calibri"/>
                <w:color w:val="000000"/>
                <w:lang w:val="en-ID" w:eastAsia="en-ID"/>
              </w:rPr>
              <w:t xml:space="preserve">/ Lembaga </w:t>
            </w:r>
            <w:proofErr w:type="spellStart"/>
            <w:r>
              <w:rPr>
                <w:rFonts w:ascii="Calibri" w:eastAsia="Times New Roman" w:hAnsi="Calibri" w:cs="Calibri"/>
                <w:color w:val="000000"/>
                <w:lang w:val="en-ID" w:eastAsia="en-ID"/>
              </w:rPr>
              <w:t>Bimbel</w:t>
            </w:r>
            <w:proofErr w:type="spellEnd"/>
          </w:p>
        </w:tc>
      </w:tr>
      <w:tr w:rsidR="00057AE3" w:rsidRPr="00304808" w14:paraId="3B1143BF"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tcPr>
          <w:p w14:paraId="7470426C" w14:textId="6BAB2A77"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lastRenderedPageBreak/>
              <w:t>19.</w:t>
            </w:r>
          </w:p>
        </w:tc>
        <w:tc>
          <w:tcPr>
            <w:tcW w:w="2551" w:type="dxa"/>
            <w:tcBorders>
              <w:top w:val="nil"/>
              <w:left w:val="nil"/>
              <w:bottom w:val="single" w:sz="4" w:space="0" w:color="auto"/>
              <w:right w:val="single" w:sz="4" w:space="0" w:color="auto"/>
            </w:tcBorders>
            <w:shd w:val="clear" w:color="auto" w:fill="auto"/>
          </w:tcPr>
          <w:p w14:paraId="11B11DFA" w14:textId="4B841252"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Bisnis</w:t>
            </w:r>
            <w:proofErr w:type="spellEnd"/>
            <w:r>
              <w:rPr>
                <w:rFonts w:ascii="Times New Roman" w:eastAsia="Times New Roman" w:hAnsi="Times New Roman" w:cs="Times New Roman"/>
                <w:color w:val="000000"/>
                <w:lang w:val="en-ID" w:eastAsia="en-ID"/>
              </w:rPr>
              <w:t xml:space="preserve"> Online</w:t>
            </w:r>
          </w:p>
        </w:tc>
        <w:tc>
          <w:tcPr>
            <w:tcW w:w="709" w:type="dxa"/>
            <w:tcBorders>
              <w:top w:val="nil"/>
              <w:left w:val="nil"/>
              <w:bottom w:val="single" w:sz="4" w:space="0" w:color="auto"/>
              <w:right w:val="single" w:sz="4" w:space="0" w:color="auto"/>
            </w:tcBorders>
            <w:shd w:val="clear" w:color="auto" w:fill="auto"/>
          </w:tcPr>
          <w:p w14:paraId="52D7B34C" w14:textId="24BFC05D"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tcPr>
          <w:p w14:paraId="0CB2061A" w14:textId="6920804B" w:rsidR="00057AE3"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sebagai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tim</w:t>
            </w:r>
            <w:proofErr w:type="spellEnd"/>
            <w:r>
              <w:rPr>
                <w:rFonts w:ascii="Times New Roman" w:eastAsia="Times New Roman" w:hAnsi="Times New Roman" w:cs="Times New Roman"/>
                <w:color w:val="000000"/>
                <w:lang w:val="en-ID" w:eastAsia="en-ID"/>
              </w:rPr>
              <w:t xml:space="preserve"> marketing online dan admin website/ media </w:t>
            </w:r>
            <w:proofErr w:type="spellStart"/>
            <w:r>
              <w:rPr>
                <w:rFonts w:ascii="Times New Roman" w:eastAsia="Times New Roman" w:hAnsi="Times New Roman" w:cs="Times New Roman"/>
                <w:color w:val="000000"/>
                <w:lang w:val="en-ID" w:eastAsia="en-ID"/>
              </w:rPr>
              <w:t>sosial</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institusi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lembaga</w:t>
            </w:r>
            <w:proofErr w:type="spellEnd"/>
          </w:p>
          <w:p w14:paraId="38063C48" w14:textId="24A0C9FF" w:rsidR="00057AE3" w:rsidRPr="00057AE3" w:rsidRDefault="00057AE3" w:rsidP="00057AE3">
            <w:pPr>
              <w:tabs>
                <w:tab w:val="left" w:pos="2749"/>
              </w:tabs>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ab/>
            </w:r>
          </w:p>
        </w:tc>
        <w:tc>
          <w:tcPr>
            <w:tcW w:w="1985" w:type="dxa"/>
            <w:tcBorders>
              <w:top w:val="nil"/>
              <w:left w:val="nil"/>
              <w:bottom w:val="single" w:sz="4" w:space="0" w:color="auto"/>
              <w:right w:val="single" w:sz="4" w:space="0" w:color="auto"/>
            </w:tcBorders>
            <w:shd w:val="clear" w:color="auto" w:fill="auto"/>
          </w:tcPr>
          <w:p w14:paraId="62436F8B" w14:textId="3C937691"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nil"/>
              <w:left w:val="nil"/>
              <w:bottom w:val="single" w:sz="4" w:space="0" w:color="auto"/>
              <w:right w:val="single" w:sz="4" w:space="0" w:color="auto"/>
            </w:tcBorders>
            <w:shd w:val="clear" w:color="auto" w:fill="auto"/>
          </w:tcPr>
          <w:p w14:paraId="501B1C15" w14:textId="7AB8B2B5"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 Madrasah </w:t>
            </w:r>
            <w:proofErr w:type="spellStart"/>
            <w:r w:rsidRPr="00304808">
              <w:rPr>
                <w:rFonts w:ascii="Calibri" w:eastAsia="Times New Roman" w:hAnsi="Calibri" w:cs="Calibri"/>
                <w:color w:val="000000"/>
                <w:lang w:val="en-ID" w:eastAsia="en-ID"/>
              </w:rPr>
              <w:t>Ibtidaiyah</w:t>
            </w:r>
            <w:proofErr w:type="spellEnd"/>
            <w:r>
              <w:rPr>
                <w:rFonts w:ascii="Calibri" w:eastAsia="Times New Roman" w:hAnsi="Calibri" w:cs="Calibri"/>
                <w:color w:val="000000"/>
                <w:lang w:val="en-ID" w:eastAsia="en-ID"/>
              </w:rPr>
              <w:t xml:space="preserve">/ Lembaga </w:t>
            </w:r>
            <w:proofErr w:type="spellStart"/>
            <w:r>
              <w:rPr>
                <w:rFonts w:ascii="Calibri" w:eastAsia="Times New Roman" w:hAnsi="Calibri" w:cs="Calibri"/>
                <w:color w:val="000000"/>
                <w:lang w:val="en-ID" w:eastAsia="en-ID"/>
              </w:rPr>
              <w:t>Bimbel</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Penerbitan</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Buku</w:t>
            </w:r>
            <w:proofErr w:type="spellEnd"/>
          </w:p>
        </w:tc>
      </w:tr>
      <w:tr w:rsidR="00057AE3" w:rsidRPr="00304808" w14:paraId="7299A155" w14:textId="77777777" w:rsidTr="00057AE3">
        <w:trPr>
          <w:trHeight w:val="1575"/>
        </w:trPr>
        <w:tc>
          <w:tcPr>
            <w:tcW w:w="851" w:type="dxa"/>
            <w:tcBorders>
              <w:top w:val="nil"/>
              <w:left w:val="single" w:sz="4" w:space="0" w:color="auto"/>
              <w:bottom w:val="single" w:sz="4" w:space="0" w:color="auto"/>
              <w:right w:val="single" w:sz="4" w:space="0" w:color="auto"/>
            </w:tcBorders>
            <w:shd w:val="clear" w:color="auto" w:fill="auto"/>
            <w:noWrap/>
          </w:tcPr>
          <w:p w14:paraId="2060C25E" w14:textId="2DF6D431"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19.</w:t>
            </w:r>
          </w:p>
        </w:tc>
        <w:tc>
          <w:tcPr>
            <w:tcW w:w="2551" w:type="dxa"/>
            <w:tcBorders>
              <w:top w:val="nil"/>
              <w:left w:val="nil"/>
              <w:bottom w:val="single" w:sz="4" w:space="0" w:color="auto"/>
              <w:right w:val="single" w:sz="4" w:space="0" w:color="auto"/>
            </w:tcBorders>
            <w:shd w:val="clear" w:color="auto" w:fill="auto"/>
          </w:tcPr>
          <w:p w14:paraId="3B0D4AAB" w14:textId="04E6F6D7"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Seni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Musik</w:t>
            </w:r>
            <w:proofErr w:type="spellEnd"/>
          </w:p>
        </w:tc>
        <w:tc>
          <w:tcPr>
            <w:tcW w:w="709" w:type="dxa"/>
            <w:tcBorders>
              <w:top w:val="nil"/>
              <w:left w:val="nil"/>
              <w:bottom w:val="single" w:sz="4" w:space="0" w:color="auto"/>
              <w:right w:val="single" w:sz="4" w:space="0" w:color="auto"/>
            </w:tcBorders>
            <w:shd w:val="clear" w:color="auto" w:fill="auto"/>
          </w:tcPr>
          <w:p w14:paraId="07F656A5" w14:textId="2B984DDB"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tcPr>
          <w:p w14:paraId="1066A739" w14:textId="5F9D334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mengembangkan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merencanakan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membuat</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mengevaluasi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materi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seni</w:t>
            </w:r>
            <w:proofErr w:type="spellEnd"/>
            <w:r>
              <w:rPr>
                <w:rFonts w:ascii="Times New Roman" w:eastAsia="Times New Roman" w:hAnsi="Times New Roman" w:cs="Times New Roman"/>
                <w:color w:val="000000"/>
                <w:lang w:val="en-ID" w:eastAsia="en-ID"/>
              </w:rPr>
              <w:t xml:space="preserve"> music </w:t>
            </w:r>
            <w:proofErr w:type="spellStart"/>
            <w:r>
              <w:rPr>
                <w:rFonts w:ascii="Times New Roman" w:eastAsia="Times New Roman" w:hAnsi="Times New Roman" w:cs="Times New Roman"/>
                <w:color w:val="000000"/>
                <w:lang w:val="en-ID" w:eastAsia="en-ID"/>
              </w:rPr>
              <w:t>untuk</w:t>
            </w:r>
            <w:proofErr w:type="spellEnd"/>
            <w:r>
              <w:rPr>
                <w:rFonts w:ascii="Times New Roman" w:eastAsia="Times New Roman" w:hAnsi="Times New Roman" w:cs="Times New Roman"/>
                <w:color w:val="000000"/>
                <w:lang w:val="en-ID" w:eastAsia="en-ID"/>
              </w:rPr>
              <w:t xml:space="preserve"> MI/SD</w:t>
            </w:r>
          </w:p>
        </w:tc>
        <w:tc>
          <w:tcPr>
            <w:tcW w:w="1985" w:type="dxa"/>
            <w:tcBorders>
              <w:top w:val="nil"/>
              <w:left w:val="nil"/>
              <w:bottom w:val="single" w:sz="4" w:space="0" w:color="auto"/>
              <w:right w:val="single" w:sz="4" w:space="0" w:color="auto"/>
            </w:tcBorders>
            <w:shd w:val="clear" w:color="auto" w:fill="auto"/>
          </w:tcPr>
          <w:p w14:paraId="4D2A00C9" w14:textId="62B7EFEE"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nil"/>
              <w:left w:val="nil"/>
              <w:bottom w:val="single" w:sz="4" w:space="0" w:color="auto"/>
              <w:right w:val="single" w:sz="4" w:space="0" w:color="auto"/>
            </w:tcBorders>
            <w:shd w:val="clear" w:color="auto" w:fill="auto"/>
          </w:tcPr>
          <w:p w14:paraId="5F6CF902" w14:textId="6E1E35FC"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 Madrasah </w:t>
            </w:r>
            <w:proofErr w:type="spellStart"/>
            <w:r w:rsidRPr="00304808">
              <w:rPr>
                <w:rFonts w:ascii="Calibri" w:eastAsia="Times New Roman" w:hAnsi="Calibri" w:cs="Calibri"/>
                <w:color w:val="000000"/>
                <w:lang w:val="en-ID" w:eastAsia="en-ID"/>
              </w:rPr>
              <w:t>Ibtidaiyah</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Sanggar</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Seni</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Musik</w:t>
            </w:r>
            <w:proofErr w:type="spellEnd"/>
            <w:r>
              <w:rPr>
                <w:rFonts w:ascii="Calibri" w:eastAsia="Times New Roman" w:hAnsi="Calibri" w:cs="Calibri"/>
                <w:color w:val="000000"/>
                <w:lang w:val="en-ID" w:eastAsia="en-ID"/>
              </w:rPr>
              <w:t xml:space="preserve">/ Lembaga </w:t>
            </w:r>
            <w:proofErr w:type="spellStart"/>
            <w:r>
              <w:rPr>
                <w:rFonts w:ascii="Calibri" w:eastAsia="Times New Roman" w:hAnsi="Calibri" w:cs="Calibri"/>
                <w:color w:val="000000"/>
                <w:lang w:val="en-ID" w:eastAsia="en-ID"/>
              </w:rPr>
              <w:t>Bimbel</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Musik</w:t>
            </w:r>
            <w:proofErr w:type="spellEnd"/>
          </w:p>
        </w:tc>
      </w:tr>
      <w:tr w:rsidR="00057AE3" w:rsidRPr="00304808" w14:paraId="0528F54A" w14:textId="77777777" w:rsidTr="00057AE3">
        <w:trPr>
          <w:trHeight w:val="1260"/>
        </w:trPr>
        <w:tc>
          <w:tcPr>
            <w:tcW w:w="851" w:type="dxa"/>
            <w:tcBorders>
              <w:top w:val="nil"/>
              <w:left w:val="single" w:sz="4" w:space="0" w:color="auto"/>
              <w:bottom w:val="single" w:sz="4" w:space="0" w:color="auto"/>
              <w:right w:val="single" w:sz="4" w:space="0" w:color="auto"/>
            </w:tcBorders>
            <w:shd w:val="clear" w:color="auto" w:fill="auto"/>
            <w:noWrap/>
          </w:tcPr>
          <w:p w14:paraId="0ACF3165" w14:textId="15F483F2"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20.</w:t>
            </w:r>
          </w:p>
        </w:tc>
        <w:tc>
          <w:tcPr>
            <w:tcW w:w="2551" w:type="dxa"/>
            <w:tcBorders>
              <w:top w:val="nil"/>
              <w:left w:val="nil"/>
              <w:bottom w:val="single" w:sz="4" w:space="0" w:color="auto"/>
              <w:right w:val="single" w:sz="4" w:space="0" w:color="auto"/>
            </w:tcBorders>
            <w:shd w:val="clear" w:color="auto" w:fill="auto"/>
          </w:tcPr>
          <w:p w14:paraId="49A69861" w14:textId="541E118E"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Seni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Pertunjukan</w:t>
            </w:r>
            <w:proofErr w:type="spellEnd"/>
          </w:p>
        </w:tc>
        <w:tc>
          <w:tcPr>
            <w:tcW w:w="709" w:type="dxa"/>
            <w:tcBorders>
              <w:top w:val="nil"/>
              <w:left w:val="nil"/>
              <w:bottom w:val="single" w:sz="4" w:space="0" w:color="auto"/>
              <w:right w:val="single" w:sz="4" w:space="0" w:color="auto"/>
            </w:tcBorders>
            <w:shd w:val="clear" w:color="auto" w:fill="auto"/>
          </w:tcPr>
          <w:p w14:paraId="17308CEB" w14:textId="209466B4"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tcPr>
          <w:p w14:paraId="3C9AD861" w14:textId="5C73060C"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merancang</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membuat</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mengevaluasi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materi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seni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pertunjukan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untuk</w:t>
            </w:r>
            <w:proofErr w:type="spellEnd"/>
            <w:r>
              <w:rPr>
                <w:rFonts w:ascii="Times New Roman" w:eastAsia="Times New Roman" w:hAnsi="Times New Roman" w:cs="Times New Roman"/>
                <w:color w:val="000000"/>
                <w:lang w:val="en-ID" w:eastAsia="en-ID"/>
              </w:rPr>
              <w:t xml:space="preserve"> MI/SD</w:t>
            </w:r>
          </w:p>
        </w:tc>
        <w:tc>
          <w:tcPr>
            <w:tcW w:w="1985" w:type="dxa"/>
            <w:tcBorders>
              <w:top w:val="nil"/>
              <w:left w:val="nil"/>
              <w:bottom w:val="single" w:sz="4" w:space="0" w:color="auto"/>
              <w:right w:val="single" w:sz="4" w:space="0" w:color="auto"/>
            </w:tcBorders>
            <w:shd w:val="clear" w:color="auto" w:fill="auto"/>
          </w:tcPr>
          <w:p w14:paraId="1B6BE63F" w14:textId="5E1381DF"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nil"/>
              <w:left w:val="nil"/>
              <w:bottom w:val="single" w:sz="4" w:space="0" w:color="auto"/>
              <w:right w:val="single" w:sz="4" w:space="0" w:color="auto"/>
            </w:tcBorders>
            <w:shd w:val="clear" w:color="auto" w:fill="auto"/>
          </w:tcPr>
          <w:p w14:paraId="156CACAC" w14:textId="0308B908"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 Madrasah </w:t>
            </w:r>
            <w:proofErr w:type="spellStart"/>
            <w:r w:rsidRPr="00304808">
              <w:rPr>
                <w:rFonts w:ascii="Calibri" w:eastAsia="Times New Roman" w:hAnsi="Calibri" w:cs="Calibri"/>
                <w:color w:val="000000"/>
                <w:lang w:val="en-ID" w:eastAsia="en-ID"/>
              </w:rPr>
              <w:t>Ibtidaiyah</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Sanggar</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Seni</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Pertunjukan</w:t>
            </w:r>
            <w:proofErr w:type="spellEnd"/>
            <w:r>
              <w:rPr>
                <w:rFonts w:ascii="Calibri" w:eastAsia="Times New Roman" w:hAnsi="Calibri" w:cs="Calibri"/>
                <w:color w:val="000000"/>
                <w:lang w:val="en-ID" w:eastAsia="en-ID"/>
              </w:rPr>
              <w:t xml:space="preserve">/ Lembaga </w:t>
            </w:r>
            <w:proofErr w:type="spellStart"/>
            <w:r>
              <w:rPr>
                <w:rFonts w:ascii="Calibri" w:eastAsia="Times New Roman" w:hAnsi="Calibri" w:cs="Calibri"/>
                <w:color w:val="000000"/>
                <w:lang w:val="en-ID" w:eastAsia="en-ID"/>
              </w:rPr>
              <w:t>Bimbel</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Seni</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Pertunjukan</w:t>
            </w:r>
            <w:proofErr w:type="spellEnd"/>
          </w:p>
        </w:tc>
      </w:tr>
      <w:tr w:rsidR="00057AE3" w:rsidRPr="00304808" w14:paraId="27A63048" w14:textId="77777777" w:rsidTr="003F28EF">
        <w:trPr>
          <w:trHeight w:val="1260"/>
        </w:trPr>
        <w:tc>
          <w:tcPr>
            <w:tcW w:w="851" w:type="dxa"/>
            <w:tcBorders>
              <w:top w:val="nil"/>
              <w:left w:val="single" w:sz="4" w:space="0" w:color="auto"/>
              <w:bottom w:val="single" w:sz="4" w:space="0" w:color="auto"/>
              <w:right w:val="single" w:sz="4" w:space="0" w:color="auto"/>
            </w:tcBorders>
            <w:shd w:val="clear" w:color="auto" w:fill="auto"/>
            <w:noWrap/>
          </w:tcPr>
          <w:p w14:paraId="0F56D135" w14:textId="29961D2F"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21.</w:t>
            </w:r>
          </w:p>
        </w:tc>
        <w:tc>
          <w:tcPr>
            <w:tcW w:w="2551" w:type="dxa"/>
            <w:tcBorders>
              <w:top w:val="nil"/>
              <w:left w:val="nil"/>
              <w:bottom w:val="single" w:sz="4" w:space="0" w:color="auto"/>
              <w:right w:val="single" w:sz="4" w:space="0" w:color="auto"/>
            </w:tcBorders>
            <w:shd w:val="clear" w:color="auto" w:fill="auto"/>
          </w:tcPr>
          <w:p w14:paraId="10A49002" w14:textId="0C8432C2"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Kemahiran </w:t>
            </w:r>
            <w:proofErr w:type="spellStart"/>
            <w:r>
              <w:rPr>
                <w:rFonts w:ascii="Times New Roman" w:eastAsia="Times New Roman" w:hAnsi="Times New Roman" w:cs="Times New Roman"/>
                <w:color w:val="000000"/>
                <w:lang w:val="en-ID" w:eastAsia="en-ID"/>
              </w:rPr>
              <w:t>Berbahasa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Isyarat</w:t>
            </w:r>
            <w:proofErr w:type="spellEnd"/>
          </w:p>
        </w:tc>
        <w:tc>
          <w:tcPr>
            <w:tcW w:w="709" w:type="dxa"/>
            <w:tcBorders>
              <w:top w:val="nil"/>
              <w:left w:val="nil"/>
              <w:bottom w:val="single" w:sz="4" w:space="0" w:color="auto"/>
              <w:right w:val="single" w:sz="4" w:space="0" w:color="auto"/>
            </w:tcBorders>
            <w:shd w:val="clear" w:color="auto" w:fill="auto"/>
          </w:tcPr>
          <w:p w14:paraId="14356795" w14:textId="469BF63F" w:rsidR="00057AE3" w:rsidRPr="00304808" w:rsidRDefault="00057AE3"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p>
        </w:tc>
        <w:tc>
          <w:tcPr>
            <w:tcW w:w="4252" w:type="dxa"/>
            <w:tcBorders>
              <w:top w:val="nil"/>
              <w:left w:val="nil"/>
              <w:bottom w:val="single" w:sz="4" w:space="0" w:color="auto"/>
              <w:right w:val="single" w:sz="4" w:space="0" w:color="auto"/>
            </w:tcBorders>
            <w:shd w:val="clear" w:color="auto" w:fill="auto"/>
          </w:tcPr>
          <w:p w14:paraId="5FD38436" w14:textId="14B4BF94"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Menjadi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pendamping</w:t>
            </w:r>
            <w:proofErr w:type="spellEnd"/>
            <w:r>
              <w:rPr>
                <w:rFonts w:ascii="Times New Roman" w:eastAsia="Times New Roman" w:hAnsi="Times New Roman" w:cs="Times New Roman"/>
                <w:color w:val="000000"/>
                <w:lang w:val="en-ID" w:eastAsia="en-ID"/>
              </w:rPr>
              <w:t xml:space="preserve">/ volunteer </w:t>
            </w:r>
            <w:proofErr w:type="spellStart"/>
            <w:r>
              <w:rPr>
                <w:rFonts w:ascii="Times New Roman" w:eastAsia="Times New Roman" w:hAnsi="Times New Roman" w:cs="Times New Roman"/>
                <w:color w:val="000000"/>
                <w:lang w:val="en-ID" w:eastAsia="en-ID"/>
              </w:rPr>
              <w:t>untuk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pendampingan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peserta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didik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difabel</w:t>
            </w:r>
            <w:proofErr w:type="spellEnd"/>
          </w:p>
        </w:tc>
        <w:tc>
          <w:tcPr>
            <w:tcW w:w="1985" w:type="dxa"/>
            <w:tcBorders>
              <w:top w:val="nil"/>
              <w:left w:val="nil"/>
              <w:bottom w:val="single" w:sz="4" w:space="0" w:color="auto"/>
              <w:right w:val="single" w:sz="4" w:space="0" w:color="auto"/>
            </w:tcBorders>
            <w:shd w:val="clear" w:color="auto" w:fill="auto"/>
          </w:tcPr>
          <w:p w14:paraId="5083F797" w14:textId="644F15E2" w:rsidR="00057AE3" w:rsidRPr="00304808" w:rsidRDefault="00057AE3"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nil"/>
              <w:left w:val="nil"/>
              <w:bottom w:val="single" w:sz="4" w:space="0" w:color="auto"/>
              <w:right w:val="single" w:sz="4" w:space="0" w:color="auto"/>
            </w:tcBorders>
            <w:shd w:val="clear" w:color="auto" w:fill="auto"/>
          </w:tcPr>
          <w:p w14:paraId="71BE2BE0" w14:textId="12D5F103" w:rsidR="00057AE3" w:rsidRPr="00304808" w:rsidRDefault="00057AE3" w:rsidP="00057AE3">
            <w:pPr>
              <w:spacing w:after="0" w:line="240" w:lineRule="auto"/>
              <w:rPr>
                <w:rFonts w:ascii="Times New Roman" w:eastAsia="Times New Roman" w:hAnsi="Times New Roman" w:cs="Times New Roman"/>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w:t>
            </w:r>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Inklusi</w:t>
            </w:r>
            <w:proofErr w:type="spellEnd"/>
            <w:r w:rsidRPr="00304808">
              <w:rPr>
                <w:rFonts w:ascii="Calibri" w:eastAsia="Times New Roman" w:hAnsi="Calibri" w:cs="Calibri"/>
                <w:color w:val="000000"/>
                <w:lang w:val="en-ID" w:eastAsia="en-ID"/>
              </w:rPr>
              <w:t xml:space="preserve">/ Madrasah </w:t>
            </w:r>
            <w:proofErr w:type="spellStart"/>
            <w:r w:rsidRPr="00304808">
              <w:rPr>
                <w:rFonts w:ascii="Calibri" w:eastAsia="Times New Roman" w:hAnsi="Calibri" w:cs="Calibri"/>
                <w:color w:val="000000"/>
                <w:lang w:val="en-ID" w:eastAsia="en-ID"/>
              </w:rPr>
              <w:t>Ibtidaiyah</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Inklusi</w:t>
            </w:r>
            <w:proofErr w:type="spellEnd"/>
            <w:r>
              <w:rPr>
                <w:rFonts w:ascii="Calibri" w:eastAsia="Times New Roman" w:hAnsi="Calibri" w:cs="Calibri"/>
                <w:color w:val="000000"/>
                <w:lang w:val="en-ID" w:eastAsia="en-ID"/>
              </w:rPr>
              <w:t xml:space="preserve">/ Pusat/Lembaga </w:t>
            </w:r>
            <w:proofErr w:type="spellStart"/>
            <w:r>
              <w:rPr>
                <w:rFonts w:ascii="Calibri" w:eastAsia="Times New Roman" w:hAnsi="Calibri" w:cs="Calibri"/>
                <w:color w:val="000000"/>
                <w:lang w:val="en-ID" w:eastAsia="en-ID"/>
              </w:rPr>
              <w:t>Layanan</w:t>
            </w:r>
            <w:proofErr w:type="spellEnd"/>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Difabel</w:t>
            </w:r>
            <w:proofErr w:type="spellEnd"/>
          </w:p>
        </w:tc>
      </w:tr>
      <w:tr w:rsidR="003F28EF" w:rsidRPr="00304808" w14:paraId="1787202B" w14:textId="77777777" w:rsidTr="003F28EF">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65B61E7" w14:textId="63524C3A" w:rsidR="003F28EF" w:rsidRDefault="003F28EF"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22</w:t>
            </w:r>
          </w:p>
        </w:tc>
        <w:tc>
          <w:tcPr>
            <w:tcW w:w="2551" w:type="dxa"/>
            <w:tcBorders>
              <w:top w:val="single" w:sz="4" w:space="0" w:color="auto"/>
              <w:left w:val="nil"/>
              <w:bottom w:val="single" w:sz="4" w:space="0" w:color="auto"/>
              <w:right w:val="single" w:sz="4" w:space="0" w:color="auto"/>
            </w:tcBorders>
            <w:shd w:val="clear" w:color="auto" w:fill="auto"/>
          </w:tcPr>
          <w:p w14:paraId="4AC78DDE" w14:textId="664C7EA6" w:rsidR="003F28EF" w:rsidRDefault="003F28EF"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Metodologi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Penelitian</w:t>
            </w:r>
            <w:proofErr w:type="spellEnd"/>
            <w:r>
              <w:rPr>
                <w:rFonts w:ascii="Times New Roman" w:eastAsia="Times New Roman" w:hAnsi="Times New Roman" w:cs="Times New Roman"/>
                <w:color w:val="000000"/>
                <w:lang w:val="en-ID" w:eastAsia="en-ID"/>
              </w:rPr>
              <w:t xml:space="preserve"> Pendidikan MI/SD</w:t>
            </w:r>
          </w:p>
        </w:tc>
        <w:tc>
          <w:tcPr>
            <w:tcW w:w="709" w:type="dxa"/>
            <w:tcBorders>
              <w:top w:val="single" w:sz="4" w:space="0" w:color="auto"/>
              <w:left w:val="nil"/>
              <w:bottom w:val="single" w:sz="4" w:space="0" w:color="auto"/>
              <w:right w:val="single" w:sz="4" w:space="0" w:color="auto"/>
            </w:tcBorders>
            <w:shd w:val="clear" w:color="auto" w:fill="auto"/>
          </w:tcPr>
          <w:p w14:paraId="649A6B44" w14:textId="1D5AA5EC" w:rsidR="003F28EF" w:rsidRDefault="003F28EF"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4</w:t>
            </w:r>
          </w:p>
        </w:tc>
        <w:tc>
          <w:tcPr>
            <w:tcW w:w="4252" w:type="dxa"/>
            <w:tcBorders>
              <w:top w:val="single" w:sz="4" w:space="0" w:color="auto"/>
              <w:left w:val="nil"/>
              <w:bottom w:val="single" w:sz="4" w:space="0" w:color="auto"/>
              <w:right w:val="single" w:sz="4" w:space="0" w:color="auto"/>
            </w:tcBorders>
            <w:shd w:val="clear" w:color="auto" w:fill="auto"/>
          </w:tcPr>
          <w:p w14:paraId="131205F1" w14:textId="68CABDDF" w:rsidR="003F28EF" w:rsidRDefault="003F28EF"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sebagai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pendamping</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asisten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penelitian</w:t>
            </w:r>
            <w:proofErr w:type="spellEnd"/>
            <w:r>
              <w:rPr>
                <w:rFonts w:ascii="Times New Roman" w:eastAsia="Times New Roman" w:hAnsi="Times New Roman" w:cs="Times New Roman"/>
                <w:color w:val="000000"/>
                <w:lang w:val="en-ID" w:eastAsia="en-ID"/>
              </w:rPr>
              <w:t xml:space="preserve"> Tindakan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proyek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penelitian</w:t>
            </w:r>
            <w:proofErr w:type="spellEnd"/>
            <w:r>
              <w:rPr>
                <w:rFonts w:ascii="Times New Roman" w:eastAsia="Times New Roman" w:hAnsi="Times New Roman" w:cs="Times New Roman"/>
                <w:color w:val="000000"/>
                <w:lang w:val="en-ID" w:eastAsia="en-ID"/>
              </w:rPr>
              <w:t xml:space="preserve"> </w:t>
            </w:r>
          </w:p>
        </w:tc>
        <w:tc>
          <w:tcPr>
            <w:tcW w:w="1985" w:type="dxa"/>
            <w:tcBorders>
              <w:top w:val="single" w:sz="4" w:space="0" w:color="auto"/>
              <w:left w:val="nil"/>
              <w:bottom w:val="single" w:sz="4" w:space="0" w:color="auto"/>
              <w:right w:val="single" w:sz="4" w:space="0" w:color="auto"/>
            </w:tcBorders>
            <w:shd w:val="clear" w:color="auto" w:fill="auto"/>
          </w:tcPr>
          <w:p w14:paraId="357ABA28" w14:textId="16344A89" w:rsidR="003F28EF" w:rsidRDefault="003F28EF"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680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single" w:sz="4" w:space="0" w:color="auto"/>
              <w:left w:val="nil"/>
              <w:bottom w:val="single" w:sz="4" w:space="0" w:color="auto"/>
              <w:right w:val="single" w:sz="4" w:space="0" w:color="auto"/>
            </w:tcBorders>
            <w:shd w:val="clear" w:color="auto" w:fill="auto"/>
          </w:tcPr>
          <w:p w14:paraId="40444E92" w14:textId="07177B38" w:rsidR="003F28EF" w:rsidRPr="00304808" w:rsidRDefault="003F28EF" w:rsidP="00057AE3">
            <w:pPr>
              <w:spacing w:after="0" w:line="240" w:lineRule="auto"/>
              <w:rPr>
                <w:rFonts w:ascii="Calibri" w:eastAsia="Times New Roman" w:hAnsi="Calibri" w:cs="Calibri"/>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w:t>
            </w:r>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Inklusi</w:t>
            </w:r>
            <w:proofErr w:type="spellEnd"/>
            <w:r w:rsidRPr="00304808">
              <w:rPr>
                <w:rFonts w:ascii="Calibri" w:eastAsia="Times New Roman" w:hAnsi="Calibri" w:cs="Calibri"/>
                <w:color w:val="000000"/>
                <w:lang w:val="en-ID" w:eastAsia="en-ID"/>
              </w:rPr>
              <w:t xml:space="preserve">/ Madrasah </w:t>
            </w:r>
            <w:proofErr w:type="spellStart"/>
            <w:r w:rsidRPr="00304808">
              <w:rPr>
                <w:rFonts w:ascii="Calibri" w:eastAsia="Times New Roman" w:hAnsi="Calibri" w:cs="Calibri"/>
                <w:color w:val="000000"/>
                <w:lang w:val="en-ID" w:eastAsia="en-ID"/>
              </w:rPr>
              <w:t>Ibtidaiyah</w:t>
            </w:r>
            <w:proofErr w:type="spellEnd"/>
            <w:r>
              <w:rPr>
                <w:rFonts w:ascii="Calibri" w:eastAsia="Times New Roman" w:hAnsi="Calibri" w:cs="Calibri"/>
                <w:color w:val="000000"/>
                <w:lang w:val="en-ID" w:eastAsia="en-ID"/>
              </w:rPr>
              <w:t>/ LPPM / NGO</w:t>
            </w:r>
          </w:p>
        </w:tc>
      </w:tr>
      <w:tr w:rsidR="003F28EF" w:rsidRPr="00304808" w14:paraId="5725E3E1" w14:textId="77777777" w:rsidTr="003F28EF">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9AA6EE7" w14:textId="29A46803" w:rsidR="003F28EF" w:rsidRDefault="003F28EF"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lastRenderedPageBreak/>
              <w:t>23</w:t>
            </w:r>
          </w:p>
        </w:tc>
        <w:tc>
          <w:tcPr>
            <w:tcW w:w="2551" w:type="dxa"/>
            <w:tcBorders>
              <w:top w:val="single" w:sz="4" w:space="0" w:color="auto"/>
              <w:left w:val="nil"/>
              <w:bottom w:val="single" w:sz="4" w:space="0" w:color="auto"/>
              <w:right w:val="single" w:sz="4" w:space="0" w:color="auto"/>
            </w:tcBorders>
            <w:shd w:val="clear" w:color="auto" w:fill="auto"/>
          </w:tcPr>
          <w:p w14:paraId="0A6D6B23" w14:textId="702D65C3" w:rsidR="003F28EF" w:rsidRDefault="003F28EF"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Microteaching</w:t>
            </w:r>
          </w:p>
        </w:tc>
        <w:tc>
          <w:tcPr>
            <w:tcW w:w="709" w:type="dxa"/>
            <w:tcBorders>
              <w:top w:val="single" w:sz="4" w:space="0" w:color="auto"/>
              <w:left w:val="nil"/>
              <w:bottom w:val="single" w:sz="4" w:space="0" w:color="auto"/>
              <w:right w:val="single" w:sz="4" w:space="0" w:color="auto"/>
            </w:tcBorders>
            <w:shd w:val="clear" w:color="auto" w:fill="auto"/>
          </w:tcPr>
          <w:p w14:paraId="22B3E1AD" w14:textId="18A5E5C6" w:rsidR="003F28EF" w:rsidRDefault="003F28EF" w:rsidP="00057AE3">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p>
        </w:tc>
        <w:tc>
          <w:tcPr>
            <w:tcW w:w="4252" w:type="dxa"/>
            <w:tcBorders>
              <w:top w:val="single" w:sz="4" w:space="0" w:color="auto"/>
              <w:left w:val="nil"/>
              <w:bottom w:val="single" w:sz="4" w:space="0" w:color="auto"/>
              <w:right w:val="single" w:sz="4" w:space="0" w:color="auto"/>
            </w:tcBorders>
            <w:shd w:val="clear" w:color="auto" w:fill="auto"/>
          </w:tcPr>
          <w:p w14:paraId="69E57A05" w14:textId="7D500991" w:rsidR="003F28EF" w:rsidRDefault="003F28EF" w:rsidP="00057AE3">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membuat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peencanaan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menyiapkan</w:t>
            </w:r>
            <w:proofErr w:type="spellEnd"/>
            <w:r>
              <w:rPr>
                <w:rFonts w:ascii="Times New Roman" w:eastAsia="Times New Roman" w:hAnsi="Times New Roman" w:cs="Times New Roman"/>
                <w:color w:val="000000"/>
                <w:lang w:val="en-ID" w:eastAsia="en-ID"/>
              </w:rPr>
              <w:t xml:space="preserve"> media dan </w:t>
            </w:r>
            <w:proofErr w:type="spellStart"/>
            <w:r>
              <w:rPr>
                <w:rFonts w:ascii="Times New Roman" w:eastAsia="Times New Roman" w:hAnsi="Times New Roman" w:cs="Times New Roman"/>
                <w:color w:val="000000"/>
                <w:lang w:val="en-ID" w:eastAsia="en-ID"/>
              </w:rPr>
              <w:t>bahan</w:t>
            </w:r>
            <w:proofErr w:type="spellEnd"/>
            <w:r>
              <w:rPr>
                <w:rFonts w:ascii="Times New Roman" w:eastAsia="Times New Roman" w:hAnsi="Times New Roman" w:cs="Times New Roman"/>
                <w:color w:val="000000"/>
                <w:lang w:val="en-ID" w:eastAsia="en-ID"/>
              </w:rPr>
              <w:t xml:space="preserve"> ajar,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di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penilaian</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pelaporannya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untuk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Tematik</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2386F94B" w14:textId="1D6C3F1E" w:rsidR="003F28EF" w:rsidRDefault="003F28EF" w:rsidP="00057AE3">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single" w:sz="4" w:space="0" w:color="auto"/>
              <w:left w:val="nil"/>
              <w:bottom w:val="single" w:sz="4" w:space="0" w:color="auto"/>
              <w:right w:val="single" w:sz="4" w:space="0" w:color="auto"/>
            </w:tcBorders>
            <w:shd w:val="clear" w:color="auto" w:fill="auto"/>
          </w:tcPr>
          <w:p w14:paraId="0C16862B" w14:textId="2ADECACB" w:rsidR="003F28EF" w:rsidRPr="00304808" w:rsidRDefault="003F28EF" w:rsidP="00057AE3">
            <w:pPr>
              <w:spacing w:after="0" w:line="240" w:lineRule="auto"/>
              <w:rPr>
                <w:rFonts w:ascii="Calibri" w:eastAsia="Times New Roman" w:hAnsi="Calibri" w:cs="Calibri"/>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w:t>
            </w:r>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Inklusi</w:t>
            </w:r>
            <w:proofErr w:type="spellEnd"/>
            <w:r w:rsidRPr="00304808">
              <w:rPr>
                <w:rFonts w:ascii="Calibri" w:eastAsia="Times New Roman" w:hAnsi="Calibri" w:cs="Calibri"/>
                <w:color w:val="000000"/>
                <w:lang w:val="en-ID" w:eastAsia="en-ID"/>
              </w:rPr>
              <w:t xml:space="preserve">/ Madrasah </w:t>
            </w:r>
            <w:proofErr w:type="spellStart"/>
            <w:r w:rsidRPr="00304808">
              <w:rPr>
                <w:rFonts w:ascii="Calibri" w:eastAsia="Times New Roman" w:hAnsi="Calibri" w:cs="Calibri"/>
                <w:color w:val="000000"/>
                <w:lang w:val="en-ID" w:eastAsia="en-ID"/>
              </w:rPr>
              <w:t>Ibtidaiyah</w:t>
            </w:r>
            <w:proofErr w:type="spellEnd"/>
          </w:p>
        </w:tc>
      </w:tr>
      <w:tr w:rsidR="003F28EF" w:rsidRPr="00304808" w14:paraId="4FD7F13B" w14:textId="77777777" w:rsidTr="003F28EF">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2D0178F"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2551" w:type="dxa"/>
            <w:tcBorders>
              <w:top w:val="single" w:sz="4" w:space="0" w:color="auto"/>
              <w:left w:val="nil"/>
              <w:bottom w:val="single" w:sz="4" w:space="0" w:color="auto"/>
              <w:right w:val="single" w:sz="4" w:space="0" w:color="auto"/>
            </w:tcBorders>
            <w:shd w:val="clear" w:color="auto" w:fill="auto"/>
          </w:tcPr>
          <w:p w14:paraId="742491DA" w14:textId="77777777" w:rsidR="003F28EF" w:rsidRDefault="003F28EF" w:rsidP="003F28EF">
            <w:pPr>
              <w:spacing w:after="0" w:line="240" w:lineRule="auto"/>
              <w:rPr>
                <w:rFonts w:ascii="Times New Roman" w:eastAsia="Times New Roman" w:hAnsi="Times New Roman" w:cs="Times New Roman"/>
                <w:color w:val="000000"/>
                <w:lang w:val="en-ID" w:eastAsia="en-ID"/>
              </w:rPr>
            </w:pPr>
          </w:p>
        </w:tc>
        <w:tc>
          <w:tcPr>
            <w:tcW w:w="709" w:type="dxa"/>
            <w:tcBorders>
              <w:top w:val="single" w:sz="4" w:space="0" w:color="auto"/>
              <w:left w:val="nil"/>
              <w:bottom w:val="single" w:sz="4" w:space="0" w:color="auto"/>
              <w:right w:val="single" w:sz="4" w:space="0" w:color="auto"/>
            </w:tcBorders>
            <w:shd w:val="clear" w:color="auto" w:fill="auto"/>
          </w:tcPr>
          <w:p w14:paraId="39FC4E48"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4252" w:type="dxa"/>
            <w:tcBorders>
              <w:top w:val="single" w:sz="4" w:space="0" w:color="auto"/>
              <w:left w:val="nil"/>
              <w:bottom w:val="single" w:sz="4" w:space="0" w:color="auto"/>
              <w:right w:val="single" w:sz="4" w:space="0" w:color="auto"/>
            </w:tcBorders>
            <w:shd w:val="clear" w:color="auto" w:fill="auto"/>
          </w:tcPr>
          <w:p w14:paraId="1F540430" w14:textId="7E8793A3" w:rsidR="003F28EF" w:rsidRDefault="003F28EF" w:rsidP="003F28EF">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membuat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peencanaan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menyiapkan</w:t>
            </w:r>
            <w:proofErr w:type="spellEnd"/>
            <w:r>
              <w:rPr>
                <w:rFonts w:ascii="Times New Roman" w:eastAsia="Times New Roman" w:hAnsi="Times New Roman" w:cs="Times New Roman"/>
                <w:color w:val="000000"/>
                <w:lang w:val="en-ID" w:eastAsia="en-ID"/>
              </w:rPr>
              <w:t xml:space="preserve"> media dan </w:t>
            </w:r>
            <w:proofErr w:type="spellStart"/>
            <w:r>
              <w:rPr>
                <w:rFonts w:ascii="Times New Roman" w:eastAsia="Times New Roman" w:hAnsi="Times New Roman" w:cs="Times New Roman"/>
                <w:color w:val="000000"/>
                <w:lang w:val="en-ID" w:eastAsia="en-ID"/>
              </w:rPr>
              <w:t>bahan</w:t>
            </w:r>
            <w:proofErr w:type="spellEnd"/>
            <w:r>
              <w:rPr>
                <w:rFonts w:ascii="Times New Roman" w:eastAsia="Times New Roman" w:hAnsi="Times New Roman" w:cs="Times New Roman"/>
                <w:color w:val="000000"/>
                <w:lang w:val="en-ID" w:eastAsia="en-ID"/>
              </w:rPr>
              <w:t xml:space="preserve"> ajar,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di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penilaian</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pelaporannya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untuk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Matematika</w:t>
            </w:r>
            <w:proofErr w:type="spellEnd"/>
            <w:r>
              <w:rPr>
                <w:rFonts w:ascii="Times New Roman" w:eastAsia="Times New Roman" w:hAnsi="Times New Roman" w:cs="Times New Roman"/>
                <w:color w:val="000000"/>
                <w:lang w:val="en-ID" w:eastAsia="en-ID"/>
              </w:rPr>
              <w:t xml:space="preserve"> Kelas IV/V/VI</w:t>
            </w:r>
          </w:p>
        </w:tc>
        <w:tc>
          <w:tcPr>
            <w:tcW w:w="1985" w:type="dxa"/>
            <w:tcBorders>
              <w:top w:val="single" w:sz="4" w:space="0" w:color="auto"/>
              <w:left w:val="nil"/>
              <w:bottom w:val="single" w:sz="4" w:space="0" w:color="auto"/>
              <w:right w:val="single" w:sz="4" w:space="0" w:color="auto"/>
            </w:tcBorders>
            <w:shd w:val="clear" w:color="auto" w:fill="auto"/>
          </w:tcPr>
          <w:p w14:paraId="75316BB8" w14:textId="0D554366" w:rsidR="003F28EF" w:rsidRDefault="003F28EF" w:rsidP="003F28EF">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single" w:sz="4" w:space="0" w:color="auto"/>
              <w:left w:val="nil"/>
              <w:bottom w:val="single" w:sz="4" w:space="0" w:color="auto"/>
              <w:right w:val="single" w:sz="4" w:space="0" w:color="auto"/>
            </w:tcBorders>
            <w:shd w:val="clear" w:color="auto" w:fill="auto"/>
          </w:tcPr>
          <w:p w14:paraId="03FE5A39" w14:textId="1B0751A9" w:rsidR="003F28EF" w:rsidRPr="00304808" w:rsidRDefault="003F28EF" w:rsidP="003F28EF">
            <w:pPr>
              <w:spacing w:after="0" w:line="240" w:lineRule="auto"/>
              <w:rPr>
                <w:rFonts w:ascii="Calibri" w:eastAsia="Times New Roman" w:hAnsi="Calibri" w:cs="Calibri"/>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w:t>
            </w:r>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Inklusi</w:t>
            </w:r>
            <w:proofErr w:type="spellEnd"/>
            <w:r w:rsidRPr="00304808">
              <w:rPr>
                <w:rFonts w:ascii="Calibri" w:eastAsia="Times New Roman" w:hAnsi="Calibri" w:cs="Calibri"/>
                <w:color w:val="000000"/>
                <w:lang w:val="en-ID" w:eastAsia="en-ID"/>
              </w:rPr>
              <w:t xml:space="preserve">/ Madrasah </w:t>
            </w:r>
            <w:proofErr w:type="spellStart"/>
            <w:r w:rsidRPr="00304808">
              <w:rPr>
                <w:rFonts w:ascii="Calibri" w:eastAsia="Times New Roman" w:hAnsi="Calibri" w:cs="Calibri"/>
                <w:color w:val="000000"/>
                <w:lang w:val="en-ID" w:eastAsia="en-ID"/>
              </w:rPr>
              <w:t>Ibtidaiyah</w:t>
            </w:r>
            <w:proofErr w:type="spellEnd"/>
          </w:p>
        </w:tc>
      </w:tr>
      <w:tr w:rsidR="003F28EF" w:rsidRPr="00304808" w14:paraId="278F6864" w14:textId="77777777" w:rsidTr="003F28EF">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4B454DE"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2551" w:type="dxa"/>
            <w:tcBorders>
              <w:top w:val="single" w:sz="4" w:space="0" w:color="auto"/>
              <w:left w:val="nil"/>
              <w:bottom w:val="single" w:sz="4" w:space="0" w:color="auto"/>
              <w:right w:val="single" w:sz="4" w:space="0" w:color="auto"/>
            </w:tcBorders>
            <w:shd w:val="clear" w:color="auto" w:fill="auto"/>
          </w:tcPr>
          <w:p w14:paraId="5528B12C" w14:textId="77777777" w:rsidR="003F28EF" w:rsidRDefault="003F28EF" w:rsidP="003F28EF">
            <w:pPr>
              <w:spacing w:after="0" w:line="240" w:lineRule="auto"/>
              <w:rPr>
                <w:rFonts w:ascii="Times New Roman" w:eastAsia="Times New Roman" w:hAnsi="Times New Roman" w:cs="Times New Roman"/>
                <w:color w:val="000000"/>
                <w:lang w:val="en-ID" w:eastAsia="en-ID"/>
              </w:rPr>
            </w:pPr>
          </w:p>
        </w:tc>
        <w:tc>
          <w:tcPr>
            <w:tcW w:w="709" w:type="dxa"/>
            <w:tcBorders>
              <w:top w:val="single" w:sz="4" w:space="0" w:color="auto"/>
              <w:left w:val="nil"/>
              <w:bottom w:val="single" w:sz="4" w:space="0" w:color="auto"/>
              <w:right w:val="single" w:sz="4" w:space="0" w:color="auto"/>
            </w:tcBorders>
            <w:shd w:val="clear" w:color="auto" w:fill="auto"/>
          </w:tcPr>
          <w:p w14:paraId="1521CDBD"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4252" w:type="dxa"/>
            <w:tcBorders>
              <w:top w:val="single" w:sz="4" w:space="0" w:color="auto"/>
              <w:left w:val="nil"/>
              <w:bottom w:val="single" w:sz="4" w:space="0" w:color="auto"/>
              <w:right w:val="single" w:sz="4" w:space="0" w:color="auto"/>
            </w:tcBorders>
            <w:shd w:val="clear" w:color="auto" w:fill="auto"/>
          </w:tcPr>
          <w:p w14:paraId="4CDE7C96" w14:textId="06589F83" w:rsidR="003F28EF" w:rsidRDefault="003F28EF" w:rsidP="003F28EF">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membuat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peencanaan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menyiapkan</w:t>
            </w:r>
            <w:proofErr w:type="spellEnd"/>
            <w:r>
              <w:rPr>
                <w:rFonts w:ascii="Times New Roman" w:eastAsia="Times New Roman" w:hAnsi="Times New Roman" w:cs="Times New Roman"/>
                <w:color w:val="000000"/>
                <w:lang w:val="en-ID" w:eastAsia="en-ID"/>
              </w:rPr>
              <w:t xml:space="preserve"> media dan </w:t>
            </w:r>
            <w:proofErr w:type="spellStart"/>
            <w:r>
              <w:rPr>
                <w:rFonts w:ascii="Times New Roman" w:eastAsia="Times New Roman" w:hAnsi="Times New Roman" w:cs="Times New Roman"/>
                <w:color w:val="000000"/>
                <w:lang w:val="en-ID" w:eastAsia="en-ID"/>
              </w:rPr>
              <w:t>bahan</w:t>
            </w:r>
            <w:proofErr w:type="spellEnd"/>
            <w:r>
              <w:rPr>
                <w:rFonts w:ascii="Times New Roman" w:eastAsia="Times New Roman" w:hAnsi="Times New Roman" w:cs="Times New Roman"/>
                <w:color w:val="000000"/>
                <w:lang w:val="en-ID" w:eastAsia="en-ID"/>
              </w:rPr>
              <w:t xml:space="preserve"> ajar,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di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penilaian</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pelaporannya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untuk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Muatan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Lokal</w:t>
            </w:r>
            <w:proofErr w:type="spellEnd"/>
            <w:r>
              <w:rPr>
                <w:rFonts w:ascii="Times New Roman" w:eastAsia="Times New Roman" w:hAnsi="Times New Roman" w:cs="Times New Roman"/>
                <w:color w:val="000000"/>
                <w:lang w:val="en-ID" w:eastAsia="en-ID"/>
              </w:rPr>
              <w:t xml:space="preserve"> Batik</w:t>
            </w:r>
          </w:p>
        </w:tc>
        <w:tc>
          <w:tcPr>
            <w:tcW w:w="1985" w:type="dxa"/>
            <w:tcBorders>
              <w:top w:val="single" w:sz="4" w:space="0" w:color="auto"/>
              <w:left w:val="nil"/>
              <w:bottom w:val="single" w:sz="4" w:space="0" w:color="auto"/>
              <w:right w:val="single" w:sz="4" w:space="0" w:color="auto"/>
            </w:tcBorders>
            <w:shd w:val="clear" w:color="auto" w:fill="auto"/>
          </w:tcPr>
          <w:p w14:paraId="0E5E77CA" w14:textId="02D47D51" w:rsidR="003F28EF" w:rsidRDefault="003F28EF" w:rsidP="003F28EF">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single" w:sz="4" w:space="0" w:color="auto"/>
              <w:left w:val="nil"/>
              <w:bottom w:val="single" w:sz="4" w:space="0" w:color="auto"/>
              <w:right w:val="single" w:sz="4" w:space="0" w:color="auto"/>
            </w:tcBorders>
            <w:shd w:val="clear" w:color="auto" w:fill="auto"/>
          </w:tcPr>
          <w:p w14:paraId="59262612" w14:textId="2CD83364" w:rsidR="003F28EF" w:rsidRPr="00304808" w:rsidRDefault="003F28EF" w:rsidP="003F28EF">
            <w:pPr>
              <w:spacing w:after="0" w:line="240" w:lineRule="auto"/>
              <w:rPr>
                <w:rFonts w:ascii="Calibri" w:eastAsia="Times New Roman" w:hAnsi="Calibri" w:cs="Calibri"/>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w:t>
            </w:r>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Inklusi</w:t>
            </w:r>
            <w:proofErr w:type="spellEnd"/>
            <w:r w:rsidRPr="00304808">
              <w:rPr>
                <w:rFonts w:ascii="Calibri" w:eastAsia="Times New Roman" w:hAnsi="Calibri" w:cs="Calibri"/>
                <w:color w:val="000000"/>
                <w:lang w:val="en-ID" w:eastAsia="en-ID"/>
              </w:rPr>
              <w:t xml:space="preserve">/ Madrasah </w:t>
            </w:r>
            <w:proofErr w:type="spellStart"/>
            <w:r w:rsidRPr="00304808">
              <w:rPr>
                <w:rFonts w:ascii="Calibri" w:eastAsia="Times New Roman" w:hAnsi="Calibri" w:cs="Calibri"/>
                <w:color w:val="000000"/>
                <w:lang w:val="en-ID" w:eastAsia="en-ID"/>
              </w:rPr>
              <w:t>Ibtidaiyah</w:t>
            </w:r>
            <w:proofErr w:type="spellEnd"/>
          </w:p>
        </w:tc>
      </w:tr>
      <w:tr w:rsidR="003F28EF" w:rsidRPr="00304808" w14:paraId="50B53B58" w14:textId="77777777" w:rsidTr="003F28EF">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389D6FB"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2551" w:type="dxa"/>
            <w:tcBorders>
              <w:top w:val="single" w:sz="4" w:space="0" w:color="auto"/>
              <w:left w:val="nil"/>
              <w:bottom w:val="single" w:sz="4" w:space="0" w:color="auto"/>
              <w:right w:val="single" w:sz="4" w:space="0" w:color="auto"/>
            </w:tcBorders>
            <w:shd w:val="clear" w:color="auto" w:fill="auto"/>
          </w:tcPr>
          <w:p w14:paraId="3A094F9F" w14:textId="77777777" w:rsidR="003F28EF" w:rsidRDefault="003F28EF" w:rsidP="003F28EF">
            <w:pPr>
              <w:spacing w:after="0" w:line="240" w:lineRule="auto"/>
              <w:rPr>
                <w:rFonts w:ascii="Times New Roman" w:eastAsia="Times New Roman" w:hAnsi="Times New Roman" w:cs="Times New Roman"/>
                <w:color w:val="000000"/>
                <w:lang w:val="en-ID" w:eastAsia="en-ID"/>
              </w:rPr>
            </w:pPr>
          </w:p>
        </w:tc>
        <w:tc>
          <w:tcPr>
            <w:tcW w:w="709" w:type="dxa"/>
            <w:tcBorders>
              <w:top w:val="single" w:sz="4" w:space="0" w:color="auto"/>
              <w:left w:val="nil"/>
              <w:bottom w:val="single" w:sz="4" w:space="0" w:color="auto"/>
              <w:right w:val="single" w:sz="4" w:space="0" w:color="auto"/>
            </w:tcBorders>
            <w:shd w:val="clear" w:color="auto" w:fill="auto"/>
          </w:tcPr>
          <w:p w14:paraId="12406AF2"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4252" w:type="dxa"/>
            <w:tcBorders>
              <w:top w:val="single" w:sz="4" w:space="0" w:color="auto"/>
              <w:left w:val="nil"/>
              <w:bottom w:val="single" w:sz="4" w:space="0" w:color="auto"/>
              <w:right w:val="single" w:sz="4" w:space="0" w:color="auto"/>
            </w:tcBorders>
            <w:shd w:val="clear" w:color="auto" w:fill="auto"/>
          </w:tcPr>
          <w:p w14:paraId="4C5373C5" w14:textId="4FCF48CA" w:rsidR="003F28EF" w:rsidRDefault="003F28EF" w:rsidP="003F28EF">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membuat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peencanaan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menyiapkan</w:t>
            </w:r>
            <w:proofErr w:type="spellEnd"/>
            <w:r>
              <w:rPr>
                <w:rFonts w:ascii="Times New Roman" w:eastAsia="Times New Roman" w:hAnsi="Times New Roman" w:cs="Times New Roman"/>
                <w:color w:val="000000"/>
                <w:lang w:val="en-ID" w:eastAsia="en-ID"/>
              </w:rPr>
              <w:t xml:space="preserve"> media dan </w:t>
            </w:r>
            <w:proofErr w:type="spellStart"/>
            <w:r>
              <w:rPr>
                <w:rFonts w:ascii="Times New Roman" w:eastAsia="Times New Roman" w:hAnsi="Times New Roman" w:cs="Times New Roman"/>
                <w:color w:val="000000"/>
                <w:lang w:val="en-ID" w:eastAsia="en-ID"/>
              </w:rPr>
              <w:t>bahan</w:t>
            </w:r>
            <w:proofErr w:type="spellEnd"/>
            <w:r>
              <w:rPr>
                <w:rFonts w:ascii="Times New Roman" w:eastAsia="Times New Roman" w:hAnsi="Times New Roman" w:cs="Times New Roman"/>
                <w:color w:val="000000"/>
                <w:lang w:val="en-ID" w:eastAsia="en-ID"/>
              </w:rPr>
              <w:t xml:space="preserve"> ajar,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di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penilaian</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pelaporannya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untuk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rumpun</w:t>
            </w:r>
            <w:proofErr w:type="spellEnd"/>
            <w:r>
              <w:rPr>
                <w:rFonts w:ascii="Times New Roman" w:eastAsia="Times New Roman" w:hAnsi="Times New Roman" w:cs="Times New Roman"/>
                <w:color w:val="000000"/>
                <w:lang w:val="en-ID" w:eastAsia="en-ID"/>
              </w:rPr>
              <w:t xml:space="preserve"> PAI (Al-Quran Hadis, </w:t>
            </w:r>
            <w:proofErr w:type="spellStart"/>
            <w:r>
              <w:rPr>
                <w:rFonts w:ascii="Times New Roman" w:eastAsia="Times New Roman" w:hAnsi="Times New Roman" w:cs="Times New Roman"/>
                <w:color w:val="000000"/>
                <w:lang w:val="en-ID" w:eastAsia="en-ID"/>
              </w:rPr>
              <w:t>Fikih</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Akidah</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Akhlak</w:t>
            </w:r>
            <w:proofErr w:type="spellEnd"/>
            <w:r>
              <w:rPr>
                <w:rFonts w:ascii="Times New Roman" w:eastAsia="Times New Roman" w:hAnsi="Times New Roman" w:cs="Times New Roman"/>
                <w:color w:val="000000"/>
                <w:lang w:val="en-ID" w:eastAsia="en-ID"/>
              </w:rPr>
              <w:t>, SKI, Bahasa Arab)</w:t>
            </w:r>
          </w:p>
        </w:tc>
        <w:tc>
          <w:tcPr>
            <w:tcW w:w="1985" w:type="dxa"/>
            <w:tcBorders>
              <w:top w:val="single" w:sz="4" w:space="0" w:color="auto"/>
              <w:left w:val="nil"/>
              <w:bottom w:val="single" w:sz="4" w:space="0" w:color="auto"/>
              <w:right w:val="single" w:sz="4" w:space="0" w:color="auto"/>
            </w:tcBorders>
            <w:shd w:val="clear" w:color="auto" w:fill="auto"/>
          </w:tcPr>
          <w:p w14:paraId="388D2CB3" w14:textId="7D384830" w:rsidR="003F28EF" w:rsidRDefault="003F28EF" w:rsidP="003F28EF">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single" w:sz="4" w:space="0" w:color="auto"/>
              <w:left w:val="nil"/>
              <w:bottom w:val="single" w:sz="4" w:space="0" w:color="auto"/>
              <w:right w:val="single" w:sz="4" w:space="0" w:color="auto"/>
            </w:tcBorders>
            <w:shd w:val="clear" w:color="auto" w:fill="auto"/>
          </w:tcPr>
          <w:p w14:paraId="1AF8AA98" w14:textId="73364781" w:rsidR="003F28EF" w:rsidRPr="00304808" w:rsidRDefault="003F28EF" w:rsidP="003F28EF">
            <w:pPr>
              <w:spacing w:after="0" w:line="240" w:lineRule="auto"/>
              <w:rPr>
                <w:rFonts w:ascii="Calibri" w:eastAsia="Times New Roman" w:hAnsi="Calibri" w:cs="Calibri"/>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w:t>
            </w:r>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Inklusi</w:t>
            </w:r>
            <w:proofErr w:type="spellEnd"/>
            <w:r w:rsidRPr="00304808">
              <w:rPr>
                <w:rFonts w:ascii="Calibri" w:eastAsia="Times New Roman" w:hAnsi="Calibri" w:cs="Calibri"/>
                <w:color w:val="000000"/>
                <w:lang w:val="en-ID" w:eastAsia="en-ID"/>
              </w:rPr>
              <w:t xml:space="preserve">/ Madrasah </w:t>
            </w:r>
            <w:proofErr w:type="spellStart"/>
            <w:r w:rsidRPr="00304808">
              <w:rPr>
                <w:rFonts w:ascii="Calibri" w:eastAsia="Times New Roman" w:hAnsi="Calibri" w:cs="Calibri"/>
                <w:color w:val="000000"/>
                <w:lang w:val="en-ID" w:eastAsia="en-ID"/>
              </w:rPr>
              <w:t>Ibtidaiyah</w:t>
            </w:r>
            <w:proofErr w:type="spellEnd"/>
          </w:p>
        </w:tc>
      </w:tr>
      <w:tr w:rsidR="003F28EF" w:rsidRPr="00304808" w14:paraId="610D5FE6" w14:textId="77777777" w:rsidTr="003F28EF">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AD4DD2E"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2551" w:type="dxa"/>
            <w:tcBorders>
              <w:top w:val="single" w:sz="4" w:space="0" w:color="auto"/>
              <w:left w:val="nil"/>
              <w:bottom w:val="single" w:sz="4" w:space="0" w:color="auto"/>
              <w:right w:val="single" w:sz="4" w:space="0" w:color="auto"/>
            </w:tcBorders>
            <w:shd w:val="clear" w:color="auto" w:fill="auto"/>
          </w:tcPr>
          <w:p w14:paraId="53363601" w14:textId="77777777" w:rsidR="003F28EF" w:rsidRDefault="003F28EF" w:rsidP="003F28EF">
            <w:pPr>
              <w:spacing w:after="0" w:line="240" w:lineRule="auto"/>
              <w:rPr>
                <w:rFonts w:ascii="Times New Roman" w:eastAsia="Times New Roman" w:hAnsi="Times New Roman" w:cs="Times New Roman"/>
                <w:color w:val="000000"/>
                <w:lang w:val="en-ID" w:eastAsia="en-ID"/>
              </w:rPr>
            </w:pPr>
          </w:p>
        </w:tc>
        <w:tc>
          <w:tcPr>
            <w:tcW w:w="709" w:type="dxa"/>
            <w:tcBorders>
              <w:top w:val="single" w:sz="4" w:space="0" w:color="auto"/>
              <w:left w:val="nil"/>
              <w:bottom w:val="single" w:sz="4" w:space="0" w:color="auto"/>
              <w:right w:val="single" w:sz="4" w:space="0" w:color="auto"/>
            </w:tcBorders>
            <w:shd w:val="clear" w:color="auto" w:fill="auto"/>
          </w:tcPr>
          <w:p w14:paraId="61C2ADC9"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4252" w:type="dxa"/>
            <w:tcBorders>
              <w:top w:val="single" w:sz="4" w:space="0" w:color="auto"/>
              <w:left w:val="nil"/>
              <w:bottom w:val="single" w:sz="4" w:space="0" w:color="auto"/>
              <w:right w:val="single" w:sz="4" w:space="0" w:color="auto"/>
            </w:tcBorders>
            <w:shd w:val="clear" w:color="auto" w:fill="auto"/>
          </w:tcPr>
          <w:p w14:paraId="0491E7AB" w14:textId="0A76B3C6" w:rsidR="003F28EF" w:rsidRDefault="003F28EF" w:rsidP="003F28EF">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membuat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peencanaan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menyiapkan</w:t>
            </w:r>
            <w:proofErr w:type="spellEnd"/>
            <w:r>
              <w:rPr>
                <w:rFonts w:ascii="Times New Roman" w:eastAsia="Times New Roman" w:hAnsi="Times New Roman" w:cs="Times New Roman"/>
                <w:color w:val="000000"/>
                <w:lang w:val="en-ID" w:eastAsia="en-ID"/>
              </w:rPr>
              <w:t xml:space="preserve"> media dan </w:t>
            </w:r>
            <w:proofErr w:type="spellStart"/>
            <w:r>
              <w:rPr>
                <w:rFonts w:ascii="Times New Roman" w:eastAsia="Times New Roman" w:hAnsi="Times New Roman" w:cs="Times New Roman"/>
                <w:color w:val="000000"/>
                <w:lang w:val="en-ID" w:eastAsia="en-ID"/>
              </w:rPr>
              <w:t>bahan</w:t>
            </w:r>
            <w:proofErr w:type="spellEnd"/>
            <w:r>
              <w:rPr>
                <w:rFonts w:ascii="Times New Roman" w:eastAsia="Times New Roman" w:hAnsi="Times New Roman" w:cs="Times New Roman"/>
                <w:color w:val="000000"/>
                <w:lang w:val="en-ID" w:eastAsia="en-ID"/>
              </w:rPr>
              <w:t xml:space="preserve"> ajar,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di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penilaian</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pelaporannya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untuk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Bahasa </w:t>
            </w:r>
            <w:proofErr w:type="spellStart"/>
            <w:r>
              <w:rPr>
                <w:rFonts w:ascii="Times New Roman" w:eastAsia="Times New Roman" w:hAnsi="Times New Roman" w:cs="Times New Roman"/>
                <w:color w:val="000000"/>
                <w:lang w:val="en-ID" w:eastAsia="en-ID"/>
              </w:rPr>
              <w:t>Inggris</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6C7130F5" w14:textId="046219A0" w:rsidR="003F28EF" w:rsidRDefault="003F28EF" w:rsidP="003F28EF">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single" w:sz="4" w:space="0" w:color="auto"/>
              <w:left w:val="nil"/>
              <w:bottom w:val="single" w:sz="4" w:space="0" w:color="auto"/>
              <w:right w:val="single" w:sz="4" w:space="0" w:color="auto"/>
            </w:tcBorders>
            <w:shd w:val="clear" w:color="auto" w:fill="auto"/>
          </w:tcPr>
          <w:p w14:paraId="4D701CCA" w14:textId="427DC90B" w:rsidR="003F28EF" w:rsidRPr="00304808" w:rsidRDefault="003F28EF" w:rsidP="003F28EF">
            <w:pPr>
              <w:spacing w:after="0" w:line="240" w:lineRule="auto"/>
              <w:rPr>
                <w:rFonts w:ascii="Calibri" w:eastAsia="Times New Roman" w:hAnsi="Calibri" w:cs="Calibri"/>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w:t>
            </w:r>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Inklusi</w:t>
            </w:r>
            <w:proofErr w:type="spellEnd"/>
            <w:r w:rsidRPr="00304808">
              <w:rPr>
                <w:rFonts w:ascii="Calibri" w:eastAsia="Times New Roman" w:hAnsi="Calibri" w:cs="Calibri"/>
                <w:color w:val="000000"/>
                <w:lang w:val="en-ID" w:eastAsia="en-ID"/>
              </w:rPr>
              <w:t xml:space="preserve">/ Madrasah </w:t>
            </w:r>
            <w:proofErr w:type="spellStart"/>
            <w:r w:rsidRPr="00304808">
              <w:rPr>
                <w:rFonts w:ascii="Calibri" w:eastAsia="Times New Roman" w:hAnsi="Calibri" w:cs="Calibri"/>
                <w:color w:val="000000"/>
                <w:lang w:val="en-ID" w:eastAsia="en-ID"/>
              </w:rPr>
              <w:t>Ibtidaiyah</w:t>
            </w:r>
            <w:proofErr w:type="spellEnd"/>
          </w:p>
        </w:tc>
      </w:tr>
      <w:tr w:rsidR="003F28EF" w:rsidRPr="00304808" w14:paraId="21314390" w14:textId="77777777" w:rsidTr="003F28EF">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401FE47"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2551" w:type="dxa"/>
            <w:tcBorders>
              <w:top w:val="single" w:sz="4" w:space="0" w:color="auto"/>
              <w:left w:val="nil"/>
              <w:bottom w:val="single" w:sz="4" w:space="0" w:color="auto"/>
              <w:right w:val="single" w:sz="4" w:space="0" w:color="auto"/>
            </w:tcBorders>
            <w:shd w:val="clear" w:color="auto" w:fill="auto"/>
          </w:tcPr>
          <w:p w14:paraId="0B84E0C9" w14:textId="77777777" w:rsidR="003F28EF" w:rsidRDefault="003F28EF" w:rsidP="003F28EF">
            <w:pPr>
              <w:spacing w:after="0" w:line="240" w:lineRule="auto"/>
              <w:rPr>
                <w:rFonts w:ascii="Times New Roman" w:eastAsia="Times New Roman" w:hAnsi="Times New Roman" w:cs="Times New Roman"/>
                <w:color w:val="000000"/>
                <w:lang w:val="en-ID" w:eastAsia="en-ID"/>
              </w:rPr>
            </w:pPr>
          </w:p>
        </w:tc>
        <w:tc>
          <w:tcPr>
            <w:tcW w:w="709" w:type="dxa"/>
            <w:tcBorders>
              <w:top w:val="single" w:sz="4" w:space="0" w:color="auto"/>
              <w:left w:val="nil"/>
              <w:bottom w:val="single" w:sz="4" w:space="0" w:color="auto"/>
              <w:right w:val="single" w:sz="4" w:space="0" w:color="auto"/>
            </w:tcBorders>
            <w:shd w:val="clear" w:color="auto" w:fill="auto"/>
          </w:tcPr>
          <w:p w14:paraId="03B028C2" w14:textId="77777777" w:rsidR="003F28EF" w:rsidRDefault="003F28EF" w:rsidP="003F28EF">
            <w:pPr>
              <w:spacing w:after="0" w:line="240" w:lineRule="auto"/>
              <w:jc w:val="center"/>
              <w:rPr>
                <w:rFonts w:ascii="Times New Roman" w:eastAsia="Times New Roman" w:hAnsi="Times New Roman" w:cs="Times New Roman"/>
                <w:color w:val="000000"/>
                <w:lang w:val="en-ID" w:eastAsia="en-ID"/>
              </w:rPr>
            </w:pPr>
          </w:p>
        </w:tc>
        <w:tc>
          <w:tcPr>
            <w:tcW w:w="4252" w:type="dxa"/>
            <w:tcBorders>
              <w:top w:val="single" w:sz="4" w:space="0" w:color="auto"/>
              <w:left w:val="nil"/>
              <w:bottom w:val="single" w:sz="4" w:space="0" w:color="auto"/>
              <w:right w:val="single" w:sz="4" w:space="0" w:color="auto"/>
            </w:tcBorders>
            <w:shd w:val="clear" w:color="auto" w:fill="auto"/>
          </w:tcPr>
          <w:p w14:paraId="181854A0" w14:textId="2F9D0883" w:rsidR="003F28EF" w:rsidRDefault="003F28EF" w:rsidP="003F28EF">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Melaksanakan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tugas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membuat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peencanaan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pembelalajaran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menyiapkan</w:t>
            </w:r>
            <w:proofErr w:type="spellEnd"/>
            <w:r>
              <w:rPr>
                <w:rFonts w:ascii="Times New Roman" w:eastAsia="Times New Roman" w:hAnsi="Times New Roman" w:cs="Times New Roman"/>
                <w:color w:val="000000"/>
                <w:lang w:val="en-ID" w:eastAsia="en-ID"/>
              </w:rPr>
              <w:t xml:space="preserve"> media dan </w:t>
            </w:r>
            <w:proofErr w:type="spellStart"/>
            <w:r>
              <w:rPr>
                <w:rFonts w:ascii="Times New Roman" w:eastAsia="Times New Roman" w:hAnsi="Times New Roman" w:cs="Times New Roman"/>
                <w:color w:val="000000"/>
                <w:lang w:val="en-ID" w:eastAsia="en-ID"/>
              </w:rPr>
              <w:t>bahan</w:t>
            </w:r>
            <w:proofErr w:type="spellEnd"/>
            <w:r>
              <w:rPr>
                <w:rFonts w:ascii="Times New Roman" w:eastAsia="Times New Roman" w:hAnsi="Times New Roman" w:cs="Times New Roman"/>
                <w:color w:val="000000"/>
                <w:lang w:val="en-ID" w:eastAsia="en-ID"/>
              </w:rPr>
              <w:t xml:space="preserve"> ajar,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di </w:t>
            </w:r>
            <w:proofErr w:type="spellStart"/>
            <w:r>
              <w:rPr>
                <w:rFonts w:ascii="Times New Roman" w:eastAsia="Times New Roman" w:hAnsi="Times New Roman" w:cs="Times New Roman"/>
                <w:color w:val="000000"/>
                <w:lang w:val="en-ID" w:eastAsia="en-ID"/>
              </w:rPr>
              <w:t>kelas</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praktik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penilaian</w:t>
            </w:r>
            <w:proofErr w:type="spellEnd"/>
            <w:r>
              <w:rPr>
                <w:rFonts w:ascii="Times New Roman" w:eastAsia="Times New Roman" w:hAnsi="Times New Roman" w:cs="Times New Roman"/>
                <w:color w:val="000000"/>
                <w:lang w:val="en-ID" w:eastAsia="en-ID"/>
              </w:rPr>
              <w:t xml:space="preserve"> dan </w:t>
            </w:r>
            <w:proofErr w:type="spellStart"/>
            <w:r>
              <w:rPr>
                <w:rFonts w:ascii="Times New Roman" w:eastAsia="Times New Roman" w:hAnsi="Times New Roman" w:cs="Times New Roman"/>
                <w:color w:val="000000"/>
                <w:lang w:val="en-ID" w:eastAsia="en-ID"/>
              </w:rPr>
              <w:t>pelaporannya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untuk</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pembelajaran</w:t>
            </w:r>
            <w:proofErr w:type="spellEnd"/>
            <w:r>
              <w:rPr>
                <w:rFonts w:ascii="Times New Roman" w:eastAsia="Times New Roman" w:hAnsi="Times New Roman" w:cs="Times New Roman"/>
                <w:color w:val="000000"/>
                <w:lang w:val="en-ID" w:eastAsia="en-ID"/>
              </w:rPr>
              <w:t xml:space="preserve"> PJOK</w:t>
            </w:r>
          </w:p>
        </w:tc>
        <w:tc>
          <w:tcPr>
            <w:tcW w:w="1985" w:type="dxa"/>
            <w:tcBorders>
              <w:top w:val="single" w:sz="4" w:space="0" w:color="auto"/>
              <w:left w:val="nil"/>
              <w:bottom w:val="single" w:sz="4" w:space="0" w:color="auto"/>
              <w:right w:val="single" w:sz="4" w:space="0" w:color="auto"/>
            </w:tcBorders>
            <w:shd w:val="clear" w:color="auto" w:fill="auto"/>
          </w:tcPr>
          <w:p w14:paraId="78732FCD" w14:textId="6E96947E" w:rsidR="003F28EF" w:rsidRDefault="003F28EF" w:rsidP="003F28EF">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340 </w:t>
            </w:r>
            <w:proofErr w:type="spellStart"/>
            <w:r>
              <w:rPr>
                <w:rFonts w:ascii="Times New Roman" w:eastAsia="Times New Roman" w:hAnsi="Times New Roman" w:cs="Times New Roman"/>
                <w:color w:val="000000"/>
                <w:lang w:val="en-ID" w:eastAsia="en-ID"/>
              </w:rPr>
              <w:t>Menit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Minggu</w:t>
            </w:r>
            <w:proofErr w:type="spellEnd"/>
            <w:r>
              <w:rPr>
                <w:rFonts w:ascii="Times New Roman" w:eastAsia="Times New Roman" w:hAnsi="Times New Roman" w:cs="Times New Roman"/>
                <w:color w:val="000000"/>
                <w:lang w:val="en-ID" w:eastAsia="en-ID"/>
              </w:rPr>
              <w:t>/ Semester</w:t>
            </w:r>
          </w:p>
        </w:tc>
        <w:tc>
          <w:tcPr>
            <w:tcW w:w="2126" w:type="dxa"/>
            <w:tcBorders>
              <w:top w:val="single" w:sz="4" w:space="0" w:color="auto"/>
              <w:left w:val="nil"/>
              <w:bottom w:val="single" w:sz="4" w:space="0" w:color="auto"/>
              <w:right w:val="single" w:sz="4" w:space="0" w:color="auto"/>
            </w:tcBorders>
            <w:shd w:val="clear" w:color="auto" w:fill="auto"/>
          </w:tcPr>
          <w:p w14:paraId="75FDB5B8" w14:textId="21CB9C63" w:rsidR="003F28EF" w:rsidRPr="00304808" w:rsidRDefault="003F28EF" w:rsidP="003F28EF">
            <w:pPr>
              <w:spacing w:after="0" w:line="240" w:lineRule="auto"/>
              <w:rPr>
                <w:rFonts w:ascii="Calibri" w:eastAsia="Times New Roman" w:hAnsi="Calibri" w:cs="Calibri"/>
                <w:color w:val="000000"/>
                <w:lang w:val="en-ID" w:eastAsia="en-ID"/>
              </w:rPr>
            </w:pPr>
            <w:proofErr w:type="spellStart"/>
            <w:r w:rsidRPr="00304808">
              <w:rPr>
                <w:rFonts w:ascii="Calibri" w:eastAsia="Times New Roman" w:hAnsi="Calibri" w:cs="Calibri"/>
                <w:color w:val="000000"/>
                <w:lang w:val="en-ID" w:eastAsia="en-ID"/>
              </w:rPr>
              <w:t>Sekolah</w:t>
            </w:r>
            <w:proofErr w:type="spellEnd"/>
            <w:r w:rsidRPr="00304808">
              <w:rPr>
                <w:rFonts w:ascii="Calibri" w:eastAsia="Times New Roman" w:hAnsi="Calibri" w:cs="Calibri"/>
                <w:color w:val="000000"/>
                <w:lang w:val="en-ID" w:eastAsia="en-ID"/>
              </w:rPr>
              <w:t xml:space="preserve"> Dasar</w:t>
            </w:r>
            <w:r>
              <w:rPr>
                <w:rFonts w:ascii="Calibri" w:eastAsia="Times New Roman" w:hAnsi="Calibri" w:cs="Calibri"/>
                <w:color w:val="000000"/>
                <w:lang w:val="en-ID" w:eastAsia="en-ID"/>
              </w:rPr>
              <w:t xml:space="preserve"> </w:t>
            </w:r>
            <w:proofErr w:type="spellStart"/>
            <w:r>
              <w:rPr>
                <w:rFonts w:ascii="Calibri" w:eastAsia="Times New Roman" w:hAnsi="Calibri" w:cs="Calibri"/>
                <w:color w:val="000000"/>
                <w:lang w:val="en-ID" w:eastAsia="en-ID"/>
              </w:rPr>
              <w:t>Inklusi</w:t>
            </w:r>
            <w:proofErr w:type="spellEnd"/>
            <w:r w:rsidRPr="00304808">
              <w:rPr>
                <w:rFonts w:ascii="Calibri" w:eastAsia="Times New Roman" w:hAnsi="Calibri" w:cs="Calibri"/>
                <w:color w:val="000000"/>
                <w:lang w:val="en-ID" w:eastAsia="en-ID"/>
              </w:rPr>
              <w:t xml:space="preserve">/ Madrasah </w:t>
            </w:r>
            <w:proofErr w:type="spellStart"/>
            <w:r w:rsidRPr="00304808">
              <w:rPr>
                <w:rFonts w:ascii="Calibri" w:eastAsia="Times New Roman" w:hAnsi="Calibri" w:cs="Calibri"/>
                <w:color w:val="000000"/>
                <w:lang w:val="en-ID" w:eastAsia="en-ID"/>
              </w:rPr>
              <w:t>Ibtidaiyah</w:t>
            </w:r>
            <w:proofErr w:type="spellEnd"/>
          </w:p>
        </w:tc>
      </w:tr>
    </w:tbl>
    <w:p w14:paraId="5BF8B8E0" w14:textId="77777777" w:rsidR="00304808" w:rsidRPr="00304808" w:rsidRDefault="00304808" w:rsidP="000471F7">
      <w:pPr>
        <w:pStyle w:val="ListParagraph"/>
        <w:tabs>
          <w:tab w:val="left" w:pos="360"/>
        </w:tabs>
        <w:spacing w:line="276" w:lineRule="auto"/>
        <w:jc w:val="both"/>
        <w:rPr>
          <w:rFonts w:ascii="Times New Roman" w:hAnsi="Times New Roman"/>
          <w:bCs/>
          <w:lang w:val="en-ID"/>
        </w:rPr>
      </w:pPr>
    </w:p>
    <w:p w14:paraId="40B5E946" w14:textId="32DDD634" w:rsidR="00304808" w:rsidRDefault="00304808" w:rsidP="00304808">
      <w:pPr>
        <w:pStyle w:val="ListParagraph"/>
        <w:tabs>
          <w:tab w:val="left" w:pos="360"/>
        </w:tabs>
        <w:spacing w:line="276" w:lineRule="auto"/>
        <w:ind w:left="426"/>
        <w:jc w:val="both"/>
        <w:rPr>
          <w:rFonts w:ascii="Times New Roman" w:hAnsi="Times New Roman"/>
          <w:b/>
          <w:lang w:val="en-US"/>
        </w:rPr>
      </w:pPr>
    </w:p>
    <w:p w14:paraId="036F5D7D" w14:textId="77777777" w:rsidR="00304808" w:rsidRPr="00304808" w:rsidRDefault="00304808" w:rsidP="00304808">
      <w:pPr>
        <w:pStyle w:val="ListParagraph"/>
        <w:spacing w:line="276" w:lineRule="auto"/>
        <w:ind w:left="426"/>
        <w:jc w:val="both"/>
        <w:rPr>
          <w:rFonts w:ascii="Times New Roman" w:hAnsi="Times New Roman"/>
          <w:b/>
          <w:lang w:val="en-US"/>
        </w:rPr>
      </w:pPr>
    </w:p>
    <w:p w14:paraId="2BE242B0" w14:textId="77777777" w:rsidR="00304808" w:rsidRDefault="00304808" w:rsidP="004B1E4F">
      <w:pPr>
        <w:pStyle w:val="ListParagraph"/>
        <w:numPr>
          <w:ilvl w:val="0"/>
          <w:numId w:val="37"/>
        </w:numPr>
        <w:tabs>
          <w:tab w:val="left" w:pos="360"/>
        </w:tabs>
        <w:spacing w:line="276" w:lineRule="auto"/>
        <w:ind w:left="426"/>
        <w:jc w:val="both"/>
        <w:rPr>
          <w:rFonts w:ascii="Times New Roman" w:hAnsi="Times New Roman"/>
          <w:b/>
          <w:lang w:val="en-ID"/>
        </w:rPr>
        <w:sectPr w:rsidR="00304808" w:rsidSect="00304808">
          <w:pgSz w:w="16834" w:h="11909" w:orient="landscape" w:code="9"/>
          <w:pgMar w:top="1701" w:right="1701" w:bottom="1701" w:left="1701" w:header="709" w:footer="289" w:gutter="0"/>
          <w:cols w:space="708"/>
          <w:docGrid w:linePitch="360"/>
        </w:sectPr>
      </w:pPr>
    </w:p>
    <w:p w14:paraId="6EC2FF66" w14:textId="085C2CC2" w:rsidR="0071775D" w:rsidRDefault="0071775D" w:rsidP="004B1E4F">
      <w:pPr>
        <w:pStyle w:val="ListParagraph"/>
        <w:numPr>
          <w:ilvl w:val="0"/>
          <w:numId w:val="37"/>
        </w:numPr>
        <w:tabs>
          <w:tab w:val="left" w:pos="360"/>
        </w:tabs>
        <w:spacing w:line="276" w:lineRule="auto"/>
        <w:ind w:left="426"/>
        <w:jc w:val="both"/>
        <w:rPr>
          <w:rFonts w:ascii="Times New Roman" w:hAnsi="Times New Roman"/>
          <w:b/>
          <w:lang w:val="en-US"/>
        </w:rPr>
      </w:pPr>
      <w:proofErr w:type="spellStart"/>
      <w:r>
        <w:rPr>
          <w:rFonts w:ascii="Times New Roman" w:hAnsi="Times New Roman"/>
          <w:b/>
          <w:lang w:val="en-US"/>
        </w:rPr>
        <w:lastRenderedPageBreak/>
        <w:t>Sebaran</w:t>
      </w:r>
      <w:proofErr w:type="spellEnd"/>
      <w:r>
        <w:rPr>
          <w:rFonts w:ascii="Times New Roman" w:hAnsi="Times New Roman"/>
          <w:b/>
          <w:lang w:val="en-US"/>
        </w:rPr>
        <w:t xml:space="preserve"> Mata </w:t>
      </w:r>
      <w:proofErr w:type="spellStart"/>
      <w:r>
        <w:rPr>
          <w:rFonts w:ascii="Times New Roman" w:hAnsi="Times New Roman"/>
          <w:b/>
          <w:lang w:val="en-US"/>
        </w:rPr>
        <w:t>Kuliah</w:t>
      </w:r>
      <w:proofErr w:type="spellEnd"/>
      <w:r>
        <w:rPr>
          <w:rFonts w:ascii="Times New Roman" w:hAnsi="Times New Roman"/>
          <w:b/>
          <w:lang w:val="en-US"/>
        </w:rPr>
        <w:t xml:space="preserve"> </w:t>
      </w:r>
      <w:proofErr w:type="spellStart"/>
      <w:r>
        <w:rPr>
          <w:rFonts w:ascii="Times New Roman" w:hAnsi="Times New Roman"/>
          <w:b/>
          <w:lang w:val="en-US"/>
        </w:rPr>
        <w:t>Berdasarkan</w:t>
      </w:r>
      <w:proofErr w:type="spellEnd"/>
      <w:r>
        <w:rPr>
          <w:rFonts w:ascii="Times New Roman" w:hAnsi="Times New Roman"/>
          <w:b/>
          <w:lang w:val="en-US"/>
        </w:rPr>
        <w:t xml:space="preserve"> </w:t>
      </w:r>
      <w:proofErr w:type="spellStart"/>
      <w:r>
        <w:rPr>
          <w:rFonts w:ascii="Times New Roman" w:hAnsi="Times New Roman"/>
          <w:b/>
          <w:lang w:val="en-US"/>
        </w:rPr>
        <w:t>Profil</w:t>
      </w:r>
      <w:proofErr w:type="spellEnd"/>
      <w:r>
        <w:rPr>
          <w:rFonts w:ascii="Times New Roman" w:hAnsi="Times New Roman"/>
          <w:b/>
          <w:lang w:val="en-US"/>
        </w:rPr>
        <w:t xml:space="preserve"> </w:t>
      </w:r>
      <w:proofErr w:type="spellStart"/>
      <w:r>
        <w:rPr>
          <w:rFonts w:ascii="Times New Roman" w:hAnsi="Times New Roman"/>
          <w:b/>
          <w:lang w:val="en-US"/>
        </w:rPr>
        <w:t>Lulusan</w:t>
      </w:r>
      <w:proofErr w:type="spellEnd"/>
    </w:p>
    <w:tbl>
      <w:tblPr>
        <w:tblStyle w:val="PlainTable1"/>
        <w:tblW w:w="13222" w:type="dxa"/>
        <w:tblLook w:val="04A0" w:firstRow="1" w:lastRow="0" w:firstColumn="1" w:lastColumn="0" w:noHBand="0" w:noVBand="1"/>
      </w:tblPr>
      <w:tblGrid>
        <w:gridCol w:w="538"/>
        <w:gridCol w:w="2852"/>
        <w:gridCol w:w="1397"/>
        <w:gridCol w:w="6118"/>
        <w:gridCol w:w="1025"/>
        <w:gridCol w:w="1292"/>
      </w:tblGrid>
      <w:tr w:rsidR="0071775D" w:rsidRPr="003503F4" w14:paraId="16A3E2D7" w14:textId="77777777" w:rsidTr="007A51AC">
        <w:trPr>
          <w:cnfStyle w:val="100000000000" w:firstRow="1" w:lastRow="0" w:firstColumn="0" w:lastColumn="0" w:oddVBand="0" w:evenVBand="0" w:oddHBand="0" w:evenHBand="0" w:firstRowFirstColumn="0" w:firstRowLastColumn="0" w:lastRowFirstColumn="0" w:lastRowLastColumn="0"/>
          <w:trHeight w:val="855"/>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D9D9D9" w:themeFill="background1" w:themeFillShade="D9"/>
            <w:noWrap/>
            <w:hideMark/>
          </w:tcPr>
          <w:p w14:paraId="1621B1C4" w14:textId="77777777" w:rsidR="0071775D" w:rsidRPr="003503F4" w:rsidRDefault="0071775D" w:rsidP="003C304B">
            <w:pPr>
              <w:jc w:val="center"/>
              <w:rPr>
                <w:rFonts w:cs="Tahoma"/>
                <w:b w:val="0"/>
                <w:bCs w:val="0"/>
                <w:color w:val="000000"/>
                <w:lang w:eastAsia="id-ID"/>
              </w:rPr>
            </w:pPr>
            <w:r>
              <w:rPr>
                <w:rFonts w:cs="Tahoma"/>
                <w:b w:val="0"/>
                <w:bCs w:val="0"/>
                <w:color w:val="000000"/>
                <w:lang w:eastAsia="id-ID"/>
              </w:rPr>
              <w:t>No.</w:t>
            </w:r>
          </w:p>
        </w:tc>
        <w:tc>
          <w:tcPr>
            <w:tcW w:w="2852" w:type="dxa"/>
            <w:shd w:val="clear" w:color="auto" w:fill="D9D9D9" w:themeFill="background1" w:themeFillShade="D9"/>
            <w:hideMark/>
          </w:tcPr>
          <w:p w14:paraId="25AD5989" w14:textId="77777777" w:rsidR="0071775D" w:rsidRPr="003503F4" w:rsidRDefault="0071775D" w:rsidP="003C304B">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000000"/>
                <w:lang w:eastAsia="id-ID"/>
              </w:rPr>
            </w:pPr>
            <w:r w:rsidRPr="003503F4">
              <w:rPr>
                <w:rFonts w:cs="Tahoma"/>
                <w:b w:val="0"/>
                <w:bCs w:val="0"/>
                <w:color w:val="000000"/>
                <w:lang w:eastAsia="id-ID"/>
              </w:rPr>
              <w:t>Nama Mata Kuliah</w:t>
            </w:r>
          </w:p>
        </w:tc>
        <w:tc>
          <w:tcPr>
            <w:tcW w:w="1397" w:type="dxa"/>
            <w:shd w:val="clear" w:color="auto" w:fill="D9D9D9" w:themeFill="background1" w:themeFillShade="D9"/>
            <w:hideMark/>
          </w:tcPr>
          <w:p w14:paraId="0650B27E" w14:textId="77777777" w:rsidR="0071775D" w:rsidRPr="003503F4" w:rsidRDefault="0071775D" w:rsidP="003C304B">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000000"/>
                <w:lang w:eastAsia="id-ID"/>
              </w:rPr>
            </w:pPr>
            <w:r w:rsidRPr="003503F4">
              <w:rPr>
                <w:rFonts w:cs="Tahoma"/>
                <w:b w:val="0"/>
                <w:bCs w:val="0"/>
                <w:color w:val="000000"/>
                <w:lang w:eastAsia="id-ID"/>
              </w:rPr>
              <w:t>Kode L</w:t>
            </w:r>
            <w:r>
              <w:rPr>
                <w:rFonts w:cs="Tahoma"/>
                <w:b w:val="0"/>
                <w:bCs w:val="0"/>
                <w:color w:val="000000"/>
                <w:lang w:val="en-US" w:eastAsia="id-ID"/>
              </w:rPr>
              <w:t xml:space="preserve">O </w:t>
            </w:r>
            <w:r w:rsidRPr="003503F4">
              <w:rPr>
                <w:rFonts w:cs="Tahoma"/>
                <w:b w:val="0"/>
                <w:bCs w:val="0"/>
                <w:color w:val="000000"/>
                <w:lang w:eastAsia="id-ID"/>
              </w:rPr>
              <w:t>Pada Makul</w:t>
            </w:r>
          </w:p>
        </w:tc>
        <w:tc>
          <w:tcPr>
            <w:tcW w:w="6118" w:type="dxa"/>
            <w:shd w:val="clear" w:color="auto" w:fill="D9D9D9" w:themeFill="background1" w:themeFillShade="D9"/>
            <w:noWrap/>
            <w:hideMark/>
          </w:tcPr>
          <w:p w14:paraId="60DC3774" w14:textId="77777777" w:rsidR="0071775D" w:rsidRPr="003503F4" w:rsidRDefault="0071775D" w:rsidP="003C304B">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000000"/>
                <w:lang w:eastAsia="id-ID"/>
              </w:rPr>
            </w:pPr>
            <w:r w:rsidRPr="003503F4">
              <w:rPr>
                <w:rFonts w:cs="Tahoma"/>
                <w:b w:val="0"/>
                <w:bCs w:val="0"/>
                <w:color w:val="000000"/>
                <w:lang w:eastAsia="id-ID"/>
              </w:rPr>
              <w:t>Capaian Pembelajaran (L</w:t>
            </w:r>
            <w:r>
              <w:rPr>
                <w:rFonts w:cs="Tahoma"/>
                <w:b w:val="0"/>
                <w:bCs w:val="0"/>
                <w:color w:val="000000"/>
                <w:lang w:val="en-US" w:eastAsia="id-ID"/>
              </w:rPr>
              <w:t>O</w:t>
            </w:r>
            <w:r w:rsidRPr="003503F4">
              <w:rPr>
                <w:rFonts w:cs="Tahoma"/>
                <w:b w:val="0"/>
                <w:bCs w:val="0"/>
                <w:color w:val="000000"/>
                <w:lang w:eastAsia="id-ID"/>
              </w:rPr>
              <w:t>) Yang Dibebankan Pada Makul</w:t>
            </w:r>
          </w:p>
        </w:tc>
        <w:tc>
          <w:tcPr>
            <w:tcW w:w="1025" w:type="dxa"/>
            <w:shd w:val="clear" w:color="auto" w:fill="D9D9D9" w:themeFill="background1" w:themeFillShade="D9"/>
            <w:noWrap/>
            <w:hideMark/>
          </w:tcPr>
          <w:p w14:paraId="7B48595E" w14:textId="77777777" w:rsidR="0071775D" w:rsidRPr="003503F4" w:rsidRDefault="0071775D" w:rsidP="003C304B">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000000"/>
                <w:lang w:val="en-US" w:eastAsia="id-ID"/>
              </w:rPr>
            </w:pPr>
            <w:r w:rsidRPr="003503F4">
              <w:rPr>
                <w:rFonts w:cs="Tahoma"/>
                <w:b w:val="0"/>
                <w:bCs w:val="0"/>
                <w:color w:val="000000"/>
                <w:lang w:eastAsia="id-ID"/>
              </w:rPr>
              <w:t>Pendidik</w:t>
            </w:r>
            <w:r>
              <w:rPr>
                <w:rFonts w:cs="Tahoma"/>
                <w:b w:val="0"/>
                <w:bCs w:val="0"/>
                <w:color w:val="000000"/>
                <w:lang w:val="en-US" w:eastAsia="id-ID"/>
              </w:rPr>
              <w:t xml:space="preserve"> MI/SD</w:t>
            </w:r>
          </w:p>
        </w:tc>
        <w:tc>
          <w:tcPr>
            <w:tcW w:w="1292" w:type="dxa"/>
            <w:shd w:val="clear" w:color="auto" w:fill="D9D9D9" w:themeFill="background1" w:themeFillShade="D9"/>
            <w:noWrap/>
            <w:hideMark/>
          </w:tcPr>
          <w:p w14:paraId="2199717F" w14:textId="77777777" w:rsidR="0071775D" w:rsidRPr="003503F4" w:rsidRDefault="0071775D" w:rsidP="003C304B">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000000"/>
                <w:lang w:val="en-US" w:eastAsia="id-ID"/>
              </w:rPr>
            </w:pPr>
            <w:r w:rsidRPr="003503F4">
              <w:rPr>
                <w:rFonts w:cs="Tahoma"/>
                <w:b w:val="0"/>
                <w:bCs w:val="0"/>
                <w:color w:val="000000"/>
                <w:lang w:eastAsia="id-ID"/>
              </w:rPr>
              <w:t>Edupreneur</w:t>
            </w:r>
            <w:r>
              <w:rPr>
                <w:rFonts w:cs="Tahoma"/>
                <w:b w:val="0"/>
                <w:bCs w:val="0"/>
                <w:color w:val="000000"/>
                <w:lang w:val="en-US" w:eastAsia="id-ID"/>
              </w:rPr>
              <w:t xml:space="preserve"> MI/ SD</w:t>
            </w:r>
          </w:p>
        </w:tc>
      </w:tr>
      <w:tr w:rsidR="0071775D" w:rsidRPr="00076A51" w14:paraId="417CEA43"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28421372" w14:textId="77777777" w:rsidR="0071775D" w:rsidRPr="00452E93" w:rsidRDefault="0071775D" w:rsidP="003C304B">
            <w:pPr>
              <w:rPr>
                <w:rFonts w:cs="Tahoma"/>
                <w:b w:val="0"/>
                <w:color w:val="000000"/>
                <w:lang w:eastAsia="id-ID"/>
              </w:rPr>
            </w:pPr>
            <w:r w:rsidRPr="00452E93">
              <w:rPr>
                <w:rFonts w:cs="Tahoma"/>
                <w:b w:val="0"/>
                <w:color w:val="000000"/>
                <w:lang w:eastAsia="id-ID"/>
              </w:rPr>
              <w:t>1</w:t>
            </w:r>
          </w:p>
        </w:tc>
        <w:tc>
          <w:tcPr>
            <w:tcW w:w="2852" w:type="dxa"/>
            <w:hideMark/>
          </w:tcPr>
          <w:p w14:paraId="09F0BEE1"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b/>
                <w:bCs/>
                <w:color w:val="000000"/>
                <w:lang w:eastAsia="id-ID"/>
              </w:rPr>
              <w:t>Bahasa Indonesia MI/SD</w:t>
            </w:r>
          </w:p>
        </w:tc>
        <w:tc>
          <w:tcPr>
            <w:tcW w:w="1397" w:type="dxa"/>
            <w:noWrap/>
            <w:hideMark/>
          </w:tcPr>
          <w:p w14:paraId="73D775A2"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2BC8B506"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4DD573AE"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0C3C583"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77BCF6DC"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7033E49A"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11D5E71A"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560F8D5C"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2DAEF61D"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2C247B65"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E9EA8C3"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156A2E70" w14:textId="77777777" w:rsidTr="008A14A1">
        <w:trPr>
          <w:cnfStyle w:val="000000100000" w:firstRow="0" w:lastRow="0" w:firstColumn="0" w:lastColumn="0" w:oddVBand="0" w:evenVBand="0" w:oddHBand="1" w:evenHBand="0"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538" w:type="dxa"/>
            <w:noWrap/>
            <w:hideMark/>
          </w:tcPr>
          <w:p w14:paraId="275754B4"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5C593DC1"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66A2F013"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KU3</w:t>
            </w:r>
          </w:p>
        </w:tc>
        <w:tc>
          <w:tcPr>
            <w:tcW w:w="6118" w:type="dxa"/>
            <w:hideMark/>
          </w:tcPr>
          <w:p w14:paraId="13E0F660"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c>
          <w:tcPr>
            <w:tcW w:w="1025" w:type="dxa"/>
            <w:hideMark/>
          </w:tcPr>
          <w:p w14:paraId="385882D0"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69F3968"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0E30E47C"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584487E"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5EDDE064"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00F63546"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KU4</w:t>
            </w:r>
          </w:p>
        </w:tc>
        <w:tc>
          <w:tcPr>
            <w:tcW w:w="6118" w:type="dxa"/>
            <w:hideMark/>
          </w:tcPr>
          <w:p w14:paraId="006662D9"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Menyusun deskripsi saintifik hasil kajian tersebut di atas dalam bentuk skripsi atau laporan tugas akhir, dan mengunggahnya dalam laman perguruan tinggi;</w:t>
            </w:r>
          </w:p>
        </w:tc>
        <w:tc>
          <w:tcPr>
            <w:tcW w:w="1025" w:type="dxa"/>
            <w:hideMark/>
          </w:tcPr>
          <w:p w14:paraId="72EADCF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72B2B8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6408F1CB"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04BA1CC0"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72EDB1F6"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23D11DC2"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286F6AD4"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55620834"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2CE18DC8"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71775D" w:rsidRPr="00076A51" w14:paraId="744D0529"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70F55EA"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125FB1ED"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7C39823F"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4546B115" w14:textId="4FC6498F"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w:t>
            </w:r>
            <w:proofErr w:type="spellStart"/>
            <w:r w:rsidR="0018671F">
              <w:rPr>
                <w:rFonts w:cs="Tahoma"/>
                <w:color w:val="000000"/>
                <w:lang w:val="en-US" w:eastAsia="id-ID"/>
              </w:rPr>
              <w:t>ngevaluasi</w:t>
            </w:r>
            <w:proofErr w:type="spellEnd"/>
            <w:r w:rsidR="0018671F">
              <w:rPr>
                <w:rFonts w:cs="Tahoma"/>
                <w:color w:val="000000"/>
                <w:lang w:val="en-US" w:eastAsia="id-ID"/>
              </w:rPr>
              <w:t xml:space="preserve"> </w:t>
            </w:r>
            <w:r w:rsidRPr="00076A51">
              <w:rPr>
                <w:rFonts w:cs="Tahoma"/>
                <w:color w:val="000000"/>
                <w:lang w:eastAsia="id-ID"/>
              </w:rPr>
              <w:t>materi keilmuan yang mendukung mata pelajaran yang diampu pada jenjang MI/SD melalui penugasan secara mendalam.</w:t>
            </w:r>
          </w:p>
        </w:tc>
        <w:tc>
          <w:tcPr>
            <w:tcW w:w="1025" w:type="dxa"/>
            <w:hideMark/>
          </w:tcPr>
          <w:p w14:paraId="440458C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75CDD40E"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p>
        </w:tc>
      </w:tr>
      <w:tr w:rsidR="0071775D" w:rsidRPr="00076A51" w14:paraId="0916AC0B"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49CBDB46" w14:textId="77777777" w:rsidR="0071775D" w:rsidRPr="00076A51" w:rsidRDefault="0071775D" w:rsidP="003C304B">
            <w:pPr>
              <w:jc w:val="center"/>
              <w:rPr>
                <w:rFonts w:cs="Tahoma"/>
                <w:color w:val="000000"/>
                <w:lang w:eastAsia="id-ID"/>
              </w:rPr>
            </w:pPr>
            <w:r w:rsidRPr="00076A51">
              <w:rPr>
                <w:rFonts w:cs="Tahoma"/>
                <w:color w:val="000000"/>
                <w:lang w:eastAsia="id-ID"/>
              </w:rPr>
              <w:lastRenderedPageBreak/>
              <w:t> </w:t>
            </w:r>
          </w:p>
        </w:tc>
        <w:tc>
          <w:tcPr>
            <w:tcW w:w="2852" w:type="dxa"/>
            <w:hideMark/>
          </w:tcPr>
          <w:p w14:paraId="2CA7DD21"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EDB0684"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hideMark/>
          </w:tcPr>
          <w:p w14:paraId="7395D363"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Terampil mempraktikan pembelajaran yang mendidik dan humanis pada jenjang MI/SD melalui kegiatan peerteaching dan realteaching dengan menggunakan strategi pembelajaran yang  sesuai  dan berbasis teknologi informasi dan komunikasi.</w:t>
            </w:r>
          </w:p>
        </w:tc>
        <w:tc>
          <w:tcPr>
            <w:tcW w:w="1025" w:type="dxa"/>
            <w:hideMark/>
          </w:tcPr>
          <w:p w14:paraId="55DB6A36"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5D866D29"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71775D" w:rsidRPr="00076A51" w14:paraId="0135B1FE"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5D2D5EC"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446593DA"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07E5F93A"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KK3</w:t>
            </w:r>
          </w:p>
        </w:tc>
        <w:tc>
          <w:tcPr>
            <w:tcW w:w="6118" w:type="dxa"/>
            <w:hideMark/>
          </w:tcPr>
          <w:p w14:paraId="1C96D02F"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  Terampil berkomunikasi secara efektif dengan warga MI/SD dan masyarakat melalui kegiatan real teaching, dan pengabdian masyarakat.</w:t>
            </w:r>
          </w:p>
        </w:tc>
        <w:tc>
          <w:tcPr>
            <w:tcW w:w="1025" w:type="dxa"/>
            <w:hideMark/>
          </w:tcPr>
          <w:p w14:paraId="60BD51B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9F40376"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72774A58"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03FA14E0"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2BFF8050"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03EA3F1C"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KK4</w:t>
            </w:r>
          </w:p>
        </w:tc>
        <w:tc>
          <w:tcPr>
            <w:tcW w:w="6118" w:type="dxa"/>
            <w:hideMark/>
          </w:tcPr>
          <w:p w14:paraId="4C83D8A5"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Melakukan penelitian pendidikan pada jenjang MI/SD melalui penyusunan  skripsi dengan mengikuti kaidah ilmiah.</w:t>
            </w:r>
          </w:p>
        </w:tc>
        <w:tc>
          <w:tcPr>
            <w:tcW w:w="1025" w:type="dxa"/>
            <w:hideMark/>
          </w:tcPr>
          <w:p w14:paraId="791B0E5D"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1E02F4D5"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71775D" w:rsidRPr="00076A51" w14:paraId="755EF0E6"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56C104C" w14:textId="77777777" w:rsidR="0071775D" w:rsidRPr="00452E93" w:rsidRDefault="0071775D" w:rsidP="003C304B">
            <w:pPr>
              <w:rPr>
                <w:rFonts w:cs="Tahoma"/>
                <w:b w:val="0"/>
                <w:color w:val="000000"/>
                <w:lang w:eastAsia="id-ID"/>
              </w:rPr>
            </w:pPr>
            <w:r w:rsidRPr="00452E93">
              <w:rPr>
                <w:rFonts w:cs="Tahoma"/>
                <w:b w:val="0"/>
                <w:color w:val="000000"/>
                <w:lang w:eastAsia="id-ID"/>
              </w:rPr>
              <w:t>2</w:t>
            </w:r>
          </w:p>
        </w:tc>
        <w:tc>
          <w:tcPr>
            <w:tcW w:w="2852" w:type="dxa"/>
            <w:hideMark/>
          </w:tcPr>
          <w:p w14:paraId="7DBA1709"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b/>
                <w:bCs/>
                <w:color w:val="000000"/>
                <w:lang w:eastAsia="id-ID"/>
              </w:rPr>
              <w:t>Matematika MI/SD</w:t>
            </w:r>
            <w:r w:rsidRPr="00076A51">
              <w:rPr>
                <w:rFonts w:cs="Tahoma"/>
                <w:color w:val="000000"/>
                <w:lang w:eastAsia="id-ID"/>
              </w:rPr>
              <w:t xml:space="preserve"> </w:t>
            </w:r>
          </w:p>
        </w:tc>
        <w:tc>
          <w:tcPr>
            <w:tcW w:w="1397" w:type="dxa"/>
            <w:noWrap/>
            <w:hideMark/>
          </w:tcPr>
          <w:p w14:paraId="6712B5E5"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hideMark/>
          </w:tcPr>
          <w:p w14:paraId="53D8F552"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hideMark/>
          </w:tcPr>
          <w:p w14:paraId="4548308B"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D7B1198"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4AAD11C9"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564C8AFC"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517CC0E2"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A00880D"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41702E6B"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07B19498"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29E36E7"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4FE75799"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6C902C00"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71F4EFFC"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5CA79DA4"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2557899A"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2A469770"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12C69E5"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400D1E09" w14:textId="77777777" w:rsidTr="008A14A1">
        <w:trPr>
          <w:cnfStyle w:val="000000100000" w:firstRow="0" w:lastRow="0" w:firstColumn="0" w:lastColumn="0" w:oddVBand="0" w:evenVBand="0" w:oddHBand="1" w:evenHBand="0"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538" w:type="dxa"/>
            <w:hideMark/>
          </w:tcPr>
          <w:p w14:paraId="79186783"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3848121D"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FEBB063"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KU3</w:t>
            </w:r>
          </w:p>
        </w:tc>
        <w:tc>
          <w:tcPr>
            <w:tcW w:w="6118" w:type="dxa"/>
            <w:hideMark/>
          </w:tcPr>
          <w:p w14:paraId="4FDA953D"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c>
          <w:tcPr>
            <w:tcW w:w="1025" w:type="dxa"/>
            <w:hideMark/>
          </w:tcPr>
          <w:p w14:paraId="0F9C25BF"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460C908"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71775D" w:rsidRPr="00076A51" w14:paraId="2B1EFA7D"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524608EC" w14:textId="77777777" w:rsidR="0071775D" w:rsidRPr="00076A51" w:rsidRDefault="0071775D" w:rsidP="003C304B">
            <w:pPr>
              <w:jc w:val="center"/>
              <w:rPr>
                <w:rFonts w:cs="Tahoma"/>
                <w:color w:val="000000"/>
                <w:lang w:eastAsia="id-ID"/>
              </w:rPr>
            </w:pPr>
            <w:r w:rsidRPr="00076A51">
              <w:rPr>
                <w:rFonts w:cs="Tahoma"/>
                <w:color w:val="000000"/>
                <w:lang w:eastAsia="id-ID"/>
              </w:rPr>
              <w:lastRenderedPageBreak/>
              <w:t> </w:t>
            </w:r>
          </w:p>
        </w:tc>
        <w:tc>
          <w:tcPr>
            <w:tcW w:w="2852" w:type="dxa"/>
            <w:hideMark/>
          </w:tcPr>
          <w:p w14:paraId="63D134C7"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6BE29779"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6ED9ED59"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39735ADB"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9715037"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27BC9528"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5E7C6334"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64F69AE7"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63A18807"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KU7</w:t>
            </w:r>
          </w:p>
        </w:tc>
        <w:tc>
          <w:tcPr>
            <w:tcW w:w="6118" w:type="dxa"/>
            <w:hideMark/>
          </w:tcPr>
          <w:p w14:paraId="46EC54E7"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bertanggungjawab atas pencapaian hasil kerja kelompok dan melakukan supervisi dan evaluasi terhadap penyelesaian pekerjaan yang ditugaskan kepada pekerja yang berada di bawah tanggungjawabnya;</w:t>
            </w:r>
          </w:p>
        </w:tc>
        <w:tc>
          <w:tcPr>
            <w:tcW w:w="1025" w:type="dxa"/>
            <w:hideMark/>
          </w:tcPr>
          <w:p w14:paraId="7381EC05"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A486E4E"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2C9F764F"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8B2EBD0"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530D3A97"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D8D9D41"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KU8</w:t>
            </w:r>
          </w:p>
        </w:tc>
        <w:tc>
          <w:tcPr>
            <w:tcW w:w="6118" w:type="dxa"/>
            <w:hideMark/>
          </w:tcPr>
          <w:p w14:paraId="7CD69DC0"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melakukan proses evaluasi diri terhadap kelompok kerja yang berada dibawah tanggung jawabnya, dan mampu mengelola pembelajaran secara mandiri;</w:t>
            </w:r>
          </w:p>
        </w:tc>
        <w:tc>
          <w:tcPr>
            <w:tcW w:w="1025" w:type="dxa"/>
            <w:hideMark/>
          </w:tcPr>
          <w:p w14:paraId="506ED878"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773480A"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194D0D46"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55E8A8F7"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59A6EF02"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742C136A"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59F1B4BB" w14:textId="1F110968"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meng</w:t>
            </w:r>
            <w:proofErr w:type="spellStart"/>
            <w:r w:rsidR="0018671F">
              <w:rPr>
                <w:rFonts w:cs="Tahoma"/>
                <w:color w:val="000000"/>
                <w:lang w:val="en-US" w:eastAsia="id-ID"/>
              </w:rPr>
              <w:t>evaluas</w:t>
            </w:r>
            <w:proofErr w:type="spellEnd"/>
            <w:r w:rsidRPr="00076A51">
              <w:rPr>
                <w:rFonts w:cs="Tahoma"/>
                <w:color w:val="000000"/>
                <w:lang w:eastAsia="id-ID"/>
              </w:rPr>
              <w:t>i materi keilmuan yang mendukung mata pelajaran yang diampu pada jenjang MI/SD melalui penugasan secara mendalam.</w:t>
            </w:r>
          </w:p>
        </w:tc>
        <w:tc>
          <w:tcPr>
            <w:tcW w:w="1025" w:type="dxa"/>
            <w:hideMark/>
          </w:tcPr>
          <w:p w14:paraId="28AF4114"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6605941"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71775D" w:rsidRPr="00076A51" w14:paraId="1A1EF418"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0B143B3F" w14:textId="77777777" w:rsidR="0071775D" w:rsidRPr="00452E93" w:rsidRDefault="0071775D" w:rsidP="003C304B">
            <w:pPr>
              <w:jc w:val="center"/>
              <w:rPr>
                <w:rFonts w:cs="Tahoma"/>
                <w:b w:val="0"/>
                <w:color w:val="000000"/>
                <w:lang w:eastAsia="id-ID"/>
              </w:rPr>
            </w:pPr>
            <w:r w:rsidRPr="00452E93">
              <w:rPr>
                <w:rFonts w:cs="Tahoma"/>
                <w:b w:val="0"/>
                <w:color w:val="000000"/>
                <w:lang w:eastAsia="id-ID"/>
              </w:rPr>
              <w:t>3</w:t>
            </w:r>
          </w:p>
        </w:tc>
        <w:tc>
          <w:tcPr>
            <w:tcW w:w="2852" w:type="dxa"/>
            <w:hideMark/>
          </w:tcPr>
          <w:p w14:paraId="22318E92"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b/>
                <w:bCs/>
                <w:color w:val="000000"/>
                <w:lang w:eastAsia="id-ID"/>
              </w:rPr>
              <w:t>IPA MI/SD</w:t>
            </w:r>
          </w:p>
        </w:tc>
        <w:tc>
          <w:tcPr>
            <w:tcW w:w="1397" w:type="dxa"/>
            <w:noWrap/>
            <w:hideMark/>
          </w:tcPr>
          <w:p w14:paraId="623730BB"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S1</w:t>
            </w:r>
          </w:p>
        </w:tc>
        <w:tc>
          <w:tcPr>
            <w:tcW w:w="6118" w:type="dxa"/>
            <w:hideMark/>
          </w:tcPr>
          <w:p w14:paraId="7A5570E3"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Bertakwa kepada Tuhan Yang Maha Esa dan mampu menunjukkan sikap religius;</w:t>
            </w:r>
          </w:p>
        </w:tc>
        <w:tc>
          <w:tcPr>
            <w:tcW w:w="1025" w:type="dxa"/>
            <w:hideMark/>
          </w:tcPr>
          <w:p w14:paraId="3AD8B771"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702310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1A91A1C4"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086F272"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440FBBF5"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2AAA76DA"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hideMark/>
          </w:tcPr>
          <w:p w14:paraId="689E62A8"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hideMark/>
          </w:tcPr>
          <w:p w14:paraId="1F3BC297"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2A4E27C"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15F2B780"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5FF79333"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37D6F1CE"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4C07435A"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S6</w:t>
            </w:r>
          </w:p>
        </w:tc>
        <w:tc>
          <w:tcPr>
            <w:tcW w:w="6118" w:type="dxa"/>
            <w:hideMark/>
          </w:tcPr>
          <w:p w14:paraId="4DAFB387"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Bekerja sama dan memiliki kepekaan sosial serta kepedulian terhadap masyarakat dan lingkungan;</w:t>
            </w:r>
          </w:p>
        </w:tc>
        <w:tc>
          <w:tcPr>
            <w:tcW w:w="1025" w:type="dxa"/>
            <w:hideMark/>
          </w:tcPr>
          <w:p w14:paraId="68872818"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41A09B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33CE5385"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1B766811"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2883215B"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49A356FB"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1A4CBA7F"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0C9B4F6A"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D424E9B"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576907A3"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0D66EC89"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408D07BB"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7D6E611A"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0E90304A"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4C993484"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C80772F"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6C32FDE2"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356CF94" w14:textId="77777777" w:rsidR="0071775D" w:rsidRPr="00076A51" w:rsidRDefault="0071775D" w:rsidP="003C304B">
            <w:pPr>
              <w:jc w:val="center"/>
              <w:rPr>
                <w:rFonts w:cs="Tahoma"/>
                <w:color w:val="000000"/>
                <w:lang w:eastAsia="id-ID"/>
              </w:rPr>
            </w:pPr>
            <w:r w:rsidRPr="00076A51">
              <w:rPr>
                <w:rFonts w:cs="Tahoma"/>
                <w:color w:val="000000"/>
                <w:lang w:eastAsia="id-ID"/>
              </w:rPr>
              <w:lastRenderedPageBreak/>
              <w:t> </w:t>
            </w:r>
          </w:p>
        </w:tc>
        <w:tc>
          <w:tcPr>
            <w:tcW w:w="2852" w:type="dxa"/>
            <w:hideMark/>
          </w:tcPr>
          <w:p w14:paraId="64665906"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4572298D"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KU4</w:t>
            </w:r>
          </w:p>
        </w:tc>
        <w:tc>
          <w:tcPr>
            <w:tcW w:w="6118" w:type="dxa"/>
            <w:hideMark/>
          </w:tcPr>
          <w:p w14:paraId="47B0CF0E"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Menyusun deskripsi saintifik hasil kajian tersebut di atas dalam bentuk skripsi atau laporan tugas akhir, dan mengunggahnya dalam laman perguruan tinggi;</w:t>
            </w:r>
          </w:p>
        </w:tc>
        <w:tc>
          <w:tcPr>
            <w:tcW w:w="1025" w:type="dxa"/>
            <w:hideMark/>
          </w:tcPr>
          <w:p w14:paraId="650414D7"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8A06441"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71775D" w:rsidRPr="00076A51" w14:paraId="66774C5F"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B42B2FF"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48D9D00E"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670F86D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59B4090B"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6ACBD445"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89B3CC6"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091C9A29"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1C00B96D"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62D64BEF"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522BF8A6"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7BEED690" w14:textId="69847763"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w:t>
            </w:r>
            <w:proofErr w:type="spellStart"/>
            <w:r w:rsidR="0018671F">
              <w:rPr>
                <w:rFonts w:cs="Tahoma"/>
                <w:color w:val="000000"/>
                <w:lang w:val="en-US" w:eastAsia="id-ID"/>
              </w:rPr>
              <w:t>gevaluasi</w:t>
            </w:r>
            <w:proofErr w:type="spellEnd"/>
            <w:r w:rsidRPr="00076A51">
              <w:rPr>
                <w:rFonts w:cs="Tahoma"/>
                <w:color w:val="000000"/>
                <w:lang w:eastAsia="id-ID"/>
              </w:rPr>
              <w:t xml:space="preserve"> materi keilmuan yang mendukung mata pelajaran yang diampu pada jenjang MI/SD melalui penugasan secara mendalam.</w:t>
            </w:r>
          </w:p>
        </w:tc>
        <w:tc>
          <w:tcPr>
            <w:tcW w:w="1025" w:type="dxa"/>
            <w:hideMark/>
          </w:tcPr>
          <w:p w14:paraId="14AA3F7C"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252448C"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71775D" w:rsidRPr="00076A51" w14:paraId="3D3B042D"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952CE91" w14:textId="77777777" w:rsidR="0071775D" w:rsidRPr="00452E93" w:rsidRDefault="0071775D" w:rsidP="003C304B">
            <w:pPr>
              <w:rPr>
                <w:rFonts w:cs="Tahoma"/>
                <w:b w:val="0"/>
                <w:color w:val="000000"/>
                <w:lang w:eastAsia="id-ID"/>
              </w:rPr>
            </w:pPr>
            <w:r w:rsidRPr="00452E93">
              <w:rPr>
                <w:rFonts w:cs="Tahoma"/>
                <w:b w:val="0"/>
                <w:color w:val="000000"/>
                <w:lang w:eastAsia="id-ID"/>
              </w:rPr>
              <w:t>4</w:t>
            </w:r>
          </w:p>
        </w:tc>
        <w:tc>
          <w:tcPr>
            <w:tcW w:w="2852" w:type="dxa"/>
            <w:hideMark/>
          </w:tcPr>
          <w:p w14:paraId="68CB68F0"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b/>
                <w:bCs/>
                <w:color w:val="000000"/>
                <w:lang w:eastAsia="id-ID"/>
              </w:rPr>
              <w:t xml:space="preserve">IPS MI/SD </w:t>
            </w:r>
          </w:p>
        </w:tc>
        <w:tc>
          <w:tcPr>
            <w:tcW w:w="1397" w:type="dxa"/>
            <w:noWrap/>
            <w:hideMark/>
          </w:tcPr>
          <w:p w14:paraId="5E85BE57"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4BE3F2CF"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02E6DBED"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D8FB5B6"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2EA675FC"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1C1C02E6"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79A7EF24"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A8E441F"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7ED81F77"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443C2000"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1A47EEF"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6AB4D6E4"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4309123F"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4E0DE296"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05BA7D5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5E666AAF"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1A17A8BF"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8B173D1"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24EB4C17"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36A4CAFC"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6B0BFD6F"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46068E00"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04826773"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19C76B44"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26AC3EE"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2F28479F"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7948BE76"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76BFB72A"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3E2C1AA"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1D2C76E5" w14:textId="598B3425"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w:t>
            </w:r>
            <w:proofErr w:type="spellStart"/>
            <w:r w:rsidR="0018671F">
              <w:rPr>
                <w:rFonts w:cs="Tahoma"/>
                <w:color w:val="000000"/>
                <w:lang w:val="en-US" w:eastAsia="id-ID"/>
              </w:rPr>
              <w:t>gevaluas</w:t>
            </w:r>
            <w:proofErr w:type="spellEnd"/>
            <w:r w:rsidRPr="00076A51">
              <w:rPr>
                <w:rFonts w:cs="Tahoma"/>
                <w:color w:val="000000"/>
                <w:lang w:eastAsia="id-ID"/>
              </w:rPr>
              <w:t>i materi keilmuan yang mendukung mata pelajaran yang diampu pada jenjang MI/SD melalui penugasan secara mendalam.</w:t>
            </w:r>
          </w:p>
        </w:tc>
        <w:tc>
          <w:tcPr>
            <w:tcW w:w="1025" w:type="dxa"/>
            <w:hideMark/>
          </w:tcPr>
          <w:p w14:paraId="4DD9E464"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B1BA8D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p>
        </w:tc>
      </w:tr>
      <w:tr w:rsidR="0071775D" w:rsidRPr="00076A51" w14:paraId="196FE942"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750759B" w14:textId="77777777" w:rsidR="0071775D" w:rsidRPr="00452E93" w:rsidRDefault="0071775D" w:rsidP="003C304B">
            <w:pPr>
              <w:rPr>
                <w:rFonts w:cs="Tahoma"/>
                <w:b w:val="0"/>
                <w:color w:val="000000"/>
                <w:lang w:eastAsia="id-ID"/>
              </w:rPr>
            </w:pPr>
            <w:r w:rsidRPr="00452E93">
              <w:rPr>
                <w:rFonts w:cs="Tahoma"/>
                <w:b w:val="0"/>
                <w:color w:val="000000"/>
                <w:lang w:eastAsia="id-ID"/>
              </w:rPr>
              <w:t>5</w:t>
            </w:r>
          </w:p>
        </w:tc>
        <w:tc>
          <w:tcPr>
            <w:tcW w:w="2852" w:type="dxa"/>
            <w:hideMark/>
          </w:tcPr>
          <w:p w14:paraId="24BC82CB"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b/>
                <w:bCs/>
                <w:color w:val="000000"/>
                <w:lang w:eastAsia="id-ID"/>
              </w:rPr>
              <w:t>PKn MI/SD</w:t>
            </w:r>
          </w:p>
        </w:tc>
        <w:tc>
          <w:tcPr>
            <w:tcW w:w="1397" w:type="dxa"/>
            <w:noWrap/>
            <w:hideMark/>
          </w:tcPr>
          <w:p w14:paraId="6EF26429"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S4</w:t>
            </w:r>
          </w:p>
        </w:tc>
        <w:tc>
          <w:tcPr>
            <w:tcW w:w="6118" w:type="dxa"/>
            <w:hideMark/>
          </w:tcPr>
          <w:p w14:paraId="63F95E7F"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 Berperan sebagai warga negara yang bangga dan cinta tanah air, memiliki nasionalisme serta rasa tanggungjawab pada negara dan bangsa;</w:t>
            </w:r>
          </w:p>
        </w:tc>
        <w:tc>
          <w:tcPr>
            <w:tcW w:w="1025" w:type="dxa"/>
            <w:hideMark/>
          </w:tcPr>
          <w:p w14:paraId="70AB13A9"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E1E3F51"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34020CA6"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755452EE" w14:textId="77777777" w:rsidR="0071775D" w:rsidRPr="00076A51" w:rsidRDefault="0071775D" w:rsidP="003C304B">
            <w:pPr>
              <w:jc w:val="center"/>
              <w:rPr>
                <w:rFonts w:cs="Tahoma"/>
                <w:color w:val="000000"/>
                <w:lang w:eastAsia="id-ID"/>
              </w:rPr>
            </w:pPr>
            <w:r w:rsidRPr="00076A51">
              <w:rPr>
                <w:rFonts w:cs="Tahoma"/>
                <w:color w:val="000000"/>
                <w:lang w:eastAsia="id-ID"/>
              </w:rPr>
              <w:lastRenderedPageBreak/>
              <w:t> </w:t>
            </w:r>
          </w:p>
        </w:tc>
        <w:tc>
          <w:tcPr>
            <w:tcW w:w="2852" w:type="dxa"/>
            <w:hideMark/>
          </w:tcPr>
          <w:p w14:paraId="3EFE5904"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EA9BF4D"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S7</w:t>
            </w:r>
          </w:p>
        </w:tc>
        <w:tc>
          <w:tcPr>
            <w:tcW w:w="6118" w:type="dxa"/>
            <w:hideMark/>
          </w:tcPr>
          <w:p w14:paraId="111CC671"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Taat hukum dan disiplin dalam kehidupan bermasyarakat dan bernegara;</w:t>
            </w:r>
          </w:p>
        </w:tc>
        <w:tc>
          <w:tcPr>
            <w:tcW w:w="1025" w:type="dxa"/>
            <w:hideMark/>
          </w:tcPr>
          <w:p w14:paraId="17F58BE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20424BC"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29A7891F"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4DAC19AA"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5E617509"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5BD3B1C9"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63584BDA"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4D62D03F"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2DBE9DC"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64D396B6"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1B4428D4"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20DF1A32"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29FCA717"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5CA2D64D"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6E04239C"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FD6F72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5757CF5E"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097A9CC4"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3FDCC8DF"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1412D94C"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3226FA9F" w14:textId="7C392689"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w:t>
            </w:r>
            <w:proofErr w:type="spellStart"/>
            <w:r w:rsidR="0018671F">
              <w:rPr>
                <w:rFonts w:cs="Tahoma"/>
                <w:color w:val="000000"/>
                <w:lang w:val="en-US" w:eastAsia="id-ID"/>
              </w:rPr>
              <w:t>gevaluasi</w:t>
            </w:r>
            <w:proofErr w:type="spellEnd"/>
            <w:r w:rsidRPr="00076A51">
              <w:rPr>
                <w:rFonts w:cs="Tahoma"/>
                <w:color w:val="000000"/>
                <w:lang w:eastAsia="id-ID"/>
              </w:rPr>
              <w:t xml:space="preserve"> materi keilmuan yang mendukung mata pelajaran yang diampu pada jenjang MI/SD melalui penugasan secara mendalam.</w:t>
            </w:r>
          </w:p>
        </w:tc>
        <w:tc>
          <w:tcPr>
            <w:tcW w:w="1025" w:type="dxa"/>
            <w:hideMark/>
          </w:tcPr>
          <w:p w14:paraId="1C698094"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67666F0"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71775D" w:rsidRPr="00076A51" w14:paraId="7CAF54EB"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5EBB1C3E" w14:textId="77777777" w:rsidR="0071775D" w:rsidRPr="00452E93" w:rsidRDefault="0071775D" w:rsidP="003C304B">
            <w:pPr>
              <w:rPr>
                <w:rFonts w:cs="Tahoma"/>
                <w:b w:val="0"/>
                <w:color w:val="000000"/>
                <w:lang w:eastAsia="id-ID"/>
              </w:rPr>
            </w:pPr>
            <w:r w:rsidRPr="00452E93">
              <w:rPr>
                <w:rFonts w:cs="Tahoma"/>
                <w:b w:val="0"/>
                <w:color w:val="000000"/>
                <w:lang w:eastAsia="id-ID"/>
              </w:rPr>
              <w:t>6</w:t>
            </w:r>
          </w:p>
        </w:tc>
        <w:tc>
          <w:tcPr>
            <w:tcW w:w="2852" w:type="dxa"/>
            <w:hideMark/>
          </w:tcPr>
          <w:p w14:paraId="4B376139" w14:textId="15D466F2" w:rsidR="0071775D" w:rsidRPr="00060BB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sidRPr="00076A51">
              <w:rPr>
                <w:rFonts w:cs="Tahoma"/>
                <w:b/>
                <w:bCs/>
                <w:color w:val="000000"/>
                <w:lang w:eastAsia="id-ID"/>
              </w:rPr>
              <w:t>Metodologi Penelitian Pendidikan</w:t>
            </w:r>
            <w:r w:rsidRPr="00076A51">
              <w:rPr>
                <w:rFonts w:cs="Tahoma"/>
                <w:color w:val="000000"/>
                <w:lang w:eastAsia="id-ID"/>
              </w:rPr>
              <w:t xml:space="preserve"> </w:t>
            </w:r>
            <w:r w:rsidR="00060BB1" w:rsidRPr="00060BB1">
              <w:rPr>
                <w:rFonts w:cs="Tahoma"/>
                <w:b/>
                <w:bCs/>
                <w:color w:val="000000"/>
                <w:lang w:val="en-US" w:eastAsia="id-ID"/>
              </w:rPr>
              <w:t>MI/SD</w:t>
            </w:r>
          </w:p>
        </w:tc>
        <w:tc>
          <w:tcPr>
            <w:tcW w:w="1397" w:type="dxa"/>
            <w:noWrap/>
            <w:hideMark/>
          </w:tcPr>
          <w:p w14:paraId="2699945C"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hideMark/>
          </w:tcPr>
          <w:p w14:paraId="6CDD604A"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hideMark/>
          </w:tcPr>
          <w:p w14:paraId="03C3F30B"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F4F9FBA"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0AFBE8D3"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6D59BDF8"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26D9C403"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0B4176BE"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69750DB8"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4A9C3C9C"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6CE14AC"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0EDFC3D8"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7D1F8E10"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3E99EA7B"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1C55577"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7A6C7577"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2DE3621F"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7381DE6"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44C407EA"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3968ED4B"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09641617"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5FB01A8A"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01F70417"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7C64A5AB"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C347D9F"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7FFF291B"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F707CF7" w14:textId="77777777" w:rsidR="0071775D" w:rsidRPr="00076A51" w:rsidRDefault="0071775D" w:rsidP="003C304B">
            <w:pPr>
              <w:jc w:val="center"/>
              <w:rPr>
                <w:rFonts w:cs="Tahoma"/>
                <w:color w:val="000000"/>
                <w:lang w:eastAsia="id-ID"/>
              </w:rPr>
            </w:pPr>
            <w:r w:rsidRPr="00076A51">
              <w:rPr>
                <w:rFonts w:cs="Tahoma"/>
                <w:color w:val="000000"/>
                <w:lang w:eastAsia="id-ID"/>
              </w:rPr>
              <w:lastRenderedPageBreak/>
              <w:t> </w:t>
            </w:r>
          </w:p>
        </w:tc>
        <w:tc>
          <w:tcPr>
            <w:tcW w:w="2852" w:type="dxa"/>
            <w:hideMark/>
          </w:tcPr>
          <w:p w14:paraId="0976EB39"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22A94DE"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KU6</w:t>
            </w:r>
          </w:p>
        </w:tc>
        <w:tc>
          <w:tcPr>
            <w:tcW w:w="6118" w:type="dxa"/>
            <w:hideMark/>
          </w:tcPr>
          <w:p w14:paraId="269DD41A"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memelihara dan mengembangkan jaringan kerja dengan pembimbing, kolega, sejawat baik di dalam maupun di luar lembaganya;</w:t>
            </w:r>
          </w:p>
        </w:tc>
        <w:tc>
          <w:tcPr>
            <w:tcW w:w="1025" w:type="dxa"/>
            <w:hideMark/>
          </w:tcPr>
          <w:p w14:paraId="0FDEBFEA"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F753F02"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526A807B"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7AD8FAE6"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711E40C3"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0A778BE"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KU9</w:t>
            </w:r>
          </w:p>
        </w:tc>
        <w:tc>
          <w:tcPr>
            <w:tcW w:w="6118" w:type="dxa"/>
            <w:hideMark/>
          </w:tcPr>
          <w:p w14:paraId="23CFED43" w14:textId="77777777" w:rsidR="0071775D" w:rsidRPr="00076A51" w:rsidRDefault="0071775D" w:rsidP="003C304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mendokumentasikan, menyimpan, mengamankan, dan menemukan kembali data untuk menjamin kesahihan dan mencegah plagiasi.</w:t>
            </w:r>
          </w:p>
        </w:tc>
        <w:tc>
          <w:tcPr>
            <w:tcW w:w="1025" w:type="dxa"/>
            <w:hideMark/>
          </w:tcPr>
          <w:p w14:paraId="7ACDEDD1"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92959E5" w14:textId="77777777" w:rsidR="0071775D" w:rsidRPr="00076A51" w:rsidRDefault="0071775D" w:rsidP="003C304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71775D" w:rsidRPr="00076A51" w14:paraId="0F25D402"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5ACFC3CD" w14:textId="77777777" w:rsidR="0071775D" w:rsidRPr="00076A51" w:rsidRDefault="0071775D" w:rsidP="003C304B">
            <w:pPr>
              <w:jc w:val="center"/>
              <w:rPr>
                <w:rFonts w:cs="Tahoma"/>
                <w:color w:val="000000"/>
                <w:lang w:eastAsia="id-ID"/>
              </w:rPr>
            </w:pPr>
            <w:r w:rsidRPr="00076A51">
              <w:rPr>
                <w:rFonts w:cs="Tahoma"/>
                <w:color w:val="000000"/>
                <w:lang w:eastAsia="id-ID"/>
              </w:rPr>
              <w:t> </w:t>
            </w:r>
          </w:p>
        </w:tc>
        <w:tc>
          <w:tcPr>
            <w:tcW w:w="2852" w:type="dxa"/>
            <w:hideMark/>
          </w:tcPr>
          <w:p w14:paraId="6F97767F" w14:textId="77777777"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20A9DCFA"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P8</w:t>
            </w:r>
          </w:p>
        </w:tc>
        <w:tc>
          <w:tcPr>
            <w:tcW w:w="6118" w:type="dxa"/>
            <w:hideMark/>
          </w:tcPr>
          <w:p w14:paraId="2F8F1998" w14:textId="675991CA" w:rsidR="0071775D" w:rsidRPr="00076A51" w:rsidRDefault="0071775D" w:rsidP="003C304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w:t>
            </w:r>
            <w:proofErr w:type="spellStart"/>
            <w:r w:rsidR="00CE2CA1">
              <w:rPr>
                <w:rFonts w:cs="Tahoma"/>
                <w:color w:val="000000"/>
                <w:lang w:val="en-US" w:eastAsia="id-ID"/>
              </w:rPr>
              <w:t>yusun</w:t>
            </w:r>
            <w:proofErr w:type="spellEnd"/>
            <w:r w:rsidRPr="00076A51">
              <w:rPr>
                <w:rFonts w:cs="Tahoma"/>
                <w:color w:val="000000"/>
                <w:lang w:eastAsia="id-ID"/>
              </w:rPr>
              <w:t xml:space="preserve"> </w:t>
            </w:r>
            <w:r w:rsidR="00CE2CA1">
              <w:rPr>
                <w:rFonts w:cs="Tahoma"/>
                <w:color w:val="000000"/>
                <w:lang w:val="en-US" w:eastAsia="id-ID"/>
              </w:rPr>
              <w:t>proposal</w:t>
            </w:r>
            <w:r w:rsidRPr="00076A51">
              <w:rPr>
                <w:rFonts w:cs="Tahoma"/>
                <w:color w:val="000000"/>
                <w:lang w:eastAsia="id-ID"/>
              </w:rPr>
              <w:t xml:space="preserve"> penelitian pendidikan pada jenjang MI/SD melalui </w:t>
            </w:r>
            <w:proofErr w:type="spellStart"/>
            <w:r w:rsidR="00CE2CA1">
              <w:rPr>
                <w:rFonts w:cs="Tahoma"/>
                <w:color w:val="000000"/>
                <w:lang w:val="en-US" w:eastAsia="id-ID"/>
              </w:rPr>
              <w:t>pembelajaran</w:t>
            </w:r>
            <w:proofErr w:type="spellEnd"/>
            <w:r w:rsidR="00CE2CA1">
              <w:rPr>
                <w:rFonts w:cs="Tahoma"/>
                <w:color w:val="000000"/>
                <w:lang w:val="en-US" w:eastAsia="id-ID"/>
              </w:rPr>
              <w:t xml:space="preserve"> </w:t>
            </w:r>
            <w:proofErr w:type="spellStart"/>
            <w:r w:rsidR="00CE2CA1">
              <w:rPr>
                <w:rFonts w:cs="Tahoma"/>
                <w:color w:val="000000"/>
                <w:lang w:val="en-US" w:eastAsia="id-ID"/>
              </w:rPr>
              <w:t>berbasis</w:t>
            </w:r>
            <w:proofErr w:type="spellEnd"/>
            <w:r w:rsidR="00CE2CA1">
              <w:rPr>
                <w:rFonts w:cs="Tahoma"/>
                <w:color w:val="000000"/>
                <w:lang w:val="en-US" w:eastAsia="id-ID"/>
              </w:rPr>
              <w:t xml:space="preserve"> </w:t>
            </w:r>
            <w:proofErr w:type="spellStart"/>
            <w:r w:rsidR="00CE2CA1">
              <w:rPr>
                <w:rFonts w:cs="Tahoma"/>
                <w:color w:val="000000"/>
                <w:lang w:val="en-US" w:eastAsia="id-ID"/>
              </w:rPr>
              <w:t>produk</w:t>
            </w:r>
            <w:proofErr w:type="spellEnd"/>
            <w:r w:rsidRPr="00076A51">
              <w:rPr>
                <w:rFonts w:cs="Tahoma"/>
                <w:color w:val="000000"/>
                <w:lang w:eastAsia="id-ID"/>
              </w:rPr>
              <w:t xml:space="preserve"> menggunakan sumber literatur yang terpercaya. </w:t>
            </w:r>
          </w:p>
        </w:tc>
        <w:tc>
          <w:tcPr>
            <w:tcW w:w="1025" w:type="dxa"/>
            <w:hideMark/>
          </w:tcPr>
          <w:p w14:paraId="1FD5AD98"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3715DBC" w14:textId="77777777" w:rsidR="0071775D" w:rsidRPr="00076A51" w:rsidRDefault="0071775D" w:rsidP="003C304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457231" w:rsidRPr="00076A51" w14:paraId="75283D34"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tcPr>
          <w:p w14:paraId="090F7EF4" w14:textId="77777777" w:rsidR="00457231" w:rsidRPr="00076A51" w:rsidRDefault="00457231" w:rsidP="00457231">
            <w:pPr>
              <w:jc w:val="center"/>
              <w:rPr>
                <w:rFonts w:cs="Tahoma"/>
                <w:color w:val="000000"/>
                <w:lang w:eastAsia="id-ID"/>
              </w:rPr>
            </w:pPr>
          </w:p>
        </w:tc>
        <w:tc>
          <w:tcPr>
            <w:tcW w:w="2852" w:type="dxa"/>
          </w:tcPr>
          <w:p w14:paraId="328619DA"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c>
          <w:tcPr>
            <w:tcW w:w="1397" w:type="dxa"/>
            <w:noWrap/>
          </w:tcPr>
          <w:p w14:paraId="5D9A9769" w14:textId="3F9DAEDE" w:rsidR="00457231" w:rsidRPr="00CE2CA1" w:rsidRDefault="00CE2CA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Pr>
                <w:rFonts w:cs="Tahoma"/>
                <w:color w:val="000000"/>
                <w:lang w:val="en-US" w:eastAsia="id-ID"/>
              </w:rPr>
              <w:t>KK</w:t>
            </w:r>
            <w:r w:rsidR="004A462D">
              <w:rPr>
                <w:rFonts w:cs="Tahoma"/>
                <w:color w:val="000000"/>
                <w:lang w:val="en-US" w:eastAsia="id-ID"/>
              </w:rPr>
              <w:t>4</w:t>
            </w:r>
          </w:p>
        </w:tc>
        <w:tc>
          <w:tcPr>
            <w:tcW w:w="6118" w:type="dxa"/>
          </w:tcPr>
          <w:p w14:paraId="0EAF8179" w14:textId="0F4C46AD"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roofErr w:type="spellStart"/>
            <w:r>
              <w:rPr>
                <w:rFonts w:ascii="Times New Roman" w:hAnsi="Times New Roman"/>
                <w:color w:val="000000"/>
                <w:lang w:val="en-US"/>
              </w:rPr>
              <w:t>Terampil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mengembangkan</w:t>
            </w:r>
            <w:proofErr w:type="spellEnd"/>
            <w:r>
              <w:rPr>
                <w:rFonts w:ascii="Times New Roman" w:hAnsi="Times New Roman"/>
                <w:color w:val="000000"/>
                <w:lang w:val="en-US"/>
              </w:rPr>
              <w:t xml:space="preserve"> proposal </w:t>
            </w:r>
            <w:proofErr w:type="spellStart"/>
            <w:r>
              <w:rPr>
                <w:rFonts w:ascii="Times New Roman" w:hAnsi="Times New Roman"/>
                <w:color w:val="000000"/>
                <w:lang w:val="en-US"/>
              </w:rPr>
              <w:t>penelirian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obyek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kajian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pendidikan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dasar</w:t>
            </w:r>
            <w:proofErr w:type="spellEnd"/>
            <w:r w:rsidRPr="00C63939">
              <w:rPr>
                <w:rFonts w:ascii="Times New Roman" w:hAnsi="Times New Roman"/>
                <w:color w:val="000000"/>
              </w:rPr>
              <w:t xml:space="preserve"> jenjang MI/SD melalui </w:t>
            </w:r>
            <w:proofErr w:type="spellStart"/>
            <w:r w:rsidR="00CE2CA1">
              <w:rPr>
                <w:rFonts w:ascii="Times New Roman" w:hAnsi="Times New Roman"/>
                <w:color w:val="000000"/>
                <w:lang w:val="en-US"/>
              </w:rPr>
              <w:t>pembelajaran</w:t>
            </w:r>
            <w:proofErr w:type="spellEnd"/>
            <w:r w:rsidR="00CE2CA1">
              <w:rPr>
                <w:rFonts w:ascii="Times New Roman" w:hAnsi="Times New Roman"/>
                <w:color w:val="000000"/>
                <w:lang w:val="en-US"/>
              </w:rPr>
              <w:t xml:space="preserve"> </w:t>
            </w:r>
            <w:proofErr w:type="spellStart"/>
            <w:r w:rsidR="00CE2CA1">
              <w:rPr>
                <w:rFonts w:ascii="Times New Roman" w:hAnsi="Times New Roman"/>
                <w:color w:val="000000"/>
                <w:lang w:val="en-US"/>
              </w:rPr>
              <w:t>berbasis</w:t>
            </w:r>
            <w:proofErr w:type="spellEnd"/>
            <w:r w:rsidR="00CE2CA1">
              <w:rPr>
                <w:rFonts w:ascii="Times New Roman" w:hAnsi="Times New Roman"/>
                <w:color w:val="000000"/>
                <w:lang w:val="en-US"/>
              </w:rPr>
              <w:t xml:space="preserve"> </w:t>
            </w:r>
            <w:proofErr w:type="spellStart"/>
            <w:r w:rsidR="00CE2CA1">
              <w:rPr>
                <w:rFonts w:ascii="Times New Roman" w:hAnsi="Times New Roman"/>
                <w:color w:val="000000"/>
                <w:lang w:val="en-US"/>
              </w:rPr>
              <w:t>produk</w:t>
            </w:r>
            <w:proofErr w:type="spellEnd"/>
            <w:r w:rsidRPr="00C63939">
              <w:rPr>
                <w:rFonts w:ascii="Times New Roman" w:hAnsi="Times New Roman"/>
                <w:color w:val="000000"/>
              </w:rPr>
              <w:t xml:space="preserve"> dengan mengikuti kaidah ilmiah</w:t>
            </w:r>
            <w:r>
              <w:rPr>
                <w:rFonts w:ascii="Times New Roman" w:hAnsi="Times New Roman"/>
                <w:color w:val="000000"/>
                <w:lang w:val="en-US"/>
              </w:rPr>
              <w:t xml:space="preserve"> yang </w:t>
            </w:r>
            <w:proofErr w:type="spellStart"/>
            <w:r>
              <w:rPr>
                <w:rFonts w:ascii="Times New Roman" w:hAnsi="Times New Roman"/>
                <w:color w:val="000000"/>
                <w:lang w:val="en-US"/>
              </w:rPr>
              <w:t>benar</w:t>
            </w:r>
            <w:proofErr w:type="spellEnd"/>
          </w:p>
        </w:tc>
        <w:tc>
          <w:tcPr>
            <w:tcW w:w="1025" w:type="dxa"/>
          </w:tcPr>
          <w:p w14:paraId="7E06A8C3" w14:textId="57FF23AD" w:rsidR="00457231" w:rsidRPr="00076A51" w:rsidRDefault="00CE2CA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60854EAD"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457231" w:rsidRPr="00076A51" w14:paraId="7E70E046"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9431AFB" w14:textId="77777777" w:rsidR="00457231" w:rsidRPr="00452E93" w:rsidRDefault="00457231" w:rsidP="00457231">
            <w:pPr>
              <w:rPr>
                <w:rFonts w:cs="Tahoma"/>
                <w:b w:val="0"/>
                <w:color w:val="000000"/>
                <w:lang w:eastAsia="id-ID"/>
              </w:rPr>
            </w:pPr>
            <w:r w:rsidRPr="00452E93">
              <w:rPr>
                <w:rFonts w:cs="Tahoma"/>
                <w:b w:val="0"/>
                <w:color w:val="000000"/>
                <w:lang w:eastAsia="id-ID"/>
              </w:rPr>
              <w:t>7</w:t>
            </w:r>
          </w:p>
        </w:tc>
        <w:tc>
          <w:tcPr>
            <w:tcW w:w="2852" w:type="dxa"/>
            <w:noWrap/>
            <w:hideMark/>
          </w:tcPr>
          <w:p w14:paraId="5E6EE93F"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Skripsi</w:t>
            </w:r>
          </w:p>
        </w:tc>
        <w:tc>
          <w:tcPr>
            <w:tcW w:w="1397" w:type="dxa"/>
            <w:noWrap/>
            <w:hideMark/>
          </w:tcPr>
          <w:p w14:paraId="5FF6FC76"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hideMark/>
          </w:tcPr>
          <w:p w14:paraId="21402E42"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hideMark/>
          </w:tcPr>
          <w:p w14:paraId="363B6954"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0447CB5"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27B79110" w14:textId="77777777" w:rsidTr="008A14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B58EA4B"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noWrap/>
            <w:hideMark/>
          </w:tcPr>
          <w:p w14:paraId="2D212BAB"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C951297"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2DF71208"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7A7B9B63"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305270A"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3B503ED6"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D52A78E"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noWrap/>
            <w:hideMark/>
          </w:tcPr>
          <w:p w14:paraId="26F2D14C"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C541ADD"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S7</w:t>
            </w:r>
          </w:p>
        </w:tc>
        <w:tc>
          <w:tcPr>
            <w:tcW w:w="6118" w:type="dxa"/>
            <w:hideMark/>
          </w:tcPr>
          <w:p w14:paraId="51976A59"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Taat hukum dan disiplin dalam kehidupan bermasyarakat dan bernegara;</w:t>
            </w:r>
          </w:p>
        </w:tc>
        <w:tc>
          <w:tcPr>
            <w:tcW w:w="1025" w:type="dxa"/>
            <w:hideMark/>
          </w:tcPr>
          <w:p w14:paraId="38D7BEE9"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7C3BDAC"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66143CFA"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108758EF"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noWrap/>
            <w:hideMark/>
          </w:tcPr>
          <w:p w14:paraId="336B7D5A"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3DB4A5D6"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564AC8CD"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0E0633F2"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F038BBB"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5F3D697A"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1743DEE"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noWrap/>
            <w:hideMark/>
          </w:tcPr>
          <w:p w14:paraId="537897A5"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45E7A05"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477BECEE"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783D3B80"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020A3EB"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036FADB3" w14:textId="77777777" w:rsidTr="008A14A1">
        <w:trPr>
          <w:cnfStyle w:val="000000100000" w:firstRow="0" w:lastRow="0" w:firstColumn="0" w:lastColumn="0" w:oddVBand="0" w:evenVBand="0" w:oddHBand="1" w:evenHBand="0"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538" w:type="dxa"/>
            <w:noWrap/>
            <w:hideMark/>
          </w:tcPr>
          <w:p w14:paraId="520457DE" w14:textId="77777777" w:rsidR="00457231" w:rsidRPr="00076A51" w:rsidRDefault="00457231" w:rsidP="00457231">
            <w:pPr>
              <w:jc w:val="center"/>
              <w:rPr>
                <w:rFonts w:cs="Tahoma"/>
                <w:color w:val="000000"/>
                <w:lang w:eastAsia="id-ID"/>
              </w:rPr>
            </w:pPr>
            <w:r w:rsidRPr="00076A51">
              <w:rPr>
                <w:rFonts w:cs="Tahoma"/>
                <w:color w:val="000000"/>
                <w:lang w:eastAsia="id-ID"/>
              </w:rPr>
              <w:lastRenderedPageBreak/>
              <w:t> </w:t>
            </w:r>
          </w:p>
        </w:tc>
        <w:tc>
          <w:tcPr>
            <w:tcW w:w="2852" w:type="dxa"/>
            <w:noWrap/>
            <w:hideMark/>
          </w:tcPr>
          <w:p w14:paraId="0BABC4BB"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7A6EEAF"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KU3</w:t>
            </w:r>
          </w:p>
        </w:tc>
        <w:tc>
          <w:tcPr>
            <w:tcW w:w="6118" w:type="dxa"/>
            <w:hideMark/>
          </w:tcPr>
          <w:p w14:paraId="3A1F849E"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c>
          <w:tcPr>
            <w:tcW w:w="1025" w:type="dxa"/>
            <w:hideMark/>
          </w:tcPr>
          <w:p w14:paraId="662F8174"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7863A19"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405DB3A9"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6E674C9E"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noWrap/>
            <w:hideMark/>
          </w:tcPr>
          <w:p w14:paraId="0BF34A21"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F6F89DD"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KU4</w:t>
            </w:r>
          </w:p>
        </w:tc>
        <w:tc>
          <w:tcPr>
            <w:tcW w:w="6118" w:type="dxa"/>
            <w:hideMark/>
          </w:tcPr>
          <w:p w14:paraId="4508ADC4"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menyusun deskripsi saintifik hasil kajian tersebut di atas dalam bentuk skripsi atau laporan tugas akhir, dan mengunggahnya dalam laman perguruan tinggi;</w:t>
            </w:r>
          </w:p>
        </w:tc>
        <w:tc>
          <w:tcPr>
            <w:tcW w:w="1025" w:type="dxa"/>
            <w:hideMark/>
          </w:tcPr>
          <w:p w14:paraId="78FF00CE"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69CEDF69"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lang w:eastAsia="id-ID"/>
              </w:rPr>
            </w:pPr>
            <w:r w:rsidRPr="00076A51">
              <w:rPr>
                <w:rFonts w:cs="Tahoma"/>
                <w:lang w:eastAsia="id-ID"/>
              </w:rPr>
              <w:t> </w:t>
            </w:r>
          </w:p>
        </w:tc>
      </w:tr>
      <w:tr w:rsidR="00457231" w:rsidRPr="00076A51" w14:paraId="3F9FF6B4"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65C21F2D"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noWrap/>
            <w:hideMark/>
          </w:tcPr>
          <w:p w14:paraId="6332F7CF"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3559A0B5"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4A7717CB"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55D8B0FE"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50AEFD7"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32C5B8FA"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6C82AEF"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noWrap/>
            <w:hideMark/>
          </w:tcPr>
          <w:p w14:paraId="782400F7"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8460489"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KU6</w:t>
            </w:r>
          </w:p>
        </w:tc>
        <w:tc>
          <w:tcPr>
            <w:tcW w:w="6118" w:type="dxa"/>
            <w:hideMark/>
          </w:tcPr>
          <w:p w14:paraId="5128B889"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memelihara dan mengembangkan jaringan kerja dengan pembimbing, kolega, sejawat baik di dalam maupun di luar lembaganya;</w:t>
            </w:r>
          </w:p>
        </w:tc>
        <w:tc>
          <w:tcPr>
            <w:tcW w:w="1025" w:type="dxa"/>
            <w:hideMark/>
          </w:tcPr>
          <w:p w14:paraId="223C4586"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D43F2C7"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57F31570"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66560BE3"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noWrap/>
            <w:hideMark/>
          </w:tcPr>
          <w:p w14:paraId="0E12DEBB"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4F7688E"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KU9</w:t>
            </w:r>
          </w:p>
        </w:tc>
        <w:tc>
          <w:tcPr>
            <w:tcW w:w="6118" w:type="dxa"/>
            <w:hideMark/>
          </w:tcPr>
          <w:p w14:paraId="2272C10A"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mendokumentasikan, menyimpan, mengamankan, dan menemukan kembali data untuk menjamin kesahihan dan mencegah plagiasi.</w:t>
            </w:r>
          </w:p>
        </w:tc>
        <w:tc>
          <w:tcPr>
            <w:tcW w:w="1025" w:type="dxa"/>
            <w:hideMark/>
          </w:tcPr>
          <w:p w14:paraId="276471FA"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3755963"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0BF3193D"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38A47CD"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noWrap/>
            <w:hideMark/>
          </w:tcPr>
          <w:p w14:paraId="0AF13C59"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3A4D0A3" w14:textId="3F720135" w:rsidR="00457231" w:rsidRPr="0045723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sidRPr="00076A51">
              <w:rPr>
                <w:rFonts w:cs="Tahoma"/>
                <w:color w:val="000000"/>
                <w:lang w:eastAsia="id-ID"/>
              </w:rPr>
              <w:t>P</w:t>
            </w:r>
            <w:r>
              <w:rPr>
                <w:rFonts w:cs="Tahoma"/>
                <w:color w:val="000000"/>
                <w:lang w:val="en-US" w:eastAsia="id-ID"/>
              </w:rPr>
              <w:t>12</w:t>
            </w:r>
          </w:p>
        </w:tc>
        <w:tc>
          <w:tcPr>
            <w:tcW w:w="6118" w:type="dxa"/>
            <w:hideMark/>
          </w:tcPr>
          <w:p w14:paraId="44E4E0CB" w14:textId="753ABF79"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w:t>
            </w:r>
            <w:proofErr w:type="spellStart"/>
            <w:r w:rsidR="00885BF4">
              <w:rPr>
                <w:rFonts w:cs="Tahoma"/>
                <w:color w:val="000000"/>
                <w:lang w:val="en-US" w:eastAsia="id-ID"/>
              </w:rPr>
              <w:t>menyusun</w:t>
            </w:r>
            <w:proofErr w:type="spellEnd"/>
            <w:r w:rsidR="00885BF4">
              <w:rPr>
                <w:rFonts w:cs="Tahoma"/>
                <w:color w:val="000000"/>
                <w:lang w:val="en-US" w:eastAsia="id-ID"/>
              </w:rPr>
              <w:t xml:space="preserve"> </w:t>
            </w:r>
            <w:proofErr w:type="spellStart"/>
            <w:r w:rsidR="00885BF4">
              <w:rPr>
                <w:rFonts w:cs="Tahoma"/>
                <w:color w:val="000000"/>
                <w:lang w:val="en-US" w:eastAsia="id-ID"/>
              </w:rPr>
              <w:t>laporan</w:t>
            </w:r>
            <w:proofErr w:type="spellEnd"/>
            <w:r w:rsidR="00885BF4">
              <w:rPr>
                <w:rFonts w:cs="Tahoma"/>
                <w:color w:val="000000"/>
                <w:lang w:val="en-US" w:eastAsia="id-ID"/>
              </w:rPr>
              <w:t xml:space="preserve"> </w:t>
            </w:r>
            <w:proofErr w:type="spellStart"/>
            <w:r w:rsidR="00885BF4">
              <w:rPr>
                <w:rFonts w:cs="Tahoma"/>
                <w:color w:val="000000"/>
                <w:lang w:val="en-US" w:eastAsia="id-ID"/>
              </w:rPr>
              <w:t>pendidikan</w:t>
            </w:r>
            <w:proofErr w:type="spellEnd"/>
            <w:r w:rsidR="00885BF4">
              <w:rPr>
                <w:rFonts w:cs="Tahoma"/>
                <w:color w:val="000000"/>
                <w:lang w:val="en-US" w:eastAsia="id-ID"/>
              </w:rPr>
              <w:t xml:space="preserve"> </w:t>
            </w:r>
            <w:proofErr w:type="spellStart"/>
            <w:r w:rsidR="00885BF4">
              <w:rPr>
                <w:rFonts w:cs="Tahoma"/>
                <w:color w:val="000000"/>
                <w:lang w:val="en-US" w:eastAsia="id-ID"/>
              </w:rPr>
              <w:t>dasar</w:t>
            </w:r>
            <w:proofErr w:type="spellEnd"/>
            <w:r>
              <w:rPr>
                <w:rFonts w:cs="Tahoma"/>
                <w:color w:val="000000"/>
                <w:lang w:val="en-US" w:eastAsia="id-ID"/>
              </w:rPr>
              <w:t xml:space="preserve"> </w:t>
            </w:r>
            <w:proofErr w:type="spellStart"/>
            <w:r>
              <w:rPr>
                <w:rFonts w:cs="Tahoma"/>
                <w:color w:val="000000"/>
                <w:lang w:val="en-US" w:eastAsia="id-ID"/>
              </w:rPr>
              <w:t>jenjang</w:t>
            </w:r>
            <w:proofErr w:type="spellEnd"/>
            <w:r>
              <w:rPr>
                <w:rFonts w:cs="Tahoma"/>
                <w:color w:val="000000"/>
                <w:lang w:val="en-US" w:eastAsia="id-ID"/>
              </w:rPr>
              <w:t xml:space="preserve"> </w:t>
            </w:r>
            <w:r w:rsidRPr="00076A51">
              <w:rPr>
                <w:rFonts w:cs="Tahoma"/>
                <w:color w:val="000000"/>
                <w:lang w:eastAsia="id-ID"/>
              </w:rPr>
              <w:t xml:space="preserve">MI/SD melalui </w:t>
            </w:r>
            <w:proofErr w:type="spellStart"/>
            <w:r w:rsidR="00885BF4">
              <w:rPr>
                <w:rFonts w:cs="Tahoma"/>
                <w:color w:val="000000"/>
                <w:lang w:val="en-US" w:eastAsia="id-ID"/>
              </w:rPr>
              <w:t>pembelajaran</w:t>
            </w:r>
            <w:proofErr w:type="spellEnd"/>
            <w:r w:rsidR="00885BF4">
              <w:rPr>
                <w:rFonts w:cs="Tahoma"/>
                <w:color w:val="000000"/>
                <w:lang w:val="en-US" w:eastAsia="id-ID"/>
              </w:rPr>
              <w:t xml:space="preserve"> </w:t>
            </w:r>
            <w:proofErr w:type="spellStart"/>
            <w:r w:rsidR="00885BF4">
              <w:rPr>
                <w:rFonts w:cs="Tahoma"/>
                <w:color w:val="000000"/>
                <w:lang w:val="en-US" w:eastAsia="id-ID"/>
              </w:rPr>
              <w:t>berbasis</w:t>
            </w:r>
            <w:proofErr w:type="spellEnd"/>
            <w:r w:rsidR="00885BF4">
              <w:rPr>
                <w:rFonts w:cs="Tahoma"/>
                <w:color w:val="000000"/>
                <w:lang w:val="en-US" w:eastAsia="id-ID"/>
              </w:rPr>
              <w:t xml:space="preserve"> </w:t>
            </w:r>
            <w:proofErr w:type="spellStart"/>
            <w:r w:rsidR="00885BF4">
              <w:rPr>
                <w:rFonts w:cs="Tahoma"/>
                <w:color w:val="000000"/>
                <w:lang w:val="en-US" w:eastAsia="id-ID"/>
              </w:rPr>
              <w:t>proyek</w:t>
            </w:r>
            <w:proofErr w:type="spellEnd"/>
            <w:r w:rsidR="00885BF4">
              <w:rPr>
                <w:rFonts w:cs="Tahoma"/>
                <w:color w:val="000000"/>
                <w:lang w:val="en-US" w:eastAsia="id-ID"/>
              </w:rPr>
              <w:t xml:space="preserve"> </w:t>
            </w:r>
            <w:proofErr w:type="spellStart"/>
            <w:r w:rsidR="00885BF4">
              <w:rPr>
                <w:rFonts w:cs="Tahoma"/>
                <w:color w:val="000000"/>
                <w:lang w:val="en-US" w:eastAsia="id-ID"/>
              </w:rPr>
              <w:t>skripsi</w:t>
            </w:r>
            <w:proofErr w:type="spellEnd"/>
            <w:r w:rsidRPr="00076A51">
              <w:rPr>
                <w:rFonts w:cs="Tahoma"/>
                <w:color w:val="000000"/>
                <w:lang w:eastAsia="id-ID"/>
              </w:rPr>
              <w:t xml:space="preserve"> </w:t>
            </w:r>
            <w:proofErr w:type="spellStart"/>
            <w:r>
              <w:rPr>
                <w:rFonts w:cs="Tahoma"/>
                <w:color w:val="000000"/>
                <w:lang w:val="en-US" w:eastAsia="id-ID"/>
              </w:rPr>
              <w:t>dengan</w:t>
            </w:r>
            <w:proofErr w:type="spellEnd"/>
            <w:r>
              <w:rPr>
                <w:rFonts w:cs="Tahoma"/>
                <w:color w:val="000000"/>
                <w:lang w:val="en-US" w:eastAsia="id-ID"/>
              </w:rPr>
              <w:t xml:space="preserve"> </w:t>
            </w:r>
            <w:proofErr w:type="spellStart"/>
            <w:r>
              <w:rPr>
                <w:rFonts w:cs="Tahoma"/>
                <w:color w:val="000000"/>
                <w:lang w:val="en-US" w:eastAsia="id-ID"/>
              </w:rPr>
              <w:t>bimbingan</w:t>
            </w:r>
            <w:proofErr w:type="spellEnd"/>
            <w:r>
              <w:rPr>
                <w:rFonts w:cs="Tahoma"/>
                <w:color w:val="000000"/>
                <w:lang w:val="en-US" w:eastAsia="id-ID"/>
              </w:rPr>
              <w:t xml:space="preserve"> </w:t>
            </w:r>
            <w:proofErr w:type="spellStart"/>
            <w:r>
              <w:rPr>
                <w:rFonts w:cs="Tahoma"/>
                <w:color w:val="000000"/>
                <w:lang w:val="en-US" w:eastAsia="id-ID"/>
              </w:rPr>
              <w:t>dosen</w:t>
            </w:r>
            <w:proofErr w:type="spellEnd"/>
            <w:r>
              <w:rPr>
                <w:rFonts w:cs="Tahoma"/>
                <w:color w:val="000000"/>
                <w:lang w:val="en-US" w:eastAsia="id-ID"/>
              </w:rPr>
              <w:t xml:space="preserve"> </w:t>
            </w:r>
            <w:r w:rsidRPr="00076A51">
              <w:rPr>
                <w:rFonts w:cs="Tahoma"/>
                <w:color w:val="000000"/>
                <w:lang w:eastAsia="id-ID"/>
              </w:rPr>
              <w:t xml:space="preserve">menggunakan sumber literatur </w:t>
            </w:r>
            <w:proofErr w:type="spellStart"/>
            <w:r>
              <w:rPr>
                <w:rFonts w:cs="Tahoma"/>
                <w:color w:val="000000"/>
                <w:lang w:val="en-US" w:eastAsia="id-ID"/>
              </w:rPr>
              <w:t>terkini</w:t>
            </w:r>
            <w:proofErr w:type="spellEnd"/>
            <w:r>
              <w:rPr>
                <w:rFonts w:cs="Tahoma"/>
                <w:color w:val="000000"/>
                <w:lang w:val="en-US" w:eastAsia="id-ID"/>
              </w:rPr>
              <w:t xml:space="preserve"> dan</w:t>
            </w:r>
            <w:r w:rsidRPr="00076A51">
              <w:rPr>
                <w:rFonts w:cs="Tahoma"/>
                <w:color w:val="000000"/>
                <w:lang w:eastAsia="id-ID"/>
              </w:rPr>
              <w:t xml:space="preserve"> terpercaya. </w:t>
            </w:r>
          </w:p>
        </w:tc>
        <w:tc>
          <w:tcPr>
            <w:tcW w:w="1025" w:type="dxa"/>
            <w:hideMark/>
          </w:tcPr>
          <w:p w14:paraId="1B90B4F3"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97A82A8"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457231" w:rsidRPr="00076A51" w14:paraId="01579F63"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77C89FEA" w14:textId="77777777" w:rsidR="00457231" w:rsidRPr="00076A51" w:rsidRDefault="00457231" w:rsidP="00457231">
            <w:pPr>
              <w:jc w:val="center"/>
              <w:rPr>
                <w:rFonts w:cs="Tahoma"/>
                <w:color w:val="000000"/>
                <w:lang w:eastAsia="id-ID"/>
              </w:rPr>
            </w:pPr>
          </w:p>
        </w:tc>
        <w:tc>
          <w:tcPr>
            <w:tcW w:w="2852" w:type="dxa"/>
            <w:noWrap/>
          </w:tcPr>
          <w:p w14:paraId="66ABC1C7"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6635CD2D" w14:textId="2E729242" w:rsidR="00457231" w:rsidRPr="0045723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Pr>
                <w:rFonts w:cs="Tahoma"/>
                <w:color w:val="000000"/>
                <w:lang w:val="en-US" w:eastAsia="id-ID"/>
              </w:rPr>
              <w:t>KK4</w:t>
            </w:r>
          </w:p>
        </w:tc>
        <w:tc>
          <w:tcPr>
            <w:tcW w:w="6118" w:type="dxa"/>
          </w:tcPr>
          <w:p w14:paraId="390D280A" w14:textId="1F270F07" w:rsidR="00457231" w:rsidRPr="00457231" w:rsidRDefault="00CE2CA1" w:rsidP="00457231">
            <w:pP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proofErr w:type="spellStart"/>
            <w:proofErr w:type="gramStart"/>
            <w:r>
              <w:rPr>
                <w:rFonts w:ascii="Times New Roman" w:hAnsi="Times New Roman"/>
                <w:color w:val="000000"/>
                <w:lang w:val="en-US"/>
              </w:rPr>
              <w:t>Terampil</w:t>
            </w:r>
            <w:proofErr w:type="spellEnd"/>
            <w:r>
              <w:rPr>
                <w:rFonts w:ascii="Times New Roman" w:hAnsi="Times New Roman"/>
                <w:color w:val="000000"/>
                <w:lang w:val="en-US"/>
              </w:rPr>
              <w:t xml:space="preserve"> </w:t>
            </w:r>
            <w:r w:rsidR="00457231" w:rsidRPr="00C63939">
              <w:rPr>
                <w:rFonts w:ascii="Times New Roman" w:hAnsi="Times New Roman"/>
                <w:color w:val="000000"/>
              </w:rPr>
              <w:t xml:space="preserve"> </w:t>
            </w:r>
            <w:proofErr w:type="spellStart"/>
            <w:r>
              <w:rPr>
                <w:rFonts w:ascii="Times New Roman" w:hAnsi="Times New Roman"/>
                <w:color w:val="000000"/>
                <w:lang w:val="en-US"/>
              </w:rPr>
              <w:t>melaksanakan</w:t>
            </w:r>
            <w:proofErr w:type="spellEnd"/>
            <w:proofErr w:type="gramEnd"/>
            <w:r>
              <w:rPr>
                <w:rFonts w:ascii="Times New Roman" w:hAnsi="Times New Roman"/>
                <w:color w:val="000000"/>
                <w:lang w:val="en-US"/>
              </w:rPr>
              <w:t xml:space="preserve"> </w:t>
            </w:r>
            <w:r w:rsidR="00457231" w:rsidRPr="00C63939">
              <w:rPr>
                <w:rFonts w:ascii="Times New Roman" w:hAnsi="Times New Roman"/>
                <w:color w:val="000000"/>
              </w:rPr>
              <w:t>penelitian pendidikan</w:t>
            </w:r>
            <w:r>
              <w:rPr>
                <w:rFonts w:ascii="Times New Roman" w:hAnsi="Times New Roman"/>
                <w:color w:val="000000"/>
                <w:lang w:val="en-US"/>
              </w:rPr>
              <w:t xml:space="preserve"> </w:t>
            </w:r>
            <w:proofErr w:type="spellStart"/>
            <w:r>
              <w:rPr>
                <w:rFonts w:ascii="Times New Roman" w:hAnsi="Times New Roman"/>
                <w:color w:val="000000"/>
                <w:lang w:val="en-US"/>
              </w:rPr>
              <w:t>dasar</w:t>
            </w:r>
            <w:proofErr w:type="spellEnd"/>
            <w:r w:rsidR="00457231" w:rsidRPr="00C63939">
              <w:rPr>
                <w:rFonts w:ascii="Times New Roman" w:hAnsi="Times New Roman"/>
                <w:color w:val="000000"/>
              </w:rPr>
              <w:t xml:space="preserve"> pada jenjang MI/SD melalui penyusunan  skripsi dengan mengikuti kaidah ilmiah</w:t>
            </w:r>
            <w:r w:rsidR="00457231">
              <w:rPr>
                <w:rFonts w:ascii="Times New Roman" w:hAnsi="Times New Roman"/>
                <w:color w:val="000000"/>
                <w:lang w:val="en-US"/>
              </w:rPr>
              <w:t xml:space="preserve"> yang </w:t>
            </w:r>
            <w:proofErr w:type="spellStart"/>
            <w:r w:rsidR="00457231">
              <w:rPr>
                <w:rFonts w:ascii="Times New Roman" w:hAnsi="Times New Roman"/>
                <w:color w:val="000000"/>
                <w:lang w:val="en-US"/>
              </w:rPr>
              <w:t>benar</w:t>
            </w:r>
            <w:proofErr w:type="spellEnd"/>
          </w:p>
        </w:tc>
        <w:tc>
          <w:tcPr>
            <w:tcW w:w="1025" w:type="dxa"/>
          </w:tcPr>
          <w:p w14:paraId="48C5E8AA" w14:textId="4B02F84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6B7BA436"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457231" w:rsidRPr="00076A51" w14:paraId="79BAA21C"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532329F5" w14:textId="77777777" w:rsidR="00457231" w:rsidRPr="00452E93" w:rsidRDefault="00457231" w:rsidP="00457231">
            <w:pPr>
              <w:rPr>
                <w:rFonts w:cs="Tahoma"/>
                <w:b w:val="0"/>
                <w:color w:val="000000"/>
                <w:lang w:eastAsia="id-ID"/>
              </w:rPr>
            </w:pPr>
            <w:r w:rsidRPr="00452E93">
              <w:rPr>
                <w:rFonts w:cs="Tahoma"/>
                <w:b w:val="0"/>
                <w:color w:val="000000"/>
                <w:lang w:eastAsia="id-ID"/>
              </w:rPr>
              <w:lastRenderedPageBreak/>
              <w:t>8</w:t>
            </w:r>
          </w:p>
        </w:tc>
        <w:tc>
          <w:tcPr>
            <w:tcW w:w="2852" w:type="dxa"/>
            <w:hideMark/>
          </w:tcPr>
          <w:p w14:paraId="070D7C24"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Bahasa Inggris</w:t>
            </w:r>
          </w:p>
        </w:tc>
        <w:tc>
          <w:tcPr>
            <w:tcW w:w="1397" w:type="dxa"/>
            <w:noWrap/>
            <w:hideMark/>
          </w:tcPr>
          <w:p w14:paraId="2B602647"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22A94A49"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539399DA"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0821709"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03D81715" w14:textId="77777777" w:rsidTr="008A14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07EA1751"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hideMark/>
          </w:tcPr>
          <w:p w14:paraId="3A8D3DBE"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7866828"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5A56A0F8"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486A2D26"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C52E997"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CC4F51" w:rsidRPr="00076A51" w14:paraId="65774EF3"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13FA3036" w14:textId="77777777" w:rsidR="00CC4F51" w:rsidRPr="00076A51" w:rsidRDefault="00CC4F51" w:rsidP="00CC4F51">
            <w:pPr>
              <w:jc w:val="center"/>
              <w:rPr>
                <w:rFonts w:cs="Tahoma"/>
                <w:color w:val="000000"/>
                <w:lang w:eastAsia="id-ID"/>
              </w:rPr>
            </w:pPr>
            <w:r w:rsidRPr="00076A51">
              <w:rPr>
                <w:rFonts w:cs="Tahoma"/>
                <w:color w:val="000000"/>
                <w:lang w:eastAsia="id-ID"/>
              </w:rPr>
              <w:t> </w:t>
            </w:r>
          </w:p>
        </w:tc>
        <w:tc>
          <w:tcPr>
            <w:tcW w:w="2852" w:type="dxa"/>
            <w:hideMark/>
          </w:tcPr>
          <w:p w14:paraId="00184836" w14:textId="77777777" w:rsidR="00CC4F51" w:rsidRPr="00076A51" w:rsidRDefault="00CC4F51" w:rsidP="00CC4F51">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3E96E2C2" w14:textId="72A5E3CF" w:rsidR="00CC4F51" w:rsidRPr="00076A51" w:rsidRDefault="00CC4F51" w:rsidP="00CC4F5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P4</w:t>
            </w:r>
          </w:p>
        </w:tc>
        <w:tc>
          <w:tcPr>
            <w:tcW w:w="6118" w:type="dxa"/>
            <w:hideMark/>
          </w:tcPr>
          <w:p w14:paraId="3D860D96" w14:textId="4AAA871F" w:rsidR="00CC4F51" w:rsidRPr="00076A51" w:rsidRDefault="00CC4F51" w:rsidP="00CC4F5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mengaplikasikan teknologi informasi dan komunikasi </w:t>
            </w:r>
            <w:proofErr w:type="spellStart"/>
            <w:r w:rsidR="00A53BBF">
              <w:rPr>
                <w:rFonts w:cs="Tahoma"/>
                <w:color w:val="000000"/>
                <w:lang w:val="en-US" w:eastAsia="id-ID"/>
              </w:rPr>
              <w:t>dalam</w:t>
            </w:r>
            <w:proofErr w:type="spellEnd"/>
            <w:r w:rsidR="00A53BBF">
              <w:rPr>
                <w:rFonts w:cs="Tahoma"/>
                <w:color w:val="000000"/>
                <w:lang w:val="en-US" w:eastAsia="id-ID"/>
              </w:rPr>
              <w:t xml:space="preserve"> </w:t>
            </w:r>
            <w:proofErr w:type="spellStart"/>
            <w:r w:rsidR="00A53BBF">
              <w:rPr>
                <w:rFonts w:cs="Tahoma"/>
                <w:color w:val="000000"/>
                <w:lang w:val="en-US" w:eastAsia="id-ID"/>
              </w:rPr>
              <w:t>kegiatan</w:t>
            </w:r>
            <w:proofErr w:type="spellEnd"/>
            <w:r w:rsidR="00A53BBF">
              <w:rPr>
                <w:rFonts w:cs="Tahoma"/>
                <w:color w:val="000000"/>
                <w:lang w:val="en-US" w:eastAsia="id-ID"/>
              </w:rPr>
              <w:t xml:space="preserve"> </w:t>
            </w:r>
            <w:proofErr w:type="spellStart"/>
            <w:r w:rsidR="00A53BBF">
              <w:rPr>
                <w:rFonts w:cs="Tahoma"/>
                <w:color w:val="000000"/>
                <w:lang w:val="en-US" w:eastAsia="id-ID"/>
              </w:rPr>
              <w:t>pendidikan</w:t>
            </w:r>
            <w:proofErr w:type="spellEnd"/>
            <w:r w:rsidR="00A53BBF">
              <w:rPr>
                <w:rFonts w:cs="Tahoma"/>
                <w:color w:val="000000"/>
                <w:lang w:val="en-US" w:eastAsia="id-ID"/>
              </w:rPr>
              <w:t xml:space="preserve"> </w:t>
            </w:r>
            <w:proofErr w:type="spellStart"/>
            <w:r w:rsidR="00A53BBF">
              <w:rPr>
                <w:rFonts w:cs="Tahoma"/>
                <w:color w:val="000000"/>
                <w:lang w:val="en-US" w:eastAsia="id-ID"/>
              </w:rPr>
              <w:t>dasar</w:t>
            </w:r>
            <w:proofErr w:type="spellEnd"/>
            <w:r w:rsidRPr="00076A51">
              <w:rPr>
                <w:rFonts w:cs="Tahoma"/>
                <w:color w:val="000000"/>
                <w:lang w:eastAsia="id-ID"/>
              </w:rPr>
              <w:t xml:space="preserve"> pada jenjang MI/SD melalui  penyusunan makalah secara komprehensif</w:t>
            </w:r>
          </w:p>
        </w:tc>
        <w:tc>
          <w:tcPr>
            <w:tcW w:w="1025" w:type="dxa"/>
            <w:hideMark/>
          </w:tcPr>
          <w:p w14:paraId="5AC40430" w14:textId="29BEB90B" w:rsidR="00CC4F51" w:rsidRPr="00076A51" w:rsidRDefault="00CC4F51" w:rsidP="00CC4F5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2CE19754" w14:textId="77777777" w:rsidR="00CC4F51" w:rsidRPr="00076A51" w:rsidRDefault="00CC4F51" w:rsidP="00CC4F5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p>
        </w:tc>
      </w:tr>
      <w:tr w:rsidR="00CC4F51" w:rsidRPr="00076A51" w14:paraId="53DD557A" w14:textId="77777777" w:rsidTr="008A14A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D1CAD86" w14:textId="77777777" w:rsidR="00CC4F51" w:rsidRPr="00076A51" w:rsidRDefault="00CC4F51" w:rsidP="00CC4F51">
            <w:pPr>
              <w:jc w:val="center"/>
              <w:rPr>
                <w:rFonts w:cs="Tahoma"/>
                <w:color w:val="000000"/>
                <w:lang w:eastAsia="id-ID"/>
              </w:rPr>
            </w:pPr>
            <w:r w:rsidRPr="00076A51">
              <w:rPr>
                <w:rFonts w:cs="Tahoma"/>
                <w:color w:val="000000"/>
                <w:lang w:eastAsia="id-ID"/>
              </w:rPr>
              <w:t> </w:t>
            </w:r>
          </w:p>
        </w:tc>
        <w:tc>
          <w:tcPr>
            <w:tcW w:w="2852" w:type="dxa"/>
            <w:hideMark/>
          </w:tcPr>
          <w:p w14:paraId="4039C113" w14:textId="77777777" w:rsidR="00CC4F51" w:rsidRPr="00076A51" w:rsidRDefault="00CC4F51" w:rsidP="00CC4F51">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2B0D61D" w14:textId="2E49B956" w:rsidR="00CC4F51" w:rsidRPr="00076A51" w:rsidRDefault="00CC4F51" w:rsidP="00CC4F5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P5</w:t>
            </w:r>
          </w:p>
        </w:tc>
        <w:tc>
          <w:tcPr>
            <w:tcW w:w="6118" w:type="dxa"/>
            <w:hideMark/>
          </w:tcPr>
          <w:p w14:paraId="5512D2B4" w14:textId="0ECA0584" w:rsidR="00CC4F51" w:rsidRPr="00076A51" w:rsidRDefault="00CC4F51" w:rsidP="00CC4F5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mengaplikasikan komunikasi </w:t>
            </w:r>
            <w:proofErr w:type="spellStart"/>
            <w:r>
              <w:rPr>
                <w:rFonts w:cs="Tahoma"/>
                <w:color w:val="000000"/>
                <w:lang w:val="en-US" w:eastAsia="id-ID"/>
              </w:rPr>
              <w:t>pembelajaran</w:t>
            </w:r>
            <w:proofErr w:type="spellEnd"/>
            <w:r>
              <w:rPr>
                <w:rFonts w:cs="Tahoma"/>
                <w:color w:val="000000"/>
                <w:lang w:val="en-US" w:eastAsia="id-ID"/>
              </w:rPr>
              <w:t xml:space="preserve"> </w:t>
            </w:r>
            <w:r w:rsidRPr="00076A51">
              <w:rPr>
                <w:rFonts w:cs="Tahoma"/>
                <w:color w:val="000000"/>
                <w:lang w:eastAsia="id-ID"/>
              </w:rPr>
              <w:t>yang efektif</w:t>
            </w:r>
            <w:r>
              <w:rPr>
                <w:rFonts w:cs="Tahoma"/>
                <w:color w:val="000000"/>
                <w:lang w:val="en-US" w:eastAsia="id-ID"/>
              </w:rPr>
              <w:t xml:space="preserve"> di MI/SD </w:t>
            </w:r>
            <w:proofErr w:type="spellStart"/>
            <w:r>
              <w:rPr>
                <w:rFonts w:cs="Tahoma"/>
                <w:color w:val="000000"/>
                <w:lang w:val="en-US" w:eastAsia="id-ID"/>
              </w:rPr>
              <w:t>melalui</w:t>
            </w:r>
            <w:proofErr w:type="spellEnd"/>
            <w:r>
              <w:rPr>
                <w:rFonts w:cs="Tahoma"/>
                <w:color w:val="000000"/>
                <w:lang w:val="en-US" w:eastAsia="id-ID"/>
              </w:rPr>
              <w:t xml:space="preserve"> </w:t>
            </w:r>
            <w:proofErr w:type="spellStart"/>
            <w:r>
              <w:rPr>
                <w:rFonts w:cs="Tahoma"/>
                <w:color w:val="000000"/>
                <w:lang w:val="en-US" w:eastAsia="id-ID"/>
              </w:rPr>
              <w:t>pembelajaran</w:t>
            </w:r>
            <w:proofErr w:type="spellEnd"/>
            <w:r>
              <w:rPr>
                <w:rFonts w:cs="Tahoma"/>
                <w:color w:val="000000"/>
                <w:lang w:val="en-US" w:eastAsia="id-ID"/>
              </w:rPr>
              <w:t xml:space="preserve"> </w:t>
            </w:r>
            <w:proofErr w:type="spellStart"/>
            <w:r>
              <w:rPr>
                <w:rFonts w:cs="Tahoma"/>
                <w:color w:val="000000"/>
                <w:lang w:val="en-US" w:eastAsia="id-ID"/>
              </w:rPr>
              <w:t>praktik</w:t>
            </w:r>
            <w:proofErr w:type="spellEnd"/>
            <w:r>
              <w:rPr>
                <w:rFonts w:cs="Tahoma"/>
                <w:color w:val="000000"/>
                <w:lang w:val="en-US" w:eastAsia="id-ID"/>
              </w:rPr>
              <w:t xml:space="preserve"> </w:t>
            </w:r>
            <w:proofErr w:type="spellStart"/>
            <w:r>
              <w:rPr>
                <w:rFonts w:cs="Tahoma"/>
                <w:color w:val="000000"/>
                <w:lang w:val="en-US" w:eastAsia="id-ID"/>
              </w:rPr>
              <w:t>dengan</w:t>
            </w:r>
            <w:proofErr w:type="spellEnd"/>
            <w:r>
              <w:rPr>
                <w:rFonts w:cs="Tahoma"/>
                <w:color w:val="000000"/>
                <w:lang w:val="en-US" w:eastAsia="id-ID"/>
              </w:rPr>
              <w:t xml:space="preserve"> </w:t>
            </w:r>
            <w:proofErr w:type="spellStart"/>
            <w:r>
              <w:rPr>
                <w:rFonts w:cs="Tahoma"/>
                <w:color w:val="000000"/>
                <w:lang w:val="en-US" w:eastAsia="id-ID"/>
              </w:rPr>
              <w:t>benar</w:t>
            </w:r>
            <w:proofErr w:type="spellEnd"/>
            <w:r>
              <w:rPr>
                <w:rFonts w:cs="Tahoma"/>
                <w:color w:val="000000"/>
                <w:lang w:val="en-US" w:eastAsia="id-ID"/>
              </w:rPr>
              <w:t>.</w:t>
            </w:r>
          </w:p>
        </w:tc>
        <w:tc>
          <w:tcPr>
            <w:tcW w:w="1025" w:type="dxa"/>
            <w:noWrap/>
            <w:hideMark/>
          </w:tcPr>
          <w:p w14:paraId="4E2A17C3" w14:textId="77424EF9" w:rsidR="00CC4F51" w:rsidRPr="00076A51" w:rsidRDefault="00CC4F51" w:rsidP="00CC4F5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FDE728D" w14:textId="77777777" w:rsidR="00CC4F51" w:rsidRPr="00076A51" w:rsidRDefault="00CC4F51" w:rsidP="00CC4F5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457231" w:rsidRPr="00076A51" w14:paraId="2F309F07"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6D250362"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hideMark/>
          </w:tcPr>
          <w:p w14:paraId="3FFFAD2E"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EA38AD0"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KU4</w:t>
            </w:r>
          </w:p>
        </w:tc>
        <w:tc>
          <w:tcPr>
            <w:tcW w:w="6118" w:type="dxa"/>
            <w:hideMark/>
          </w:tcPr>
          <w:p w14:paraId="731123E1" w14:textId="77777777" w:rsidR="00457231" w:rsidRPr="00076A51" w:rsidRDefault="00457231" w:rsidP="00457231">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Menyusun deskripsi saintifik hasil kajian tersebut di atas dalam bentuk skripsi atau laporan tugas akhir, dan mengunggahnya dalam laman perguruan tinggi;</w:t>
            </w:r>
          </w:p>
        </w:tc>
        <w:tc>
          <w:tcPr>
            <w:tcW w:w="1025" w:type="dxa"/>
            <w:hideMark/>
          </w:tcPr>
          <w:p w14:paraId="739A522A"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024F16F6" w14:textId="77777777" w:rsidR="00457231" w:rsidRPr="00076A51" w:rsidRDefault="00457231" w:rsidP="00457231">
            <w:pPr>
              <w:jc w:val="center"/>
              <w:cnfStyle w:val="000000000000" w:firstRow="0" w:lastRow="0" w:firstColumn="0" w:lastColumn="0" w:oddVBand="0" w:evenVBand="0" w:oddHBand="0" w:evenHBand="0" w:firstRowFirstColumn="0" w:firstRowLastColumn="0" w:lastRowFirstColumn="0" w:lastRowLastColumn="0"/>
              <w:rPr>
                <w:rFonts w:cs="Tahoma"/>
                <w:lang w:eastAsia="id-ID"/>
              </w:rPr>
            </w:pPr>
          </w:p>
        </w:tc>
      </w:tr>
      <w:tr w:rsidR="00457231" w:rsidRPr="00076A51" w14:paraId="60DCB0CA"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751AA35" w14:textId="77777777" w:rsidR="00457231" w:rsidRPr="00076A51" w:rsidRDefault="00457231" w:rsidP="00457231">
            <w:pPr>
              <w:jc w:val="center"/>
              <w:rPr>
                <w:rFonts w:cs="Tahoma"/>
                <w:color w:val="000000"/>
                <w:lang w:eastAsia="id-ID"/>
              </w:rPr>
            </w:pPr>
            <w:r w:rsidRPr="00076A51">
              <w:rPr>
                <w:rFonts w:cs="Tahoma"/>
                <w:color w:val="000000"/>
                <w:lang w:eastAsia="id-ID"/>
              </w:rPr>
              <w:t> </w:t>
            </w:r>
          </w:p>
        </w:tc>
        <w:tc>
          <w:tcPr>
            <w:tcW w:w="2852" w:type="dxa"/>
            <w:hideMark/>
          </w:tcPr>
          <w:p w14:paraId="12FB9BDB"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996E9EA"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KK5</w:t>
            </w:r>
          </w:p>
        </w:tc>
        <w:tc>
          <w:tcPr>
            <w:tcW w:w="6118" w:type="dxa"/>
            <w:hideMark/>
          </w:tcPr>
          <w:p w14:paraId="0D98892E"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Terampil melakukan komunikasi pemasaran secara efektif dalam bidang pendidikan jenjang MI/SD melalui kerja praktik.</w:t>
            </w:r>
          </w:p>
        </w:tc>
        <w:tc>
          <w:tcPr>
            <w:tcW w:w="1025" w:type="dxa"/>
            <w:noWrap/>
            <w:hideMark/>
          </w:tcPr>
          <w:p w14:paraId="2FD37504" w14:textId="77777777" w:rsidR="00457231" w:rsidRPr="00076A51" w:rsidRDefault="00457231" w:rsidP="00457231">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292" w:type="dxa"/>
            <w:hideMark/>
          </w:tcPr>
          <w:p w14:paraId="5E3CE2FB" w14:textId="77777777" w:rsidR="00457231" w:rsidRPr="00076A51" w:rsidRDefault="00457231" w:rsidP="00457231">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9A2B1F" w:rsidRPr="00076A51" w14:paraId="211CD1FB" w14:textId="77777777" w:rsidTr="009A2B1F">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6B3308AE" w14:textId="164A256D" w:rsidR="009A2B1F" w:rsidRPr="009A2B1F" w:rsidRDefault="009A2B1F" w:rsidP="009A2B1F">
            <w:pPr>
              <w:jc w:val="center"/>
              <w:rPr>
                <w:rFonts w:cs="Tahoma"/>
                <w:color w:val="000000"/>
                <w:lang w:val="en-US" w:eastAsia="id-ID"/>
              </w:rPr>
            </w:pPr>
            <w:r>
              <w:rPr>
                <w:rFonts w:cs="Tahoma"/>
                <w:color w:val="000000"/>
                <w:lang w:val="en-US" w:eastAsia="id-ID"/>
              </w:rPr>
              <w:t>9</w:t>
            </w:r>
          </w:p>
        </w:tc>
        <w:tc>
          <w:tcPr>
            <w:tcW w:w="2852" w:type="dxa"/>
          </w:tcPr>
          <w:p w14:paraId="1FE0E11E" w14:textId="6286C846"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roofErr w:type="spellStart"/>
            <w:r>
              <w:rPr>
                <w:rFonts w:cs="Tahoma"/>
                <w:b/>
                <w:bCs/>
                <w:color w:val="000000"/>
                <w:lang w:val="en-US" w:eastAsia="id-ID"/>
              </w:rPr>
              <w:t>Edupreneurship</w:t>
            </w:r>
            <w:proofErr w:type="spellEnd"/>
          </w:p>
        </w:tc>
        <w:tc>
          <w:tcPr>
            <w:tcW w:w="1397" w:type="dxa"/>
            <w:noWrap/>
            <w:vAlign w:val="center"/>
          </w:tcPr>
          <w:p w14:paraId="1128F094" w14:textId="7D715CC1"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S3</w:t>
            </w:r>
          </w:p>
        </w:tc>
        <w:tc>
          <w:tcPr>
            <w:tcW w:w="6118" w:type="dxa"/>
          </w:tcPr>
          <w:p w14:paraId="6AA2057A" w14:textId="01005326"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Berkontribusi dalam peningkatan mutu kehidupan bermasyarakat, berbangsa, bernegara, dan kemajuan peradaban berdasarkan Pancasila;</w:t>
            </w:r>
          </w:p>
        </w:tc>
        <w:tc>
          <w:tcPr>
            <w:tcW w:w="1025" w:type="dxa"/>
            <w:noWrap/>
          </w:tcPr>
          <w:p w14:paraId="64B8FD7F" w14:textId="0482962D"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c>
          <w:tcPr>
            <w:tcW w:w="1292" w:type="dxa"/>
          </w:tcPr>
          <w:p w14:paraId="27E1EBB9" w14:textId="20C7E6C3"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r>
      <w:tr w:rsidR="009A2B1F" w:rsidRPr="00076A51" w14:paraId="5F5A7257" w14:textId="77777777" w:rsidTr="009A2B1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73CCA14D" w14:textId="77777777" w:rsidR="009A2B1F" w:rsidRPr="00076A51" w:rsidRDefault="009A2B1F" w:rsidP="009A2B1F">
            <w:pPr>
              <w:jc w:val="center"/>
              <w:rPr>
                <w:rFonts w:cs="Tahoma"/>
                <w:color w:val="000000"/>
                <w:lang w:eastAsia="id-ID"/>
              </w:rPr>
            </w:pPr>
          </w:p>
        </w:tc>
        <w:tc>
          <w:tcPr>
            <w:tcW w:w="2852" w:type="dxa"/>
          </w:tcPr>
          <w:p w14:paraId="0C54EC81" w14:textId="77777777" w:rsidR="009A2B1F" w:rsidRPr="00076A51" w:rsidRDefault="009A2B1F" w:rsidP="009A2B1F">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vAlign w:val="bottom"/>
          </w:tcPr>
          <w:p w14:paraId="3101C923" w14:textId="2FEC7E79" w:rsidR="009A2B1F" w:rsidRPr="009A2B1F" w:rsidRDefault="009A2B1F" w:rsidP="009A2B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S9</w:t>
            </w:r>
          </w:p>
        </w:tc>
        <w:tc>
          <w:tcPr>
            <w:tcW w:w="6118" w:type="dxa"/>
          </w:tcPr>
          <w:p w14:paraId="2C8E0701" w14:textId="1EBCA1EB" w:rsidR="009A2B1F" w:rsidRPr="009A2B1F" w:rsidRDefault="009A2B1F" w:rsidP="009A2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Menunjukkan sikap bertanggungjawab atas pekerjaan di bidang keahliannya secara mandiri;</w:t>
            </w:r>
          </w:p>
        </w:tc>
        <w:tc>
          <w:tcPr>
            <w:tcW w:w="1025" w:type="dxa"/>
            <w:noWrap/>
            <w:vAlign w:val="center"/>
          </w:tcPr>
          <w:p w14:paraId="5FAF692F" w14:textId="459C67CF" w:rsidR="009A2B1F" w:rsidRPr="009A2B1F" w:rsidRDefault="009A2B1F" w:rsidP="009A2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w:t>
            </w:r>
          </w:p>
        </w:tc>
        <w:tc>
          <w:tcPr>
            <w:tcW w:w="1292" w:type="dxa"/>
            <w:vAlign w:val="center"/>
          </w:tcPr>
          <w:p w14:paraId="67631646" w14:textId="1C475192" w:rsidR="009A2B1F" w:rsidRPr="009A2B1F" w:rsidRDefault="009A2B1F" w:rsidP="009A2B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w:t>
            </w:r>
          </w:p>
        </w:tc>
      </w:tr>
      <w:tr w:rsidR="009A2B1F" w:rsidRPr="00076A51" w14:paraId="5A7217C1" w14:textId="77777777" w:rsidTr="009A2B1F">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649CA253" w14:textId="77777777" w:rsidR="009A2B1F" w:rsidRPr="00076A51" w:rsidRDefault="009A2B1F" w:rsidP="009A2B1F">
            <w:pPr>
              <w:jc w:val="center"/>
              <w:rPr>
                <w:rFonts w:cs="Tahoma"/>
                <w:color w:val="000000"/>
                <w:lang w:eastAsia="id-ID"/>
              </w:rPr>
            </w:pPr>
          </w:p>
        </w:tc>
        <w:tc>
          <w:tcPr>
            <w:tcW w:w="2852" w:type="dxa"/>
          </w:tcPr>
          <w:p w14:paraId="680C2783" w14:textId="77777777" w:rsidR="009A2B1F" w:rsidRPr="00076A51" w:rsidRDefault="009A2B1F" w:rsidP="009A2B1F">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vAlign w:val="center"/>
          </w:tcPr>
          <w:p w14:paraId="3554B2DE" w14:textId="77111644"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S10</w:t>
            </w:r>
          </w:p>
        </w:tc>
        <w:tc>
          <w:tcPr>
            <w:tcW w:w="6118" w:type="dxa"/>
          </w:tcPr>
          <w:p w14:paraId="0D5EC62B" w14:textId="659032CD"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Menginternalisasi semangat kemandirian, kejuangan, dan kewirausahaan.</w:t>
            </w:r>
          </w:p>
        </w:tc>
        <w:tc>
          <w:tcPr>
            <w:tcW w:w="1025" w:type="dxa"/>
            <w:noWrap/>
            <w:vAlign w:val="center"/>
          </w:tcPr>
          <w:p w14:paraId="07E51918" w14:textId="67F9C54D"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w:t>
            </w:r>
          </w:p>
        </w:tc>
        <w:tc>
          <w:tcPr>
            <w:tcW w:w="1292" w:type="dxa"/>
            <w:vAlign w:val="center"/>
          </w:tcPr>
          <w:p w14:paraId="7B006D68" w14:textId="74130B36"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w:t>
            </w:r>
          </w:p>
        </w:tc>
      </w:tr>
      <w:tr w:rsidR="009A2B1F" w:rsidRPr="00076A51" w14:paraId="087E02E3" w14:textId="77777777" w:rsidTr="009A2B1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71E72611" w14:textId="77777777" w:rsidR="009A2B1F" w:rsidRPr="00076A51" w:rsidRDefault="009A2B1F" w:rsidP="009A2B1F">
            <w:pPr>
              <w:jc w:val="center"/>
              <w:rPr>
                <w:rFonts w:cs="Tahoma"/>
                <w:color w:val="000000"/>
                <w:lang w:eastAsia="id-ID"/>
              </w:rPr>
            </w:pPr>
          </w:p>
        </w:tc>
        <w:tc>
          <w:tcPr>
            <w:tcW w:w="2852" w:type="dxa"/>
          </w:tcPr>
          <w:p w14:paraId="4BAC5881" w14:textId="77777777" w:rsidR="009A2B1F" w:rsidRPr="00076A51" w:rsidRDefault="009A2B1F" w:rsidP="009A2B1F">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vAlign w:val="center"/>
          </w:tcPr>
          <w:p w14:paraId="2DCC304B" w14:textId="19A21A92" w:rsidR="009A2B1F" w:rsidRPr="009A2B1F" w:rsidRDefault="009A2B1F" w:rsidP="009A2B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KU1</w:t>
            </w:r>
          </w:p>
        </w:tc>
        <w:tc>
          <w:tcPr>
            <w:tcW w:w="6118" w:type="dxa"/>
          </w:tcPr>
          <w:p w14:paraId="0D658883" w14:textId="7AE20191" w:rsidR="009A2B1F" w:rsidRPr="009A2B1F" w:rsidRDefault="009A2B1F" w:rsidP="009A2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 xml:space="preserve">Mampu menerapkan pemikiran  logis, kritis, sistematis, dan inovatif dalam konteks pengembangan atau implementasi ilmu </w:t>
            </w:r>
            <w:r w:rsidRPr="009A2B1F">
              <w:rPr>
                <w:rFonts w:ascii="Times New Roman" w:hAnsi="Times New Roman" w:cs="Times New Roman"/>
                <w:color w:val="000000"/>
              </w:rPr>
              <w:lastRenderedPageBreak/>
              <w:t>pengetahuan dan teknologi yang  memperhatikan dan menerapkan nilai humaniora yang sesuai dengan bidang keahliannya;</w:t>
            </w:r>
          </w:p>
        </w:tc>
        <w:tc>
          <w:tcPr>
            <w:tcW w:w="1025" w:type="dxa"/>
            <w:noWrap/>
            <w:vAlign w:val="center"/>
          </w:tcPr>
          <w:p w14:paraId="0B32C636" w14:textId="4B631029" w:rsidR="009A2B1F" w:rsidRPr="009A2B1F" w:rsidRDefault="009A2B1F" w:rsidP="009A2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lastRenderedPageBreak/>
              <w:t>√</w:t>
            </w:r>
          </w:p>
        </w:tc>
        <w:tc>
          <w:tcPr>
            <w:tcW w:w="1292" w:type="dxa"/>
            <w:vAlign w:val="center"/>
          </w:tcPr>
          <w:p w14:paraId="35EAB712" w14:textId="326FD1BB" w:rsidR="009A2B1F" w:rsidRPr="009A2B1F" w:rsidRDefault="009A2B1F" w:rsidP="009A2B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w:t>
            </w:r>
          </w:p>
        </w:tc>
      </w:tr>
      <w:tr w:rsidR="009A2B1F" w:rsidRPr="00076A51" w14:paraId="5CB79157" w14:textId="77777777" w:rsidTr="009A2B1F">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1266EFCC" w14:textId="77777777" w:rsidR="009A2B1F" w:rsidRPr="00076A51" w:rsidRDefault="009A2B1F" w:rsidP="009A2B1F">
            <w:pPr>
              <w:jc w:val="center"/>
              <w:rPr>
                <w:rFonts w:cs="Tahoma"/>
                <w:color w:val="000000"/>
                <w:lang w:eastAsia="id-ID"/>
              </w:rPr>
            </w:pPr>
          </w:p>
        </w:tc>
        <w:tc>
          <w:tcPr>
            <w:tcW w:w="2852" w:type="dxa"/>
          </w:tcPr>
          <w:p w14:paraId="120A1837" w14:textId="77777777" w:rsidR="009A2B1F" w:rsidRPr="00076A51" w:rsidRDefault="009A2B1F" w:rsidP="009A2B1F">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vAlign w:val="center"/>
          </w:tcPr>
          <w:p w14:paraId="284FA4D0" w14:textId="06CDCECD"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KU2</w:t>
            </w:r>
          </w:p>
        </w:tc>
        <w:tc>
          <w:tcPr>
            <w:tcW w:w="6118" w:type="dxa"/>
          </w:tcPr>
          <w:p w14:paraId="12728732" w14:textId="2083361D"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Mampu menunjukkan kinerja mandiri, bermutu, dan terukur;</w:t>
            </w:r>
          </w:p>
        </w:tc>
        <w:tc>
          <w:tcPr>
            <w:tcW w:w="1025" w:type="dxa"/>
            <w:noWrap/>
          </w:tcPr>
          <w:p w14:paraId="4EB95584" w14:textId="64BFAD61"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c>
          <w:tcPr>
            <w:tcW w:w="1292" w:type="dxa"/>
          </w:tcPr>
          <w:p w14:paraId="37128651" w14:textId="286B60F2"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r>
      <w:tr w:rsidR="009A2B1F" w:rsidRPr="00076A51" w14:paraId="15A0800C" w14:textId="77777777" w:rsidTr="009A2B1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7FEB8D3A" w14:textId="77777777" w:rsidR="009A2B1F" w:rsidRPr="00076A51" w:rsidRDefault="009A2B1F" w:rsidP="009A2B1F">
            <w:pPr>
              <w:jc w:val="center"/>
              <w:rPr>
                <w:rFonts w:cs="Tahoma"/>
                <w:color w:val="000000"/>
                <w:lang w:eastAsia="id-ID"/>
              </w:rPr>
            </w:pPr>
          </w:p>
        </w:tc>
        <w:tc>
          <w:tcPr>
            <w:tcW w:w="2852" w:type="dxa"/>
          </w:tcPr>
          <w:p w14:paraId="0A95E661" w14:textId="77777777" w:rsidR="009A2B1F" w:rsidRPr="00076A51" w:rsidRDefault="009A2B1F" w:rsidP="009A2B1F">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vAlign w:val="center"/>
          </w:tcPr>
          <w:p w14:paraId="33B3D7E7" w14:textId="3A72DD4F" w:rsidR="009A2B1F" w:rsidRPr="009A2B1F" w:rsidRDefault="009A2B1F" w:rsidP="009A2B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KU5</w:t>
            </w:r>
          </w:p>
        </w:tc>
        <w:tc>
          <w:tcPr>
            <w:tcW w:w="6118" w:type="dxa"/>
          </w:tcPr>
          <w:p w14:paraId="156E8965" w14:textId="63A0FEC8" w:rsidR="009A2B1F" w:rsidRPr="009A2B1F" w:rsidRDefault="009A2B1F" w:rsidP="009A2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 xml:space="preserve">Mampu mengambil keputusan secara tepat dalam konteks penyelesaian masalah di bidang keahliannya, berdasarkan hasil analisis informasi dan data; </w:t>
            </w:r>
          </w:p>
        </w:tc>
        <w:tc>
          <w:tcPr>
            <w:tcW w:w="1025" w:type="dxa"/>
            <w:noWrap/>
          </w:tcPr>
          <w:p w14:paraId="4C999E50" w14:textId="325B2BC1" w:rsidR="009A2B1F" w:rsidRPr="009A2B1F" w:rsidRDefault="009A2B1F" w:rsidP="009A2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c>
          <w:tcPr>
            <w:tcW w:w="1292" w:type="dxa"/>
          </w:tcPr>
          <w:p w14:paraId="3C5B4CDD" w14:textId="6EAA5092" w:rsidR="009A2B1F" w:rsidRPr="009A2B1F" w:rsidRDefault="009A2B1F" w:rsidP="009A2B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r>
      <w:tr w:rsidR="009A2B1F" w:rsidRPr="00076A51" w14:paraId="11D0E767" w14:textId="77777777" w:rsidTr="009A2B1F">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49692CA4" w14:textId="77777777" w:rsidR="009A2B1F" w:rsidRPr="00076A51" w:rsidRDefault="009A2B1F" w:rsidP="009A2B1F">
            <w:pPr>
              <w:jc w:val="center"/>
              <w:rPr>
                <w:rFonts w:cs="Tahoma"/>
                <w:color w:val="000000"/>
                <w:lang w:eastAsia="id-ID"/>
              </w:rPr>
            </w:pPr>
          </w:p>
        </w:tc>
        <w:tc>
          <w:tcPr>
            <w:tcW w:w="2852" w:type="dxa"/>
          </w:tcPr>
          <w:p w14:paraId="62E25ABB" w14:textId="77777777" w:rsidR="009A2B1F" w:rsidRPr="00076A51" w:rsidRDefault="009A2B1F" w:rsidP="009A2B1F">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vAlign w:val="center"/>
          </w:tcPr>
          <w:p w14:paraId="20BF98E5" w14:textId="16E1D97E"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KU6</w:t>
            </w:r>
          </w:p>
        </w:tc>
        <w:tc>
          <w:tcPr>
            <w:tcW w:w="6118" w:type="dxa"/>
          </w:tcPr>
          <w:p w14:paraId="71593E50" w14:textId="71617257"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Mampu memelihara dan mengembangkan jaringan kerja dengan pembimbing, kolega, sejawat baik di dalam maupun di luar lembaganya;</w:t>
            </w:r>
          </w:p>
        </w:tc>
        <w:tc>
          <w:tcPr>
            <w:tcW w:w="1025" w:type="dxa"/>
            <w:noWrap/>
          </w:tcPr>
          <w:p w14:paraId="07B87AF4" w14:textId="426C5CF4"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c>
          <w:tcPr>
            <w:tcW w:w="1292" w:type="dxa"/>
          </w:tcPr>
          <w:p w14:paraId="4B5187BB" w14:textId="5236E577"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r>
      <w:tr w:rsidR="009A2B1F" w:rsidRPr="00076A51" w14:paraId="1D110162" w14:textId="77777777" w:rsidTr="009A2B1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35AB7E97" w14:textId="77777777" w:rsidR="009A2B1F" w:rsidRPr="00076A51" w:rsidRDefault="009A2B1F" w:rsidP="009A2B1F">
            <w:pPr>
              <w:jc w:val="center"/>
              <w:rPr>
                <w:rFonts w:cs="Tahoma"/>
                <w:color w:val="000000"/>
                <w:lang w:eastAsia="id-ID"/>
              </w:rPr>
            </w:pPr>
          </w:p>
        </w:tc>
        <w:tc>
          <w:tcPr>
            <w:tcW w:w="2852" w:type="dxa"/>
          </w:tcPr>
          <w:p w14:paraId="0F244425" w14:textId="77777777" w:rsidR="009A2B1F" w:rsidRPr="00076A51" w:rsidRDefault="009A2B1F" w:rsidP="009A2B1F">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vAlign w:val="center"/>
          </w:tcPr>
          <w:p w14:paraId="7D56F862" w14:textId="1F0DE47E" w:rsidR="009A2B1F" w:rsidRPr="009A2B1F" w:rsidRDefault="009A2B1F" w:rsidP="009A2B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KU7</w:t>
            </w:r>
          </w:p>
        </w:tc>
        <w:tc>
          <w:tcPr>
            <w:tcW w:w="6118" w:type="dxa"/>
          </w:tcPr>
          <w:p w14:paraId="0C83C99B" w14:textId="73037C94" w:rsidR="009A2B1F" w:rsidRPr="009A2B1F" w:rsidRDefault="009A2B1F" w:rsidP="009A2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Mampu bertanggungjawab atas pencapaian hasil kerja kelompok dan melakukan supervisi dan evaluasi terhadap penyelesaian pekerjaan yang ditugaskan kepada pekerja yang berada di bawah tanggungjawabnya;</w:t>
            </w:r>
          </w:p>
        </w:tc>
        <w:tc>
          <w:tcPr>
            <w:tcW w:w="1025" w:type="dxa"/>
            <w:noWrap/>
          </w:tcPr>
          <w:p w14:paraId="36D9F87B" w14:textId="67CF2C8E" w:rsidR="009A2B1F" w:rsidRPr="009A2B1F" w:rsidRDefault="009A2B1F" w:rsidP="009A2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c>
          <w:tcPr>
            <w:tcW w:w="1292" w:type="dxa"/>
          </w:tcPr>
          <w:p w14:paraId="631E50DC" w14:textId="11ED27EB" w:rsidR="009A2B1F" w:rsidRPr="009A2B1F" w:rsidRDefault="009A2B1F" w:rsidP="009A2B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r>
      <w:tr w:rsidR="009A2B1F" w:rsidRPr="00076A51" w14:paraId="6424C6AD" w14:textId="77777777" w:rsidTr="009A2B1F">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4A54ED07" w14:textId="77777777" w:rsidR="009A2B1F" w:rsidRPr="00076A51" w:rsidRDefault="009A2B1F" w:rsidP="009A2B1F">
            <w:pPr>
              <w:jc w:val="center"/>
              <w:rPr>
                <w:rFonts w:cs="Tahoma"/>
                <w:color w:val="000000"/>
                <w:lang w:eastAsia="id-ID"/>
              </w:rPr>
            </w:pPr>
          </w:p>
        </w:tc>
        <w:tc>
          <w:tcPr>
            <w:tcW w:w="2852" w:type="dxa"/>
          </w:tcPr>
          <w:p w14:paraId="3715F69E" w14:textId="77777777" w:rsidR="009A2B1F" w:rsidRPr="00076A51" w:rsidRDefault="009A2B1F" w:rsidP="009A2B1F">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vAlign w:val="center"/>
          </w:tcPr>
          <w:p w14:paraId="60A2D367" w14:textId="52211E2A"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P10</w:t>
            </w:r>
          </w:p>
        </w:tc>
        <w:tc>
          <w:tcPr>
            <w:tcW w:w="6118" w:type="dxa"/>
          </w:tcPr>
          <w:p w14:paraId="6195059C" w14:textId="743920E6" w:rsidR="009A2B1F" w:rsidRPr="009A2B1F" w:rsidRDefault="00DF6BDB"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DF6BDB">
              <w:rPr>
                <w:rFonts w:ascii="Times New Roman" w:hAnsi="Times New Roman" w:cs="Times New Roman"/>
                <w:color w:val="000000"/>
              </w:rPr>
              <w:t>Mampu memahami manajeman usaha bidang pendidikan jenjang MI/SD melalui pembelajaran berbasis proyek secara komprehensif</w:t>
            </w:r>
          </w:p>
        </w:tc>
        <w:tc>
          <w:tcPr>
            <w:tcW w:w="1025" w:type="dxa"/>
            <w:noWrap/>
            <w:vAlign w:val="bottom"/>
          </w:tcPr>
          <w:p w14:paraId="2D0520CB" w14:textId="195ED31E" w:rsidR="009A2B1F" w:rsidRPr="009A2B1F" w:rsidRDefault="009A2B1F" w:rsidP="009A2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color w:val="000000"/>
              </w:rPr>
              <w:t> </w:t>
            </w:r>
          </w:p>
        </w:tc>
        <w:tc>
          <w:tcPr>
            <w:tcW w:w="1292" w:type="dxa"/>
          </w:tcPr>
          <w:p w14:paraId="38C7CD89" w14:textId="65D5F758" w:rsidR="009A2B1F" w:rsidRPr="009A2B1F" w:rsidRDefault="009A2B1F" w:rsidP="009A2B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id-ID"/>
              </w:rPr>
            </w:pPr>
            <w:r w:rsidRPr="009A2B1F">
              <w:rPr>
                <w:rFonts w:ascii="Times New Roman" w:hAnsi="Times New Roman" w:cs="Times New Roman"/>
                <w:b/>
                <w:bCs/>
                <w:color w:val="000000"/>
              </w:rPr>
              <w:t>√</w:t>
            </w:r>
          </w:p>
        </w:tc>
      </w:tr>
      <w:tr w:rsidR="00DF6BDB" w:rsidRPr="00076A51" w14:paraId="5858D240" w14:textId="77777777" w:rsidTr="00DF6BD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30C7CCDA" w14:textId="10AEB93B" w:rsidR="00DF6BDB" w:rsidRPr="00DF6BDB" w:rsidRDefault="00DF6BDB" w:rsidP="00DF6BDB">
            <w:pPr>
              <w:jc w:val="center"/>
              <w:rPr>
                <w:rFonts w:cs="Tahoma"/>
                <w:color w:val="000000"/>
                <w:lang w:val="en-US" w:eastAsia="id-ID"/>
              </w:rPr>
            </w:pPr>
          </w:p>
        </w:tc>
        <w:tc>
          <w:tcPr>
            <w:tcW w:w="2852" w:type="dxa"/>
          </w:tcPr>
          <w:p w14:paraId="7C0AA4A1" w14:textId="3800C5BD" w:rsidR="00DF6BDB" w:rsidRPr="00DF6BDB"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p>
        </w:tc>
        <w:tc>
          <w:tcPr>
            <w:tcW w:w="1397" w:type="dxa"/>
            <w:noWrap/>
            <w:vAlign w:val="center"/>
          </w:tcPr>
          <w:p w14:paraId="3F5AA1BC" w14:textId="7220CA6F" w:rsidR="00DF6BDB" w:rsidRPr="00DF6BDB"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KK10</w:t>
            </w:r>
          </w:p>
        </w:tc>
        <w:tc>
          <w:tcPr>
            <w:tcW w:w="6118" w:type="dxa"/>
          </w:tcPr>
          <w:p w14:paraId="12FB7CD8" w14:textId="0A1FA5BB" w:rsidR="00DF6BDB" w:rsidRPr="00DF6BDB"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0317C">
              <w:rPr>
                <w:rFonts w:ascii="Times New Roman" w:hAnsi="Times New Roman"/>
                <w:color w:val="000000"/>
              </w:rPr>
              <w:t>Mampu me</w:t>
            </w:r>
            <w:proofErr w:type="spellStart"/>
            <w:r>
              <w:rPr>
                <w:rFonts w:ascii="Times New Roman" w:hAnsi="Times New Roman"/>
                <w:color w:val="000000"/>
                <w:lang w:val="en-US"/>
              </w:rPr>
              <w:t>mahami</w:t>
            </w:r>
            <w:proofErr w:type="spellEnd"/>
            <w:r>
              <w:rPr>
                <w:rFonts w:ascii="Times New Roman" w:hAnsi="Times New Roman"/>
                <w:color w:val="000000"/>
                <w:lang w:val="en-US"/>
              </w:rPr>
              <w:t xml:space="preserve"> </w:t>
            </w:r>
            <w:r w:rsidRPr="0050317C">
              <w:rPr>
                <w:rFonts w:ascii="Times New Roman" w:hAnsi="Times New Roman"/>
                <w:color w:val="000000"/>
              </w:rPr>
              <w:t xml:space="preserve">manajeman usaha bidang pendidikan jenjang MI/SD melalui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berbasis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proyek</w:t>
            </w:r>
            <w:proofErr w:type="spellEnd"/>
            <w:r w:rsidRPr="0050317C">
              <w:rPr>
                <w:rFonts w:ascii="Times New Roman" w:hAnsi="Times New Roman"/>
                <w:color w:val="000000"/>
              </w:rPr>
              <w:t xml:space="preserve"> secara komprehensif</w:t>
            </w:r>
          </w:p>
        </w:tc>
        <w:tc>
          <w:tcPr>
            <w:tcW w:w="1025" w:type="dxa"/>
            <w:noWrap/>
          </w:tcPr>
          <w:p w14:paraId="54F13240" w14:textId="77777777" w:rsidR="00DF6BDB" w:rsidRPr="009A2B1F"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292" w:type="dxa"/>
          </w:tcPr>
          <w:p w14:paraId="44219B8A" w14:textId="7B25ACA7" w:rsidR="00DF6BDB" w:rsidRPr="009A2B1F"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A76ECA">
              <w:rPr>
                <w:rFonts w:ascii="Arial" w:hAnsi="Arial" w:cs="Arial"/>
                <w:b/>
                <w:bCs/>
                <w:color w:val="000000"/>
                <w:sz w:val="20"/>
                <w:szCs w:val="36"/>
              </w:rPr>
              <w:t>√</w:t>
            </w:r>
          </w:p>
        </w:tc>
      </w:tr>
      <w:tr w:rsidR="00DF6BDB" w:rsidRPr="00076A51" w14:paraId="3D9B76CD" w14:textId="77777777" w:rsidTr="00DF6BDB">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1F6D2433" w14:textId="50867ED6" w:rsidR="00DF6BDB" w:rsidRDefault="00DF6BDB" w:rsidP="00DF6BDB">
            <w:pPr>
              <w:jc w:val="center"/>
              <w:rPr>
                <w:rFonts w:cs="Tahoma"/>
                <w:color w:val="000000"/>
                <w:lang w:val="en-US" w:eastAsia="id-ID"/>
              </w:rPr>
            </w:pPr>
            <w:r>
              <w:rPr>
                <w:rFonts w:cs="Tahoma"/>
                <w:color w:val="000000"/>
                <w:lang w:val="en-US" w:eastAsia="id-ID"/>
              </w:rPr>
              <w:t>10.</w:t>
            </w:r>
          </w:p>
        </w:tc>
        <w:tc>
          <w:tcPr>
            <w:tcW w:w="2852" w:type="dxa"/>
          </w:tcPr>
          <w:p w14:paraId="39126C3B" w14:textId="52BCC0F1" w:rsidR="00DF6BDB"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roofErr w:type="spellStart"/>
            <w:r>
              <w:rPr>
                <w:rFonts w:cs="Tahoma"/>
                <w:b/>
                <w:bCs/>
                <w:color w:val="000000"/>
                <w:lang w:val="en-US" w:eastAsia="id-ID"/>
              </w:rPr>
              <w:t>Praktik</w:t>
            </w:r>
            <w:proofErr w:type="spellEnd"/>
            <w:r>
              <w:rPr>
                <w:rFonts w:cs="Tahoma"/>
                <w:b/>
                <w:bCs/>
                <w:color w:val="000000"/>
                <w:lang w:val="en-US" w:eastAsia="id-ID"/>
              </w:rPr>
              <w:t xml:space="preserve"> </w:t>
            </w:r>
            <w:proofErr w:type="spellStart"/>
            <w:r>
              <w:rPr>
                <w:rFonts w:cs="Tahoma"/>
                <w:b/>
                <w:bCs/>
                <w:color w:val="000000"/>
                <w:lang w:val="en-US" w:eastAsia="id-ID"/>
              </w:rPr>
              <w:t>Edupreneurship</w:t>
            </w:r>
            <w:proofErr w:type="spellEnd"/>
          </w:p>
        </w:tc>
        <w:tc>
          <w:tcPr>
            <w:tcW w:w="1397" w:type="dxa"/>
            <w:noWrap/>
            <w:vAlign w:val="center"/>
          </w:tcPr>
          <w:p w14:paraId="12CED3A6" w14:textId="25DD10F9" w:rsidR="00DF6BDB"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A2B1F">
              <w:rPr>
                <w:rFonts w:ascii="Times New Roman" w:hAnsi="Times New Roman" w:cs="Times New Roman"/>
                <w:color w:val="000000"/>
              </w:rPr>
              <w:t>S3</w:t>
            </w:r>
          </w:p>
        </w:tc>
        <w:tc>
          <w:tcPr>
            <w:tcW w:w="6118" w:type="dxa"/>
          </w:tcPr>
          <w:p w14:paraId="239A5455" w14:textId="2CE0F008" w:rsidR="00DF6BDB" w:rsidRPr="0050317C"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A2B1F">
              <w:rPr>
                <w:rFonts w:ascii="Times New Roman" w:hAnsi="Times New Roman" w:cs="Times New Roman"/>
                <w:color w:val="000000"/>
              </w:rPr>
              <w:t>Berkontribusi dalam peningkatan mutu kehidupan bermasyarakat, berbangsa, bernegara, dan kemajuan peradaban berdasarkan Pancasila;</w:t>
            </w:r>
          </w:p>
        </w:tc>
        <w:tc>
          <w:tcPr>
            <w:tcW w:w="1025" w:type="dxa"/>
            <w:noWrap/>
          </w:tcPr>
          <w:p w14:paraId="72A2103A" w14:textId="4C653900" w:rsidR="00DF6BDB" w:rsidRPr="009A2B1F"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A2B1F">
              <w:rPr>
                <w:rFonts w:ascii="Times New Roman" w:hAnsi="Times New Roman" w:cs="Times New Roman"/>
                <w:b/>
                <w:bCs/>
                <w:color w:val="000000"/>
              </w:rPr>
              <w:t>√</w:t>
            </w:r>
          </w:p>
        </w:tc>
        <w:tc>
          <w:tcPr>
            <w:tcW w:w="1292" w:type="dxa"/>
          </w:tcPr>
          <w:p w14:paraId="4E55689F" w14:textId="62488386" w:rsidR="00DF6BDB" w:rsidRPr="00A76ECA"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36"/>
              </w:rPr>
            </w:pPr>
            <w:r w:rsidRPr="009A2B1F">
              <w:rPr>
                <w:rFonts w:ascii="Times New Roman" w:hAnsi="Times New Roman" w:cs="Times New Roman"/>
                <w:b/>
                <w:bCs/>
                <w:color w:val="000000"/>
              </w:rPr>
              <w:t>√</w:t>
            </w:r>
          </w:p>
        </w:tc>
      </w:tr>
      <w:tr w:rsidR="00DF6BDB" w:rsidRPr="00076A51" w14:paraId="5321B14A" w14:textId="77777777" w:rsidTr="00DF6BD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08F627D0" w14:textId="77777777" w:rsidR="00DF6BDB" w:rsidRDefault="00DF6BDB" w:rsidP="00DF6BDB">
            <w:pPr>
              <w:jc w:val="center"/>
              <w:rPr>
                <w:rFonts w:cs="Tahoma"/>
                <w:color w:val="000000"/>
                <w:lang w:val="en-US" w:eastAsia="id-ID"/>
              </w:rPr>
            </w:pPr>
          </w:p>
        </w:tc>
        <w:tc>
          <w:tcPr>
            <w:tcW w:w="2852" w:type="dxa"/>
          </w:tcPr>
          <w:p w14:paraId="6662070B" w14:textId="77777777" w:rsidR="00DF6BDB"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p>
        </w:tc>
        <w:tc>
          <w:tcPr>
            <w:tcW w:w="1397" w:type="dxa"/>
            <w:noWrap/>
            <w:vAlign w:val="bottom"/>
          </w:tcPr>
          <w:p w14:paraId="59B50F78" w14:textId="12EA934F" w:rsidR="00DF6BDB"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9A2B1F">
              <w:rPr>
                <w:rFonts w:ascii="Times New Roman" w:hAnsi="Times New Roman" w:cs="Times New Roman"/>
                <w:color w:val="000000"/>
              </w:rPr>
              <w:t>S9</w:t>
            </w:r>
          </w:p>
        </w:tc>
        <w:tc>
          <w:tcPr>
            <w:tcW w:w="6118" w:type="dxa"/>
          </w:tcPr>
          <w:p w14:paraId="121F6163" w14:textId="4C21F931" w:rsidR="00DF6BDB" w:rsidRPr="0050317C"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A2B1F">
              <w:rPr>
                <w:rFonts w:ascii="Times New Roman" w:hAnsi="Times New Roman" w:cs="Times New Roman"/>
                <w:color w:val="000000"/>
              </w:rPr>
              <w:t>Menunjukkan sikap bertanggungjawab atas pekerjaan di bidang keahliannya secara mandiri;</w:t>
            </w:r>
          </w:p>
        </w:tc>
        <w:tc>
          <w:tcPr>
            <w:tcW w:w="1025" w:type="dxa"/>
            <w:noWrap/>
            <w:vAlign w:val="center"/>
          </w:tcPr>
          <w:p w14:paraId="58E7D0EE" w14:textId="4E61AF2E" w:rsidR="00DF6BDB" w:rsidRPr="009A2B1F"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A2B1F">
              <w:rPr>
                <w:rFonts w:ascii="Times New Roman" w:hAnsi="Times New Roman" w:cs="Times New Roman"/>
                <w:color w:val="000000"/>
              </w:rPr>
              <w:t>√</w:t>
            </w:r>
          </w:p>
        </w:tc>
        <w:tc>
          <w:tcPr>
            <w:tcW w:w="1292" w:type="dxa"/>
            <w:vAlign w:val="center"/>
          </w:tcPr>
          <w:p w14:paraId="50471C9E" w14:textId="148A6483" w:rsidR="00DF6BDB" w:rsidRPr="00A76ECA"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36"/>
              </w:rPr>
            </w:pPr>
            <w:r w:rsidRPr="009A2B1F">
              <w:rPr>
                <w:rFonts w:ascii="Times New Roman" w:hAnsi="Times New Roman" w:cs="Times New Roman"/>
                <w:color w:val="000000"/>
              </w:rPr>
              <w:t>√</w:t>
            </w:r>
          </w:p>
        </w:tc>
      </w:tr>
      <w:tr w:rsidR="00DF6BDB" w:rsidRPr="00076A51" w14:paraId="0D42FAB5" w14:textId="77777777" w:rsidTr="00DF6BDB">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55EC2468" w14:textId="77777777" w:rsidR="00DF6BDB" w:rsidRDefault="00DF6BDB" w:rsidP="00DF6BDB">
            <w:pPr>
              <w:jc w:val="center"/>
              <w:rPr>
                <w:rFonts w:cs="Tahoma"/>
                <w:color w:val="000000"/>
                <w:lang w:val="en-US" w:eastAsia="id-ID"/>
              </w:rPr>
            </w:pPr>
          </w:p>
        </w:tc>
        <w:tc>
          <w:tcPr>
            <w:tcW w:w="2852" w:type="dxa"/>
          </w:tcPr>
          <w:p w14:paraId="5F3D9F0B" w14:textId="77777777" w:rsidR="00DF6BDB"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
        </w:tc>
        <w:tc>
          <w:tcPr>
            <w:tcW w:w="1397" w:type="dxa"/>
            <w:noWrap/>
            <w:vAlign w:val="center"/>
          </w:tcPr>
          <w:p w14:paraId="5A0B4D19" w14:textId="1C3E9F2D" w:rsidR="00DF6BDB"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A2B1F">
              <w:rPr>
                <w:rFonts w:ascii="Times New Roman" w:hAnsi="Times New Roman" w:cs="Times New Roman"/>
                <w:color w:val="000000"/>
              </w:rPr>
              <w:t>S10</w:t>
            </w:r>
          </w:p>
        </w:tc>
        <w:tc>
          <w:tcPr>
            <w:tcW w:w="6118" w:type="dxa"/>
          </w:tcPr>
          <w:p w14:paraId="7E99ABB1" w14:textId="296D53EC" w:rsidR="00DF6BDB" w:rsidRPr="0050317C"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A2B1F">
              <w:rPr>
                <w:rFonts w:ascii="Times New Roman" w:hAnsi="Times New Roman" w:cs="Times New Roman"/>
                <w:color w:val="000000"/>
              </w:rPr>
              <w:t>Menginternalisasi semangat kemandirian, kejuangan, dan kewirausahaan.</w:t>
            </w:r>
          </w:p>
        </w:tc>
        <w:tc>
          <w:tcPr>
            <w:tcW w:w="1025" w:type="dxa"/>
            <w:noWrap/>
            <w:vAlign w:val="center"/>
          </w:tcPr>
          <w:p w14:paraId="685CAFEA" w14:textId="62393EA7" w:rsidR="00DF6BDB" w:rsidRPr="009A2B1F"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A2B1F">
              <w:rPr>
                <w:rFonts w:ascii="Times New Roman" w:hAnsi="Times New Roman" w:cs="Times New Roman"/>
                <w:color w:val="000000"/>
              </w:rPr>
              <w:t>√</w:t>
            </w:r>
          </w:p>
        </w:tc>
        <w:tc>
          <w:tcPr>
            <w:tcW w:w="1292" w:type="dxa"/>
            <w:vAlign w:val="center"/>
          </w:tcPr>
          <w:p w14:paraId="46D5A5B5" w14:textId="4925762B" w:rsidR="00DF6BDB" w:rsidRPr="00A76ECA"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36"/>
              </w:rPr>
            </w:pPr>
            <w:r w:rsidRPr="009A2B1F">
              <w:rPr>
                <w:rFonts w:ascii="Times New Roman" w:hAnsi="Times New Roman" w:cs="Times New Roman"/>
                <w:color w:val="000000"/>
              </w:rPr>
              <w:t>√</w:t>
            </w:r>
          </w:p>
        </w:tc>
      </w:tr>
      <w:tr w:rsidR="00DF6BDB" w:rsidRPr="00076A51" w14:paraId="54BDC0AF" w14:textId="77777777" w:rsidTr="00DF6BD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44FC8E58" w14:textId="77777777" w:rsidR="00DF6BDB" w:rsidRDefault="00DF6BDB" w:rsidP="00DF6BDB">
            <w:pPr>
              <w:jc w:val="center"/>
              <w:rPr>
                <w:rFonts w:cs="Tahoma"/>
                <w:color w:val="000000"/>
                <w:lang w:val="en-US" w:eastAsia="id-ID"/>
              </w:rPr>
            </w:pPr>
          </w:p>
        </w:tc>
        <w:tc>
          <w:tcPr>
            <w:tcW w:w="2852" w:type="dxa"/>
          </w:tcPr>
          <w:p w14:paraId="27ED8C8E" w14:textId="77777777" w:rsidR="00DF6BDB"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p>
        </w:tc>
        <w:tc>
          <w:tcPr>
            <w:tcW w:w="1397" w:type="dxa"/>
            <w:noWrap/>
            <w:vAlign w:val="center"/>
          </w:tcPr>
          <w:p w14:paraId="5F35DB1B" w14:textId="3D331FDF" w:rsidR="00DF6BDB"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9A2B1F">
              <w:rPr>
                <w:rFonts w:ascii="Times New Roman" w:hAnsi="Times New Roman" w:cs="Times New Roman"/>
                <w:color w:val="000000"/>
              </w:rPr>
              <w:t>KU1</w:t>
            </w:r>
          </w:p>
        </w:tc>
        <w:tc>
          <w:tcPr>
            <w:tcW w:w="6118" w:type="dxa"/>
          </w:tcPr>
          <w:p w14:paraId="30238B81" w14:textId="6D5A7617" w:rsidR="00DF6BDB" w:rsidRPr="0050317C"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A2B1F">
              <w:rPr>
                <w:rFonts w:ascii="Times New Roman" w:hAnsi="Times New Roman" w:cs="Times New Roman"/>
                <w:color w:val="000000"/>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noWrap/>
            <w:vAlign w:val="center"/>
          </w:tcPr>
          <w:p w14:paraId="5EAB8E88" w14:textId="42714684" w:rsidR="00DF6BDB" w:rsidRPr="009A2B1F"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A2B1F">
              <w:rPr>
                <w:rFonts w:ascii="Times New Roman" w:hAnsi="Times New Roman" w:cs="Times New Roman"/>
                <w:color w:val="000000"/>
              </w:rPr>
              <w:t>√</w:t>
            </w:r>
          </w:p>
        </w:tc>
        <w:tc>
          <w:tcPr>
            <w:tcW w:w="1292" w:type="dxa"/>
            <w:vAlign w:val="center"/>
          </w:tcPr>
          <w:p w14:paraId="7687D9DC" w14:textId="0EAB2107" w:rsidR="00DF6BDB" w:rsidRPr="00A76ECA"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36"/>
              </w:rPr>
            </w:pPr>
            <w:r w:rsidRPr="009A2B1F">
              <w:rPr>
                <w:rFonts w:ascii="Times New Roman" w:hAnsi="Times New Roman" w:cs="Times New Roman"/>
                <w:color w:val="000000"/>
              </w:rPr>
              <w:t>√</w:t>
            </w:r>
          </w:p>
        </w:tc>
      </w:tr>
      <w:tr w:rsidR="00DF6BDB" w:rsidRPr="00076A51" w14:paraId="3C388DA5" w14:textId="77777777" w:rsidTr="00DF6BDB">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5EB97FF3" w14:textId="77777777" w:rsidR="00DF6BDB" w:rsidRDefault="00DF6BDB" w:rsidP="00DF6BDB">
            <w:pPr>
              <w:jc w:val="center"/>
              <w:rPr>
                <w:rFonts w:cs="Tahoma"/>
                <w:color w:val="000000"/>
                <w:lang w:val="en-US" w:eastAsia="id-ID"/>
              </w:rPr>
            </w:pPr>
          </w:p>
        </w:tc>
        <w:tc>
          <w:tcPr>
            <w:tcW w:w="2852" w:type="dxa"/>
          </w:tcPr>
          <w:p w14:paraId="0D6E7009" w14:textId="77777777" w:rsidR="00DF6BDB"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
        </w:tc>
        <w:tc>
          <w:tcPr>
            <w:tcW w:w="1397" w:type="dxa"/>
            <w:noWrap/>
            <w:vAlign w:val="center"/>
          </w:tcPr>
          <w:p w14:paraId="60CCCC2E" w14:textId="561ED2AC" w:rsidR="00DF6BDB"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A2B1F">
              <w:rPr>
                <w:rFonts w:ascii="Times New Roman" w:hAnsi="Times New Roman" w:cs="Times New Roman"/>
                <w:color w:val="000000"/>
              </w:rPr>
              <w:t>KU2</w:t>
            </w:r>
          </w:p>
        </w:tc>
        <w:tc>
          <w:tcPr>
            <w:tcW w:w="6118" w:type="dxa"/>
          </w:tcPr>
          <w:p w14:paraId="2BC1E26B" w14:textId="7784F51C" w:rsidR="00DF6BDB" w:rsidRPr="0050317C"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A2B1F">
              <w:rPr>
                <w:rFonts w:ascii="Times New Roman" w:hAnsi="Times New Roman" w:cs="Times New Roman"/>
                <w:color w:val="000000"/>
              </w:rPr>
              <w:t>Mampu menunjukkan kinerja mandiri, bermutu, dan terukur;</w:t>
            </w:r>
          </w:p>
        </w:tc>
        <w:tc>
          <w:tcPr>
            <w:tcW w:w="1025" w:type="dxa"/>
            <w:noWrap/>
          </w:tcPr>
          <w:p w14:paraId="4817F751" w14:textId="42BC3134" w:rsidR="00DF6BDB" w:rsidRPr="009A2B1F"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A2B1F">
              <w:rPr>
                <w:rFonts w:ascii="Times New Roman" w:hAnsi="Times New Roman" w:cs="Times New Roman"/>
                <w:b/>
                <w:bCs/>
                <w:color w:val="000000"/>
              </w:rPr>
              <w:t>√</w:t>
            </w:r>
          </w:p>
        </w:tc>
        <w:tc>
          <w:tcPr>
            <w:tcW w:w="1292" w:type="dxa"/>
          </w:tcPr>
          <w:p w14:paraId="5A77AD19" w14:textId="48B85F72" w:rsidR="00DF6BDB" w:rsidRPr="00A76ECA"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36"/>
              </w:rPr>
            </w:pPr>
            <w:r w:rsidRPr="009A2B1F">
              <w:rPr>
                <w:rFonts w:ascii="Times New Roman" w:hAnsi="Times New Roman" w:cs="Times New Roman"/>
                <w:b/>
                <w:bCs/>
                <w:color w:val="000000"/>
              </w:rPr>
              <w:t>√</w:t>
            </w:r>
          </w:p>
        </w:tc>
      </w:tr>
      <w:tr w:rsidR="00DF6BDB" w:rsidRPr="00076A51" w14:paraId="3ABB35D1" w14:textId="77777777" w:rsidTr="00DF6BD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74614750" w14:textId="77777777" w:rsidR="00DF6BDB" w:rsidRDefault="00DF6BDB" w:rsidP="00DF6BDB">
            <w:pPr>
              <w:jc w:val="center"/>
              <w:rPr>
                <w:rFonts w:cs="Tahoma"/>
                <w:color w:val="000000"/>
                <w:lang w:val="en-US" w:eastAsia="id-ID"/>
              </w:rPr>
            </w:pPr>
          </w:p>
        </w:tc>
        <w:tc>
          <w:tcPr>
            <w:tcW w:w="2852" w:type="dxa"/>
          </w:tcPr>
          <w:p w14:paraId="52F9AB0B" w14:textId="77777777" w:rsidR="00DF6BDB"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p>
        </w:tc>
        <w:tc>
          <w:tcPr>
            <w:tcW w:w="1397" w:type="dxa"/>
            <w:noWrap/>
            <w:vAlign w:val="center"/>
          </w:tcPr>
          <w:p w14:paraId="4F239CE3" w14:textId="64328429" w:rsidR="00DF6BDB"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9A2B1F">
              <w:rPr>
                <w:rFonts w:ascii="Times New Roman" w:hAnsi="Times New Roman" w:cs="Times New Roman"/>
                <w:color w:val="000000"/>
              </w:rPr>
              <w:t>KU5</w:t>
            </w:r>
          </w:p>
        </w:tc>
        <w:tc>
          <w:tcPr>
            <w:tcW w:w="6118" w:type="dxa"/>
          </w:tcPr>
          <w:p w14:paraId="24468CC7" w14:textId="0104FA61" w:rsidR="00DF6BDB" w:rsidRPr="0050317C"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A2B1F">
              <w:rPr>
                <w:rFonts w:ascii="Times New Roman" w:hAnsi="Times New Roman" w:cs="Times New Roman"/>
                <w:color w:val="000000"/>
              </w:rPr>
              <w:t xml:space="preserve">Mampu mengambil keputusan secara tepat dalam konteks penyelesaian masalah di bidang keahliannya, berdasarkan hasil analisis informasi dan data; </w:t>
            </w:r>
          </w:p>
        </w:tc>
        <w:tc>
          <w:tcPr>
            <w:tcW w:w="1025" w:type="dxa"/>
            <w:noWrap/>
          </w:tcPr>
          <w:p w14:paraId="41937FBE" w14:textId="37061AC7" w:rsidR="00DF6BDB" w:rsidRPr="009A2B1F"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A2B1F">
              <w:rPr>
                <w:rFonts w:ascii="Times New Roman" w:hAnsi="Times New Roman" w:cs="Times New Roman"/>
                <w:b/>
                <w:bCs/>
                <w:color w:val="000000"/>
              </w:rPr>
              <w:t>√</w:t>
            </w:r>
          </w:p>
        </w:tc>
        <w:tc>
          <w:tcPr>
            <w:tcW w:w="1292" w:type="dxa"/>
          </w:tcPr>
          <w:p w14:paraId="52986082" w14:textId="003E1F56" w:rsidR="00DF6BDB" w:rsidRPr="00A76ECA"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36"/>
              </w:rPr>
            </w:pPr>
            <w:r w:rsidRPr="009A2B1F">
              <w:rPr>
                <w:rFonts w:ascii="Times New Roman" w:hAnsi="Times New Roman" w:cs="Times New Roman"/>
                <w:b/>
                <w:bCs/>
                <w:color w:val="000000"/>
              </w:rPr>
              <w:t>√</w:t>
            </w:r>
          </w:p>
        </w:tc>
      </w:tr>
      <w:tr w:rsidR="00DF6BDB" w:rsidRPr="00076A51" w14:paraId="084D0536" w14:textId="77777777" w:rsidTr="00DF6BDB">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20C8881C" w14:textId="77777777" w:rsidR="00DF6BDB" w:rsidRDefault="00DF6BDB" w:rsidP="00DF6BDB">
            <w:pPr>
              <w:jc w:val="center"/>
              <w:rPr>
                <w:rFonts w:cs="Tahoma"/>
                <w:color w:val="000000"/>
                <w:lang w:val="en-US" w:eastAsia="id-ID"/>
              </w:rPr>
            </w:pPr>
          </w:p>
        </w:tc>
        <w:tc>
          <w:tcPr>
            <w:tcW w:w="2852" w:type="dxa"/>
          </w:tcPr>
          <w:p w14:paraId="481A560A" w14:textId="77777777" w:rsidR="00DF6BDB"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
        </w:tc>
        <w:tc>
          <w:tcPr>
            <w:tcW w:w="1397" w:type="dxa"/>
            <w:noWrap/>
            <w:vAlign w:val="center"/>
          </w:tcPr>
          <w:p w14:paraId="35639C7E" w14:textId="6A44D96A" w:rsidR="00DF6BDB"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A2B1F">
              <w:rPr>
                <w:rFonts w:ascii="Times New Roman" w:hAnsi="Times New Roman" w:cs="Times New Roman"/>
                <w:color w:val="000000"/>
              </w:rPr>
              <w:t>KU6</w:t>
            </w:r>
          </w:p>
        </w:tc>
        <w:tc>
          <w:tcPr>
            <w:tcW w:w="6118" w:type="dxa"/>
          </w:tcPr>
          <w:p w14:paraId="497765F7" w14:textId="6E55BA08" w:rsidR="00DF6BDB" w:rsidRPr="0050317C"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A2B1F">
              <w:rPr>
                <w:rFonts w:ascii="Times New Roman" w:hAnsi="Times New Roman" w:cs="Times New Roman"/>
                <w:color w:val="000000"/>
              </w:rPr>
              <w:t>Mampu memelihara dan mengembangkan jaringan kerja dengan pembimbing, kolega, sejawat baik di dalam maupun di luar lembaganya;</w:t>
            </w:r>
          </w:p>
        </w:tc>
        <w:tc>
          <w:tcPr>
            <w:tcW w:w="1025" w:type="dxa"/>
            <w:noWrap/>
          </w:tcPr>
          <w:p w14:paraId="048F868E" w14:textId="69CEBD2A" w:rsidR="00DF6BDB" w:rsidRPr="009A2B1F"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A2B1F">
              <w:rPr>
                <w:rFonts w:ascii="Times New Roman" w:hAnsi="Times New Roman" w:cs="Times New Roman"/>
                <w:b/>
                <w:bCs/>
                <w:color w:val="000000"/>
              </w:rPr>
              <w:t>√</w:t>
            </w:r>
          </w:p>
        </w:tc>
        <w:tc>
          <w:tcPr>
            <w:tcW w:w="1292" w:type="dxa"/>
          </w:tcPr>
          <w:p w14:paraId="1129B68D" w14:textId="3B3BE2A1" w:rsidR="00DF6BDB" w:rsidRPr="00A76ECA"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36"/>
              </w:rPr>
            </w:pPr>
            <w:r w:rsidRPr="009A2B1F">
              <w:rPr>
                <w:rFonts w:ascii="Times New Roman" w:hAnsi="Times New Roman" w:cs="Times New Roman"/>
                <w:b/>
                <w:bCs/>
                <w:color w:val="000000"/>
              </w:rPr>
              <w:t>√</w:t>
            </w:r>
          </w:p>
        </w:tc>
      </w:tr>
      <w:tr w:rsidR="00DF6BDB" w:rsidRPr="00076A51" w14:paraId="1B257F73" w14:textId="77777777" w:rsidTr="00DF6BD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37C52B19" w14:textId="77777777" w:rsidR="00DF6BDB" w:rsidRDefault="00DF6BDB" w:rsidP="00DF6BDB">
            <w:pPr>
              <w:jc w:val="center"/>
              <w:rPr>
                <w:rFonts w:cs="Tahoma"/>
                <w:color w:val="000000"/>
                <w:lang w:val="en-US" w:eastAsia="id-ID"/>
              </w:rPr>
            </w:pPr>
          </w:p>
        </w:tc>
        <w:tc>
          <w:tcPr>
            <w:tcW w:w="2852" w:type="dxa"/>
          </w:tcPr>
          <w:p w14:paraId="22132724" w14:textId="77777777" w:rsidR="00DF6BDB"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p>
        </w:tc>
        <w:tc>
          <w:tcPr>
            <w:tcW w:w="1397" w:type="dxa"/>
            <w:noWrap/>
            <w:vAlign w:val="center"/>
          </w:tcPr>
          <w:p w14:paraId="53D14760" w14:textId="03720353" w:rsidR="00DF6BDB"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9A2B1F">
              <w:rPr>
                <w:rFonts w:ascii="Times New Roman" w:hAnsi="Times New Roman" w:cs="Times New Roman"/>
                <w:color w:val="000000"/>
              </w:rPr>
              <w:t>KU7</w:t>
            </w:r>
          </w:p>
        </w:tc>
        <w:tc>
          <w:tcPr>
            <w:tcW w:w="6118" w:type="dxa"/>
          </w:tcPr>
          <w:p w14:paraId="1EAC09AA" w14:textId="47F6298B" w:rsidR="00DF6BDB" w:rsidRPr="0050317C"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A2B1F">
              <w:rPr>
                <w:rFonts w:ascii="Times New Roman" w:hAnsi="Times New Roman" w:cs="Times New Roman"/>
                <w:color w:val="000000"/>
              </w:rPr>
              <w:t>Mampu bertanggungjawab atas pencapaian hasil kerja kelompok dan melakukan supervisi dan evaluasi terhadap penyelesaian pekerjaan yang ditugaskan kepada pekerja yang berada di bawah tanggungjawabnya;</w:t>
            </w:r>
          </w:p>
        </w:tc>
        <w:tc>
          <w:tcPr>
            <w:tcW w:w="1025" w:type="dxa"/>
            <w:noWrap/>
          </w:tcPr>
          <w:p w14:paraId="48FB85CA" w14:textId="49A4A1A5" w:rsidR="00DF6BDB" w:rsidRPr="009A2B1F"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A2B1F">
              <w:rPr>
                <w:rFonts w:ascii="Times New Roman" w:hAnsi="Times New Roman" w:cs="Times New Roman"/>
                <w:b/>
                <w:bCs/>
                <w:color w:val="000000"/>
              </w:rPr>
              <w:t>√</w:t>
            </w:r>
          </w:p>
        </w:tc>
        <w:tc>
          <w:tcPr>
            <w:tcW w:w="1292" w:type="dxa"/>
          </w:tcPr>
          <w:p w14:paraId="744877B6" w14:textId="4BDA2336" w:rsidR="00DF6BDB" w:rsidRPr="00A76ECA"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36"/>
              </w:rPr>
            </w:pPr>
            <w:r w:rsidRPr="009A2B1F">
              <w:rPr>
                <w:rFonts w:ascii="Times New Roman" w:hAnsi="Times New Roman" w:cs="Times New Roman"/>
                <w:b/>
                <w:bCs/>
                <w:color w:val="000000"/>
              </w:rPr>
              <w:t>√</w:t>
            </w:r>
          </w:p>
        </w:tc>
      </w:tr>
      <w:tr w:rsidR="00DF6BDB" w:rsidRPr="00076A51" w14:paraId="79D877AA" w14:textId="77777777" w:rsidTr="00DF6BDB">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138DB45E" w14:textId="77777777" w:rsidR="00DF6BDB" w:rsidRDefault="00DF6BDB" w:rsidP="00DF6BDB">
            <w:pPr>
              <w:jc w:val="center"/>
              <w:rPr>
                <w:rFonts w:cs="Tahoma"/>
                <w:color w:val="000000"/>
                <w:lang w:val="en-US" w:eastAsia="id-ID"/>
              </w:rPr>
            </w:pPr>
          </w:p>
        </w:tc>
        <w:tc>
          <w:tcPr>
            <w:tcW w:w="2852" w:type="dxa"/>
          </w:tcPr>
          <w:p w14:paraId="3E4D31E5" w14:textId="77777777" w:rsidR="00DF6BDB"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
        </w:tc>
        <w:tc>
          <w:tcPr>
            <w:tcW w:w="1397" w:type="dxa"/>
            <w:noWrap/>
            <w:vAlign w:val="center"/>
          </w:tcPr>
          <w:p w14:paraId="327FFD6D" w14:textId="0A85BA84" w:rsidR="00DF6BDB"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9A2B1F">
              <w:rPr>
                <w:rFonts w:ascii="Times New Roman" w:hAnsi="Times New Roman" w:cs="Times New Roman"/>
                <w:color w:val="000000"/>
              </w:rPr>
              <w:t>P10</w:t>
            </w:r>
          </w:p>
        </w:tc>
        <w:tc>
          <w:tcPr>
            <w:tcW w:w="6118" w:type="dxa"/>
          </w:tcPr>
          <w:p w14:paraId="732A1344" w14:textId="47512302" w:rsidR="00DF6BDB" w:rsidRPr="0050317C"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F6BDB">
              <w:rPr>
                <w:rFonts w:ascii="Times New Roman" w:hAnsi="Times New Roman" w:cs="Times New Roman"/>
                <w:color w:val="000000"/>
              </w:rPr>
              <w:t>Mampu memahami manajeman usaha bidang pendidikan jenjang MI/SD melalui pembelajaran berbasis proyek secara komprehensif</w:t>
            </w:r>
          </w:p>
        </w:tc>
        <w:tc>
          <w:tcPr>
            <w:tcW w:w="1025" w:type="dxa"/>
            <w:noWrap/>
            <w:vAlign w:val="bottom"/>
          </w:tcPr>
          <w:p w14:paraId="3031FB49" w14:textId="0EB8E164" w:rsidR="00DF6BDB" w:rsidRPr="009A2B1F"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A2B1F">
              <w:rPr>
                <w:rFonts w:ascii="Times New Roman" w:hAnsi="Times New Roman" w:cs="Times New Roman"/>
                <w:color w:val="000000"/>
              </w:rPr>
              <w:t> </w:t>
            </w:r>
          </w:p>
        </w:tc>
        <w:tc>
          <w:tcPr>
            <w:tcW w:w="1292" w:type="dxa"/>
          </w:tcPr>
          <w:p w14:paraId="0881E26F" w14:textId="65AB6EC0" w:rsidR="00DF6BDB" w:rsidRPr="00A76ECA"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36"/>
              </w:rPr>
            </w:pPr>
            <w:r w:rsidRPr="009A2B1F">
              <w:rPr>
                <w:rFonts w:ascii="Times New Roman" w:hAnsi="Times New Roman" w:cs="Times New Roman"/>
                <w:b/>
                <w:bCs/>
                <w:color w:val="000000"/>
              </w:rPr>
              <w:t>√</w:t>
            </w:r>
          </w:p>
        </w:tc>
      </w:tr>
      <w:tr w:rsidR="00DF6BDB" w:rsidRPr="00076A51" w14:paraId="545677B8" w14:textId="77777777" w:rsidTr="00DF6BD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5117D811" w14:textId="77777777" w:rsidR="00DF6BDB" w:rsidRDefault="00DF6BDB" w:rsidP="00DF6BDB">
            <w:pPr>
              <w:jc w:val="center"/>
              <w:rPr>
                <w:rFonts w:cs="Tahoma"/>
                <w:color w:val="000000"/>
                <w:lang w:val="en-US" w:eastAsia="id-ID"/>
              </w:rPr>
            </w:pPr>
          </w:p>
        </w:tc>
        <w:tc>
          <w:tcPr>
            <w:tcW w:w="2852" w:type="dxa"/>
          </w:tcPr>
          <w:p w14:paraId="1AC8D600" w14:textId="77777777" w:rsidR="00DF6BDB"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p>
        </w:tc>
        <w:tc>
          <w:tcPr>
            <w:tcW w:w="1397" w:type="dxa"/>
            <w:noWrap/>
            <w:vAlign w:val="center"/>
          </w:tcPr>
          <w:p w14:paraId="25C67EF7" w14:textId="3E96D265" w:rsidR="00DF6BDB" w:rsidRPr="00DF6BDB"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P11</w:t>
            </w:r>
          </w:p>
        </w:tc>
        <w:tc>
          <w:tcPr>
            <w:tcW w:w="6118" w:type="dxa"/>
          </w:tcPr>
          <w:p w14:paraId="4B018FB7" w14:textId="378DE315" w:rsidR="00DF6BDB" w:rsidRPr="00DF6BDB"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0317C">
              <w:rPr>
                <w:rFonts w:ascii="Times New Roman" w:hAnsi="Times New Roman"/>
                <w:color w:val="000000"/>
              </w:rPr>
              <w:t>Mampu memahami inovasi usaha bidang pendidikan jenjang MI/SD melalui presentasi makalah secara mendalam</w:t>
            </w:r>
          </w:p>
        </w:tc>
        <w:tc>
          <w:tcPr>
            <w:tcW w:w="1025" w:type="dxa"/>
            <w:noWrap/>
          </w:tcPr>
          <w:p w14:paraId="15F32BFC" w14:textId="77777777" w:rsidR="00DF6BDB" w:rsidRPr="009A2B1F"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292" w:type="dxa"/>
          </w:tcPr>
          <w:p w14:paraId="2CEB277B" w14:textId="594D6D07" w:rsidR="00DF6BDB" w:rsidRPr="009A2B1F" w:rsidRDefault="00DF6BDB" w:rsidP="00DF6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A76ECA">
              <w:rPr>
                <w:rFonts w:ascii="Arial" w:hAnsi="Arial" w:cs="Arial"/>
                <w:b/>
                <w:bCs/>
                <w:color w:val="000000"/>
                <w:sz w:val="20"/>
                <w:szCs w:val="36"/>
              </w:rPr>
              <w:t>√</w:t>
            </w:r>
          </w:p>
        </w:tc>
      </w:tr>
      <w:tr w:rsidR="00DF6BDB" w:rsidRPr="00076A51" w14:paraId="1A5BA669" w14:textId="77777777" w:rsidTr="00DF6BDB">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5AB7550A" w14:textId="77777777" w:rsidR="00DF6BDB" w:rsidRDefault="00DF6BDB" w:rsidP="00DF6BDB">
            <w:pPr>
              <w:jc w:val="center"/>
              <w:rPr>
                <w:rFonts w:cs="Tahoma"/>
                <w:color w:val="000000"/>
                <w:lang w:val="en-US" w:eastAsia="id-ID"/>
              </w:rPr>
            </w:pPr>
          </w:p>
        </w:tc>
        <w:tc>
          <w:tcPr>
            <w:tcW w:w="2852" w:type="dxa"/>
          </w:tcPr>
          <w:p w14:paraId="46465632" w14:textId="77777777" w:rsidR="00DF6BDB"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
        </w:tc>
        <w:tc>
          <w:tcPr>
            <w:tcW w:w="1397" w:type="dxa"/>
            <w:noWrap/>
            <w:vAlign w:val="center"/>
          </w:tcPr>
          <w:p w14:paraId="136595C8" w14:textId="7CC4A924" w:rsidR="00DF6BDB"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Pr>
                <w:rFonts w:ascii="Times New Roman" w:hAnsi="Times New Roman" w:cs="Times New Roman"/>
                <w:color w:val="000000"/>
                <w:lang w:val="en-US"/>
              </w:rPr>
              <w:t>KK10</w:t>
            </w:r>
          </w:p>
        </w:tc>
        <w:tc>
          <w:tcPr>
            <w:tcW w:w="6118" w:type="dxa"/>
          </w:tcPr>
          <w:p w14:paraId="3B2FD66C" w14:textId="1F99D1C7" w:rsidR="00DF6BDB" w:rsidRPr="0050317C"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50317C">
              <w:rPr>
                <w:rFonts w:ascii="Times New Roman" w:hAnsi="Times New Roman"/>
                <w:color w:val="000000"/>
              </w:rPr>
              <w:t>Mampu me</w:t>
            </w:r>
            <w:proofErr w:type="spellStart"/>
            <w:r>
              <w:rPr>
                <w:rFonts w:ascii="Times New Roman" w:hAnsi="Times New Roman"/>
                <w:color w:val="000000"/>
                <w:lang w:val="en-US"/>
              </w:rPr>
              <w:t>mahami</w:t>
            </w:r>
            <w:proofErr w:type="spellEnd"/>
            <w:r>
              <w:rPr>
                <w:rFonts w:ascii="Times New Roman" w:hAnsi="Times New Roman"/>
                <w:color w:val="000000"/>
                <w:lang w:val="en-US"/>
              </w:rPr>
              <w:t xml:space="preserve"> </w:t>
            </w:r>
            <w:r w:rsidRPr="0050317C">
              <w:rPr>
                <w:rFonts w:ascii="Times New Roman" w:hAnsi="Times New Roman"/>
                <w:color w:val="000000"/>
              </w:rPr>
              <w:t xml:space="preserve">manajeman usaha bidang pendidikan jenjang MI/SD melalui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berbasis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proyek</w:t>
            </w:r>
            <w:proofErr w:type="spellEnd"/>
            <w:r w:rsidRPr="0050317C">
              <w:rPr>
                <w:rFonts w:ascii="Times New Roman" w:hAnsi="Times New Roman"/>
                <w:color w:val="000000"/>
              </w:rPr>
              <w:t xml:space="preserve"> secara komprehensif</w:t>
            </w:r>
          </w:p>
        </w:tc>
        <w:tc>
          <w:tcPr>
            <w:tcW w:w="1025" w:type="dxa"/>
            <w:noWrap/>
          </w:tcPr>
          <w:p w14:paraId="3541D2FD" w14:textId="77777777" w:rsidR="00DF6BDB" w:rsidRPr="009A2B1F" w:rsidRDefault="00DF6BDB" w:rsidP="00DF6B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292" w:type="dxa"/>
          </w:tcPr>
          <w:p w14:paraId="39480103" w14:textId="6B1170F8" w:rsidR="00DF6BDB" w:rsidRPr="00A76ECA" w:rsidRDefault="00DF6BDB" w:rsidP="00DF6BD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36"/>
              </w:rPr>
            </w:pPr>
            <w:r w:rsidRPr="00A76ECA">
              <w:rPr>
                <w:rFonts w:ascii="Arial" w:hAnsi="Arial" w:cs="Arial"/>
                <w:b/>
                <w:bCs/>
                <w:color w:val="000000"/>
                <w:sz w:val="20"/>
                <w:szCs w:val="36"/>
              </w:rPr>
              <w:t>√</w:t>
            </w:r>
          </w:p>
        </w:tc>
      </w:tr>
      <w:tr w:rsidR="00DF6BDB" w:rsidRPr="00076A51" w14:paraId="27BF544C" w14:textId="77777777" w:rsidTr="008A14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0D772E05" w14:textId="1722D0F1" w:rsidR="00DF6BDB" w:rsidRPr="00DF6BDB" w:rsidRDefault="00DF6BDB" w:rsidP="00DF6BDB">
            <w:pPr>
              <w:rPr>
                <w:rFonts w:cs="Tahoma"/>
                <w:b w:val="0"/>
                <w:color w:val="000000"/>
                <w:lang w:val="en-US" w:eastAsia="id-ID"/>
              </w:rPr>
            </w:pPr>
            <w:r w:rsidRPr="00452E93">
              <w:rPr>
                <w:rFonts w:cs="Tahoma"/>
                <w:b w:val="0"/>
                <w:color w:val="000000"/>
                <w:lang w:eastAsia="id-ID"/>
              </w:rPr>
              <w:t>1</w:t>
            </w:r>
            <w:r>
              <w:rPr>
                <w:rFonts w:cs="Tahoma"/>
                <w:b w:val="0"/>
                <w:color w:val="000000"/>
                <w:lang w:val="en-US" w:eastAsia="id-ID"/>
              </w:rPr>
              <w:t>1</w:t>
            </w:r>
          </w:p>
        </w:tc>
        <w:tc>
          <w:tcPr>
            <w:tcW w:w="2852" w:type="dxa"/>
            <w:noWrap/>
            <w:hideMark/>
          </w:tcPr>
          <w:p w14:paraId="302D3A3A" w14:textId="6061269C" w:rsidR="00DF6BDB" w:rsidRPr="00060BB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r w:rsidRPr="00076A51">
              <w:rPr>
                <w:rFonts w:cs="Tahoma"/>
                <w:b/>
                <w:bCs/>
                <w:color w:val="000000"/>
                <w:lang w:eastAsia="id-ID"/>
              </w:rPr>
              <w:t>ICT</w:t>
            </w:r>
            <w:r>
              <w:rPr>
                <w:rFonts w:cs="Tahoma"/>
                <w:b/>
                <w:bCs/>
                <w:color w:val="000000"/>
                <w:lang w:val="en-US" w:eastAsia="id-ID"/>
              </w:rPr>
              <w:t xml:space="preserve">/ </w:t>
            </w:r>
            <w:proofErr w:type="spellStart"/>
            <w:r>
              <w:rPr>
                <w:rFonts w:cs="Tahoma"/>
                <w:b/>
                <w:bCs/>
                <w:color w:val="000000"/>
                <w:lang w:val="en-US" w:eastAsia="id-ID"/>
              </w:rPr>
              <w:t>Teknologi</w:t>
            </w:r>
            <w:proofErr w:type="spellEnd"/>
            <w:r>
              <w:rPr>
                <w:rFonts w:cs="Tahoma"/>
                <w:b/>
                <w:bCs/>
                <w:color w:val="000000"/>
                <w:lang w:val="en-US" w:eastAsia="id-ID"/>
              </w:rPr>
              <w:t xml:space="preserve"> </w:t>
            </w:r>
            <w:proofErr w:type="spellStart"/>
            <w:r>
              <w:rPr>
                <w:rFonts w:cs="Tahoma"/>
                <w:b/>
                <w:bCs/>
                <w:color w:val="000000"/>
                <w:lang w:val="en-US" w:eastAsia="id-ID"/>
              </w:rPr>
              <w:t>Informasi</w:t>
            </w:r>
            <w:proofErr w:type="spellEnd"/>
            <w:r>
              <w:rPr>
                <w:rFonts w:cs="Tahoma"/>
                <w:b/>
                <w:bCs/>
                <w:color w:val="000000"/>
                <w:lang w:val="en-US" w:eastAsia="id-ID"/>
              </w:rPr>
              <w:t xml:space="preserve"> dan </w:t>
            </w:r>
            <w:proofErr w:type="spellStart"/>
            <w:r>
              <w:rPr>
                <w:rFonts w:cs="Tahoma"/>
                <w:b/>
                <w:bCs/>
                <w:color w:val="000000"/>
                <w:lang w:val="en-US" w:eastAsia="id-ID"/>
              </w:rPr>
              <w:t>Komunikasi</w:t>
            </w:r>
            <w:proofErr w:type="spellEnd"/>
            <w:r>
              <w:rPr>
                <w:rFonts w:cs="Tahoma"/>
                <w:b/>
                <w:bCs/>
                <w:color w:val="000000"/>
                <w:lang w:val="en-US" w:eastAsia="id-ID"/>
              </w:rPr>
              <w:t xml:space="preserve"> Pendidikan</w:t>
            </w:r>
          </w:p>
        </w:tc>
        <w:tc>
          <w:tcPr>
            <w:tcW w:w="1397" w:type="dxa"/>
            <w:noWrap/>
            <w:hideMark/>
          </w:tcPr>
          <w:p w14:paraId="521F96B1"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20E4D30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05816FE5"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1AE5352"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1E50CD6F"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hideMark/>
          </w:tcPr>
          <w:p w14:paraId="7211A379"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29B95E2E"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75EE30D"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1E39497C"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16C4D2C5"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7D6964D"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31E0A947"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CE5DD6A" w14:textId="77777777" w:rsidR="00DF6BDB" w:rsidRPr="00076A51" w:rsidRDefault="00DF6BDB" w:rsidP="00DF6BDB">
            <w:pPr>
              <w:jc w:val="center"/>
              <w:rPr>
                <w:rFonts w:cs="Tahoma"/>
                <w:color w:val="000000"/>
                <w:lang w:eastAsia="id-ID"/>
              </w:rPr>
            </w:pPr>
            <w:r w:rsidRPr="00076A51">
              <w:rPr>
                <w:rFonts w:cs="Tahoma"/>
                <w:color w:val="000000"/>
                <w:lang w:eastAsia="id-ID"/>
              </w:rPr>
              <w:lastRenderedPageBreak/>
              <w:t> </w:t>
            </w:r>
          </w:p>
        </w:tc>
        <w:tc>
          <w:tcPr>
            <w:tcW w:w="2852" w:type="dxa"/>
            <w:noWrap/>
            <w:hideMark/>
          </w:tcPr>
          <w:p w14:paraId="396BE6E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7B86ED82"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KU9</w:t>
            </w:r>
          </w:p>
        </w:tc>
        <w:tc>
          <w:tcPr>
            <w:tcW w:w="6118" w:type="dxa"/>
            <w:hideMark/>
          </w:tcPr>
          <w:p w14:paraId="02528526"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mendokumentasikan, menyimpan, mengamankan, dan menemukan kembali data untuk menjamin kesahihan dan mencegah plagiasi.</w:t>
            </w:r>
          </w:p>
        </w:tc>
        <w:tc>
          <w:tcPr>
            <w:tcW w:w="1025" w:type="dxa"/>
            <w:hideMark/>
          </w:tcPr>
          <w:p w14:paraId="32CAAC17"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438CB6C"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6176B470"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2CAE7BB"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0D28A9BC"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C0438A2"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P4</w:t>
            </w:r>
          </w:p>
        </w:tc>
        <w:tc>
          <w:tcPr>
            <w:tcW w:w="6118" w:type="dxa"/>
            <w:hideMark/>
          </w:tcPr>
          <w:p w14:paraId="78FD868D" w14:textId="4D620C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w:t>
            </w:r>
            <w:proofErr w:type="spellStart"/>
            <w:r>
              <w:rPr>
                <w:rFonts w:cs="Tahoma"/>
                <w:color w:val="000000"/>
                <w:lang w:val="en-US" w:eastAsia="id-ID"/>
              </w:rPr>
              <w:t>mengimplementasikan</w:t>
            </w:r>
            <w:proofErr w:type="spellEnd"/>
            <w:r w:rsidRPr="00076A51">
              <w:rPr>
                <w:rFonts w:cs="Tahoma"/>
                <w:color w:val="000000"/>
                <w:lang w:eastAsia="id-ID"/>
              </w:rPr>
              <w:t xml:space="preserve"> teknologi informasi dan komunikasi</w:t>
            </w:r>
            <w:r>
              <w:rPr>
                <w:rFonts w:cs="Tahoma"/>
                <w:color w:val="000000"/>
                <w:lang w:val="en-US" w:eastAsia="id-ID"/>
              </w:rPr>
              <w:t xml:space="preserve"> </w:t>
            </w:r>
            <w:proofErr w:type="spellStart"/>
            <w:r>
              <w:rPr>
                <w:rFonts w:cs="Tahoma"/>
                <w:color w:val="000000"/>
                <w:lang w:val="en-US" w:eastAsia="id-ID"/>
              </w:rPr>
              <w:t>dalam</w:t>
            </w:r>
            <w:proofErr w:type="spellEnd"/>
            <w:r>
              <w:rPr>
                <w:rFonts w:cs="Tahoma"/>
                <w:color w:val="000000"/>
                <w:lang w:val="en-US" w:eastAsia="id-ID"/>
              </w:rPr>
              <w:t xml:space="preserve"> </w:t>
            </w:r>
            <w:proofErr w:type="spellStart"/>
            <w:r>
              <w:rPr>
                <w:rFonts w:cs="Tahoma"/>
                <w:color w:val="000000"/>
                <w:lang w:val="en-US" w:eastAsia="id-ID"/>
              </w:rPr>
              <w:t>kegiatan</w:t>
            </w:r>
            <w:proofErr w:type="spellEnd"/>
            <w:r>
              <w:rPr>
                <w:rFonts w:cs="Tahoma"/>
                <w:color w:val="000000"/>
                <w:lang w:val="en-US" w:eastAsia="id-ID"/>
              </w:rPr>
              <w:t xml:space="preserve"> </w:t>
            </w:r>
            <w:r w:rsidRPr="00076A51">
              <w:rPr>
                <w:rFonts w:cs="Tahoma"/>
                <w:color w:val="000000"/>
                <w:lang w:eastAsia="id-ID"/>
              </w:rPr>
              <w:t xml:space="preserve"> </w:t>
            </w:r>
            <w:proofErr w:type="spellStart"/>
            <w:r>
              <w:rPr>
                <w:rFonts w:cs="Tahoma"/>
                <w:color w:val="000000"/>
                <w:lang w:val="en-US" w:eastAsia="id-ID"/>
              </w:rPr>
              <w:t>pendidikan</w:t>
            </w:r>
            <w:proofErr w:type="spellEnd"/>
            <w:r>
              <w:rPr>
                <w:rFonts w:cs="Tahoma"/>
                <w:color w:val="000000"/>
                <w:lang w:val="en-US" w:eastAsia="id-ID"/>
              </w:rPr>
              <w:t xml:space="preserve"> </w:t>
            </w:r>
            <w:proofErr w:type="spellStart"/>
            <w:r>
              <w:rPr>
                <w:rFonts w:cs="Tahoma"/>
                <w:color w:val="000000"/>
                <w:lang w:val="en-US" w:eastAsia="id-ID"/>
              </w:rPr>
              <w:t>dasar</w:t>
            </w:r>
            <w:proofErr w:type="spellEnd"/>
            <w:r w:rsidRPr="00076A51">
              <w:rPr>
                <w:rFonts w:cs="Tahoma"/>
                <w:color w:val="000000"/>
                <w:lang w:eastAsia="id-ID"/>
              </w:rPr>
              <w:t xml:space="preserve"> jenjang MI/SD melalui  </w:t>
            </w:r>
            <w:proofErr w:type="spellStart"/>
            <w:r>
              <w:rPr>
                <w:rFonts w:cs="Tahoma"/>
                <w:color w:val="000000"/>
                <w:lang w:val="en-US" w:eastAsia="id-ID"/>
              </w:rPr>
              <w:t>pembelajaran</w:t>
            </w:r>
            <w:proofErr w:type="spellEnd"/>
            <w:r>
              <w:rPr>
                <w:rFonts w:cs="Tahoma"/>
                <w:color w:val="000000"/>
                <w:lang w:val="en-US" w:eastAsia="id-ID"/>
              </w:rPr>
              <w:t xml:space="preserve"> </w:t>
            </w:r>
            <w:proofErr w:type="spellStart"/>
            <w:r>
              <w:rPr>
                <w:rFonts w:cs="Tahoma"/>
                <w:color w:val="000000"/>
                <w:lang w:val="en-US" w:eastAsia="id-ID"/>
              </w:rPr>
              <w:t>berbasis</w:t>
            </w:r>
            <w:proofErr w:type="spellEnd"/>
            <w:r>
              <w:rPr>
                <w:rFonts w:cs="Tahoma"/>
                <w:color w:val="000000"/>
                <w:lang w:val="en-US" w:eastAsia="id-ID"/>
              </w:rPr>
              <w:t xml:space="preserve"> </w:t>
            </w:r>
            <w:proofErr w:type="spellStart"/>
            <w:r>
              <w:rPr>
                <w:rFonts w:cs="Tahoma"/>
                <w:color w:val="000000"/>
                <w:lang w:val="en-US" w:eastAsia="id-ID"/>
              </w:rPr>
              <w:t>proyek</w:t>
            </w:r>
            <w:proofErr w:type="spellEnd"/>
            <w:r w:rsidRPr="00076A51">
              <w:rPr>
                <w:rFonts w:cs="Tahoma"/>
                <w:color w:val="000000"/>
                <w:lang w:eastAsia="id-ID"/>
              </w:rPr>
              <w:t xml:space="preserve"> secara komprehensif</w:t>
            </w:r>
          </w:p>
        </w:tc>
        <w:tc>
          <w:tcPr>
            <w:tcW w:w="1025" w:type="dxa"/>
            <w:hideMark/>
          </w:tcPr>
          <w:p w14:paraId="311FB80C"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8E482B2"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32BA065F"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1F51B5C"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532756C3"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2738557A"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P5</w:t>
            </w:r>
          </w:p>
        </w:tc>
        <w:tc>
          <w:tcPr>
            <w:tcW w:w="6118" w:type="dxa"/>
            <w:hideMark/>
          </w:tcPr>
          <w:p w14:paraId="3733EC9B" w14:textId="61953960"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mengaplikasikan </w:t>
            </w:r>
            <w:proofErr w:type="spellStart"/>
            <w:r>
              <w:rPr>
                <w:rFonts w:cs="Tahoma"/>
                <w:color w:val="000000"/>
                <w:lang w:val="en-US" w:eastAsia="id-ID"/>
              </w:rPr>
              <w:t>teknologi</w:t>
            </w:r>
            <w:proofErr w:type="spellEnd"/>
            <w:r>
              <w:rPr>
                <w:rFonts w:cs="Tahoma"/>
                <w:color w:val="000000"/>
                <w:lang w:val="en-US" w:eastAsia="id-ID"/>
              </w:rPr>
              <w:t xml:space="preserve"> </w:t>
            </w:r>
            <w:proofErr w:type="spellStart"/>
            <w:r>
              <w:rPr>
                <w:rFonts w:cs="Tahoma"/>
                <w:color w:val="000000"/>
                <w:lang w:val="en-US" w:eastAsia="id-ID"/>
              </w:rPr>
              <w:t>informasi</w:t>
            </w:r>
            <w:proofErr w:type="spellEnd"/>
            <w:r>
              <w:rPr>
                <w:rFonts w:cs="Tahoma"/>
                <w:color w:val="000000"/>
                <w:lang w:val="en-US" w:eastAsia="id-ID"/>
              </w:rPr>
              <w:t xml:space="preserve"> dan </w:t>
            </w:r>
            <w:proofErr w:type="spellStart"/>
            <w:r>
              <w:rPr>
                <w:rFonts w:cs="Tahoma"/>
                <w:color w:val="000000"/>
                <w:lang w:val="en-US" w:eastAsia="id-ID"/>
              </w:rPr>
              <w:t>komunikasi</w:t>
            </w:r>
            <w:proofErr w:type="spellEnd"/>
            <w:r>
              <w:rPr>
                <w:rFonts w:cs="Tahoma"/>
                <w:color w:val="000000"/>
                <w:lang w:val="en-US" w:eastAsia="id-ID"/>
              </w:rPr>
              <w:t xml:space="preserve"> </w:t>
            </w:r>
            <w:proofErr w:type="spellStart"/>
            <w:r>
              <w:rPr>
                <w:rFonts w:cs="Tahoma"/>
                <w:color w:val="000000"/>
                <w:lang w:val="en-US" w:eastAsia="id-ID"/>
              </w:rPr>
              <w:t>dalam</w:t>
            </w:r>
            <w:proofErr w:type="spellEnd"/>
            <w:r>
              <w:rPr>
                <w:rFonts w:cs="Tahoma"/>
                <w:color w:val="000000"/>
                <w:lang w:val="en-US" w:eastAsia="id-ID"/>
              </w:rPr>
              <w:t xml:space="preserve"> </w:t>
            </w:r>
            <w:proofErr w:type="spellStart"/>
            <w:r>
              <w:rPr>
                <w:rFonts w:cs="Tahoma"/>
                <w:color w:val="000000"/>
                <w:lang w:val="en-US" w:eastAsia="id-ID"/>
              </w:rPr>
              <w:t>praktik</w:t>
            </w:r>
            <w:proofErr w:type="spellEnd"/>
            <w:r>
              <w:rPr>
                <w:rFonts w:cs="Tahoma"/>
                <w:color w:val="000000"/>
                <w:lang w:val="en-US" w:eastAsia="id-ID"/>
              </w:rPr>
              <w:t xml:space="preserve"> </w:t>
            </w:r>
            <w:proofErr w:type="spellStart"/>
            <w:r>
              <w:rPr>
                <w:rFonts w:cs="Tahoma"/>
                <w:color w:val="000000"/>
                <w:lang w:val="en-US" w:eastAsia="id-ID"/>
              </w:rPr>
              <w:t>edupreneurship</w:t>
            </w:r>
            <w:proofErr w:type="spellEnd"/>
            <w:r w:rsidRPr="00076A51">
              <w:rPr>
                <w:rFonts w:cs="Tahoma"/>
                <w:color w:val="000000"/>
                <w:lang w:eastAsia="id-ID"/>
              </w:rPr>
              <w:t xml:space="preserve"> melalui </w:t>
            </w:r>
            <w:proofErr w:type="spellStart"/>
            <w:r>
              <w:rPr>
                <w:rFonts w:cs="Tahoma"/>
                <w:color w:val="000000"/>
                <w:lang w:val="en-US" w:eastAsia="id-ID"/>
              </w:rPr>
              <w:t>pembelajaran</w:t>
            </w:r>
            <w:proofErr w:type="spellEnd"/>
            <w:r>
              <w:rPr>
                <w:rFonts w:cs="Tahoma"/>
                <w:color w:val="000000"/>
                <w:lang w:val="en-US" w:eastAsia="id-ID"/>
              </w:rPr>
              <w:t xml:space="preserve"> </w:t>
            </w:r>
            <w:proofErr w:type="spellStart"/>
            <w:r>
              <w:rPr>
                <w:rFonts w:cs="Tahoma"/>
                <w:color w:val="000000"/>
                <w:lang w:val="en-US" w:eastAsia="id-ID"/>
              </w:rPr>
              <w:t>berbasis</w:t>
            </w:r>
            <w:proofErr w:type="spellEnd"/>
            <w:r>
              <w:rPr>
                <w:rFonts w:cs="Tahoma"/>
                <w:color w:val="000000"/>
                <w:lang w:val="en-US" w:eastAsia="id-ID"/>
              </w:rPr>
              <w:t xml:space="preserve"> </w:t>
            </w:r>
            <w:proofErr w:type="spellStart"/>
            <w:r>
              <w:rPr>
                <w:rFonts w:cs="Tahoma"/>
                <w:color w:val="000000"/>
                <w:lang w:val="en-US" w:eastAsia="id-ID"/>
              </w:rPr>
              <w:t>produk</w:t>
            </w:r>
            <w:proofErr w:type="spellEnd"/>
            <w:r>
              <w:rPr>
                <w:rFonts w:cs="Tahoma"/>
                <w:color w:val="000000"/>
                <w:lang w:val="en-US" w:eastAsia="id-ID"/>
              </w:rPr>
              <w:t xml:space="preserve"> </w:t>
            </w:r>
            <w:proofErr w:type="spellStart"/>
            <w:r>
              <w:rPr>
                <w:rFonts w:cs="Tahoma"/>
                <w:color w:val="000000"/>
                <w:lang w:val="en-US" w:eastAsia="id-ID"/>
              </w:rPr>
              <w:t>dengan</w:t>
            </w:r>
            <w:proofErr w:type="spellEnd"/>
            <w:r>
              <w:rPr>
                <w:rFonts w:cs="Tahoma"/>
                <w:color w:val="000000"/>
                <w:lang w:val="en-US" w:eastAsia="id-ID"/>
              </w:rPr>
              <w:t xml:space="preserve"> </w:t>
            </w:r>
            <w:proofErr w:type="spellStart"/>
            <w:r>
              <w:rPr>
                <w:rFonts w:cs="Tahoma"/>
                <w:color w:val="000000"/>
                <w:lang w:val="en-US" w:eastAsia="id-ID"/>
              </w:rPr>
              <w:t>benar</w:t>
            </w:r>
            <w:proofErr w:type="spellEnd"/>
            <w:r w:rsidRPr="00076A51">
              <w:rPr>
                <w:rFonts w:cs="Tahoma"/>
                <w:color w:val="000000"/>
                <w:lang w:eastAsia="id-ID"/>
              </w:rPr>
              <w:t>.</w:t>
            </w:r>
          </w:p>
        </w:tc>
        <w:tc>
          <w:tcPr>
            <w:tcW w:w="1025" w:type="dxa"/>
            <w:hideMark/>
          </w:tcPr>
          <w:p w14:paraId="5E08D47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3CCCBFB"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3AC2B9F3"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tcPr>
          <w:p w14:paraId="22F08714" w14:textId="77777777" w:rsidR="00DF6BDB" w:rsidRPr="00076A51" w:rsidRDefault="00DF6BDB" w:rsidP="00DF6BDB">
            <w:pPr>
              <w:jc w:val="center"/>
              <w:rPr>
                <w:rFonts w:cs="Tahoma"/>
                <w:color w:val="000000"/>
                <w:lang w:eastAsia="id-ID"/>
              </w:rPr>
            </w:pPr>
          </w:p>
        </w:tc>
        <w:tc>
          <w:tcPr>
            <w:tcW w:w="2852" w:type="dxa"/>
            <w:noWrap/>
          </w:tcPr>
          <w:p w14:paraId="007AC9A9"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0196FF23" w14:textId="08117718" w:rsidR="00DF6BDB" w:rsidRPr="00815783"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Pr>
                <w:rFonts w:cs="Tahoma"/>
                <w:color w:val="000000"/>
                <w:lang w:val="en-US" w:eastAsia="id-ID"/>
              </w:rPr>
              <w:t>KK3</w:t>
            </w:r>
          </w:p>
        </w:tc>
        <w:tc>
          <w:tcPr>
            <w:tcW w:w="6118" w:type="dxa"/>
          </w:tcPr>
          <w:p w14:paraId="18C691AC" w14:textId="21BAA29D"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C63939">
              <w:rPr>
                <w:rFonts w:ascii="Times New Roman" w:hAnsi="Times New Roman"/>
                <w:color w:val="000000"/>
              </w:rPr>
              <w:t xml:space="preserve">Terampil berkomunikasi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teknologi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informasi</w:t>
            </w:r>
            <w:proofErr w:type="spellEnd"/>
            <w:r>
              <w:rPr>
                <w:rFonts w:ascii="Times New Roman" w:hAnsi="Times New Roman"/>
                <w:color w:val="000000"/>
                <w:lang w:val="en-US"/>
              </w:rPr>
              <w:t xml:space="preserve"> </w:t>
            </w:r>
            <w:r w:rsidRPr="00C63939">
              <w:rPr>
                <w:rFonts w:ascii="Times New Roman" w:hAnsi="Times New Roman"/>
                <w:color w:val="000000"/>
              </w:rPr>
              <w:t>secara efektif dengan warga MI/SD dan masyarakat melalui kegiatan real teaching, dan pengabdian masyarakat</w:t>
            </w:r>
          </w:p>
        </w:tc>
        <w:tc>
          <w:tcPr>
            <w:tcW w:w="1025" w:type="dxa"/>
          </w:tcPr>
          <w:p w14:paraId="14CF3C0E" w14:textId="04259CE9"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6D3F91A1"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p>
        </w:tc>
      </w:tr>
      <w:tr w:rsidR="00DF6BDB" w:rsidRPr="00076A51" w14:paraId="46C121F9"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tcPr>
          <w:p w14:paraId="00B1849A" w14:textId="77777777" w:rsidR="00DF6BDB" w:rsidRPr="00076A51" w:rsidRDefault="00DF6BDB" w:rsidP="00DF6BDB">
            <w:pPr>
              <w:jc w:val="center"/>
              <w:rPr>
                <w:rFonts w:cs="Tahoma"/>
                <w:color w:val="000000"/>
                <w:lang w:eastAsia="id-ID"/>
              </w:rPr>
            </w:pPr>
          </w:p>
        </w:tc>
        <w:tc>
          <w:tcPr>
            <w:tcW w:w="2852" w:type="dxa"/>
            <w:noWrap/>
          </w:tcPr>
          <w:p w14:paraId="3538AC5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5A3929E7" w14:textId="09356C64" w:rsidR="00DF6BDB"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Pr>
                <w:rFonts w:cs="Tahoma"/>
                <w:color w:val="000000"/>
                <w:lang w:val="en-US" w:eastAsia="id-ID"/>
              </w:rPr>
              <w:t>KK5</w:t>
            </w:r>
          </w:p>
        </w:tc>
        <w:tc>
          <w:tcPr>
            <w:tcW w:w="6118" w:type="dxa"/>
          </w:tcPr>
          <w:p w14:paraId="5E095826" w14:textId="0F320D85" w:rsidR="00DF6BDB" w:rsidRPr="00FF7D86" w:rsidRDefault="00DF6BDB" w:rsidP="00DF6BD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US"/>
              </w:rPr>
            </w:pPr>
            <w:r w:rsidRPr="00C63939">
              <w:rPr>
                <w:rFonts w:ascii="Times New Roman" w:hAnsi="Times New Roman"/>
                <w:color w:val="000000"/>
              </w:rPr>
              <w:t xml:space="preserve">Terampil melakukan komunikasi pemasaran </w:t>
            </w:r>
            <w:r>
              <w:rPr>
                <w:rFonts w:ascii="Times New Roman" w:hAnsi="Times New Roman"/>
                <w:color w:val="000000"/>
                <w:lang w:val="en-US"/>
              </w:rPr>
              <w:t xml:space="preserve"> </w:t>
            </w:r>
            <w:proofErr w:type="spellStart"/>
            <w:r>
              <w:rPr>
                <w:rFonts w:ascii="Times New Roman" w:hAnsi="Times New Roman"/>
                <w:color w:val="000000"/>
                <w:lang w:val="en-US"/>
              </w:rPr>
              <w:t>berbasis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teknologi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informasi</w:t>
            </w:r>
            <w:proofErr w:type="spellEnd"/>
            <w:r>
              <w:rPr>
                <w:rFonts w:ascii="Times New Roman" w:hAnsi="Times New Roman"/>
                <w:color w:val="000000"/>
                <w:lang w:val="en-US"/>
              </w:rPr>
              <w:t xml:space="preserve"> </w:t>
            </w:r>
            <w:r w:rsidRPr="00C63939">
              <w:rPr>
                <w:rFonts w:ascii="Times New Roman" w:hAnsi="Times New Roman"/>
                <w:color w:val="000000"/>
              </w:rPr>
              <w:t>secara efektif dalam bidang pendidikan jenjang MI/SD melalui kerja praktik</w:t>
            </w:r>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025" w:type="dxa"/>
          </w:tcPr>
          <w:p w14:paraId="27878811" w14:textId="5C676E78"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157BBAFC"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DF6BDB" w:rsidRPr="00076A51" w14:paraId="663744D8"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2593281B" w14:textId="4A47891C" w:rsidR="00DF6BDB" w:rsidRPr="00DF6BDB" w:rsidRDefault="00DF6BDB" w:rsidP="00DF6BDB">
            <w:pPr>
              <w:rPr>
                <w:rFonts w:cs="Tahoma"/>
                <w:b w:val="0"/>
                <w:color w:val="000000"/>
                <w:lang w:val="en-US" w:eastAsia="id-ID"/>
              </w:rPr>
            </w:pPr>
            <w:r>
              <w:rPr>
                <w:rFonts w:cs="Tahoma"/>
                <w:b w:val="0"/>
                <w:color w:val="000000"/>
                <w:lang w:eastAsia="id-ID"/>
              </w:rPr>
              <w:t>1</w:t>
            </w:r>
            <w:r>
              <w:rPr>
                <w:rFonts w:cs="Tahoma"/>
                <w:b w:val="0"/>
                <w:color w:val="000000"/>
                <w:lang w:val="en-US" w:eastAsia="id-ID"/>
              </w:rPr>
              <w:t>2</w:t>
            </w:r>
          </w:p>
        </w:tc>
        <w:tc>
          <w:tcPr>
            <w:tcW w:w="2852" w:type="dxa"/>
            <w:hideMark/>
          </w:tcPr>
          <w:p w14:paraId="19765320" w14:textId="259E81E8" w:rsidR="00DF6BDB" w:rsidRPr="002F151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r w:rsidRPr="00076A51">
              <w:rPr>
                <w:rFonts w:cs="Tahoma"/>
                <w:b/>
                <w:bCs/>
                <w:color w:val="000000"/>
                <w:lang w:eastAsia="id-ID"/>
              </w:rPr>
              <w:t>Strategi Pembelajaran MI</w:t>
            </w:r>
            <w:r>
              <w:rPr>
                <w:rFonts w:cs="Tahoma"/>
                <w:b/>
                <w:bCs/>
                <w:color w:val="000000"/>
                <w:lang w:val="en-US" w:eastAsia="id-ID"/>
              </w:rPr>
              <w:t>/SD</w:t>
            </w:r>
          </w:p>
        </w:tc>
        <w:tc>
          <w:tcPr>
            <w:tcW w:w="1397" w:type="dxa"/>
            <w:noWrap/>
            <w:hideMark/>
          </w:tcPr>
          <w:p w14:paraId="6B5FB8C1"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523FC4EA"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7372282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D7AAC77"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16746087"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7158F6CC" w14:textId="77777777" w:rsidR="00DF6BDB" w:rsidRPr="00076A51" w:rsidRDefault="00DF6BDB" w:rsidP="00DF6BDB">
            <w:pPr>
              <w:rPr>
                <w:rFonts w:cs="Tahoma"/>
                <w:color w:val="000000"/>
                <w:lang w:eastAsia="id-ID"/>
              </w:rPr>
            </w:pPr>
            <w:r w:rsidRPr="00076A51">
              <w:rPr>
                <w:rFonts w:cs="Tahoma"/>
                <w:color w:val="000000"/>
                <w:lang w:eastAsia="id-ID"/>
              </w:rPr>
              <w:t> </w:t>
            </w:r>
          </w:p>
        </w:tc>
        <w:tc>
          <w:tcPr>
            <w:tcW w:w="2852" w:type="dxa"/>
            <w:hideMark/>
          </w:tcPr>
          <w:p w14:paraId="7D00D243"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238F52B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4C662D59"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06E67F82"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3B65F57"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6E4645B3"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09A7DF4E"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082E7906"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79E58BCE"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P2</w:t>
            </w:r>
          </w:p>
        </w:tc>
        <w:tc>
          <w:tcPr>
            <w:tcW w:w="6118" w:type="dxa"/>
            <w:hideMark/>
          </w:tcPr>
          <w:p w14:paraId="7631599D" w14:textId="6533C3DB" w:rsidR="00DF6BDB" w:rsidRPr="00FF7D86" w:rsidRDefault="00DF6BDB" w:rsidP="00DF6BDB">
            <w:pPr>
              <w:cnfStyle w:val="000000000000" w:firstRow="0" w:lastRow="0" w:firstColumn="0" w:lastColumn="0" w:oddVBand="0" w:evenVBand="0" w:oddHBand="0" w:evenHBand="0" w:firstRowFirstColumn="0" w:firstRowLastColumn="0" w:lastRowFirstColumn="0" w:lastRowLastColumn="0"/>
              <w:rPr>
                <w:rFonts w:cs="Tahoma"/>
                <w:lang w:val="en-US" w:eastAsia="id-ID"/>
              </w:rPr>
            </w:pPr>
            <w:r w:rsidRPr="00076A51">
              <w:rPr>
                <w:rFonts w:cs="Tahoma"/>
                <w:lang w:eastAsia="id-ID"/>
              </w:rPr>
              <w:t>Mampu men</w:t>
            </w:r>
            <w:proofErr w:type="spellStart"/>
            <w:r>
              <w:rPr>
                <w:rFonts w:cs="Tahoma"/>
                <w:lang w:val="en-US" w:eastAsia="id-ID"/>
              </w:rPr>
              <w:t>gimplementasikan</w:t>
            </w:r>
            <w:proofErr w:type="spellEnd"/>
            <w:r w:rsidRPr="00076A51">
              <w:rPr>
                <w:rFonts w:cs="Tahoma"/>
                <w:lang w:eastAsia="id-ID"/>
              </w:rPr>
              <w:t xml:space="preserve"> perencanaan dan strategi pembelajaran  yang mendidik dan humanis pada jenjang MI/SD melalui </w:t>
            </w:r>
            <w:proofErr w:type="spellStart"/>
            <w:r>
              <w:rPr>
                <w:rFonts w:cs="Tahoma"/>
                <w:lang w:val="en-US" w:eastAsia="id-ID"/>
              </w:rPr>
              <w:t>proyek</w:t>
            </w:r>
            <w:proofErr w:type="spellEnd"/>
            <w:r>
              <w:rPr>
                <w:rFonts w:cs="Tahoma"/>
                <w:lang w:val="en-US" w:eastAsia="id-ID"/>
              </w:rPr>
              <w:t xml:space="preserve"> </w:t>
            </w:r>
            <w:r w:rsidRPr="00076A51">
              <w:rPr>
                <w:rFonts w:cs="Tahoma"/>
                <w:lang w:eastAsia="id-ID"/>
              </w:rPr>
              <w:t xml:space="preserve"> dengan </w:t>
            </w:r>
            <w:proofErr w:type="spellStart"/>
            <w:r>
              <w:rPr>
                <w:rFonts w:cs="Tahoma"/>
                <w:lang w:val="en-US" w:eastAsia="id-ID"/>
              </w:rPr>
              <w:t>tepat</w:t>
            </w:r>
            <w:proofErr w:type="spellEnd"/>
          </w:p>
        </w:tc>
        <w:tc>
          <w:tcPr>
            <w:tcW w:w="1025" w:type="dxa"/>
            <w:hideMark/>
          </w:tcPr>
          <w:p w14:paraId="5E47DEEF"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06405D41"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4D8E63ED"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2D9DB550"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164192F6"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CAF931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hideMark/>
          </w:tcPr>
          <w:p w14:paraId="26AC0F77" w14:textId="2E2AF583" w:rsidR="00DF6BDB" w:rsidRPr="00FF7D86" w:rsidRDefault="00DF6BDB" w:rsidP="00DF6BDB">
            <w:pPr>
              <w:cnfStyle w:val="000000100000" w:firstRow="0" w:lastRow="0" w:firstColumn="0" w:lastColumn="0" w:oddVBand="0" w:evenVBand="0" w:oddHBand="1" w:evenHBand="0" w:firstRowFirstColumn="0" w:firstRowLastColumn="0" w:lastRowFirstColumn="0" w:lastRowLastColumn="0"/>
              <w:rPr>
                <w:rFonts w:cs="Tahoma"/>
                <w:lang w:val="en-US" w:eastAsia="id-ID"/>
              </w:rPr>
            </w:pPr>
            <w:r w:rsidRPr="00076A51">
              <w:rPr>
                <w:rFonts w:cs="Tahoma"/>
                <w:lang w:eastAsia="id-ID"/>
              </w:rPr>
              <w:t>Terampil mempraktikan pembelajaran yang mendidik</w:t>
            </w:r>
            <w:r>
              <w:rPr>
                <w:rFonts w:cs="Tahoma"/>
                <w:lang w:val="en-US" w:eastAsia="id-ID"/>
              </w:rPr>
              <w:t xml:space="preserve">, </w:t>
            </w:r>
            <w:proofErr w:type="spellStart"/>
            <w:r>
              <w:rPr>
                <w:rFonts w:cs="Tahoma"/>
                <w:lang w:val="en-US" w:eastAsia="id-ID"/>
              </w:rPr>
              <w:t>efektif</w:t>
            </w:r>
            <w:proofErr w:type="spellEnd"/>
            <w:r>
              <w:rPr>
                <w:rFonts w:cs="Tahoma"/>
                <w:lang w:val="en-US" w:eastAsia="id-ID"/>
              </w:rPr>
              <w:t xml:space="preserve">, </w:t>
            </w:r>
            <w:proofErr w:type="spellStart"/>
            <w:r>
              <w:rPr>
                <w:rFonts w:cs="Tahoma"/>
                <w:lang w:val="en-US" w:eastAsia="id-ID"/>
              </w:rPr>
              <w:t>efisien</w:t>
            </w:r>
            <w:proofErr w:type="spellEnd"/>
            <w:r>
              <w:rPr>
                <w:rFonts w:cs="Tahoma"/>
                <w:lang w:val="en-US" w:eastAsia="id-ID"/>
              </w:rPr>
              <w:t>,</w:t>
            </w:r>
            <w:r w:rsidRPr="00076A51">
              <w:rPr>
                <w:rFonts w:cs="Tahoma"/>
                <w:lang w:eastAsia="id-ID"/>
              </w:rPr>
              <w:t xml:space="preserve"> dan humanis pada jenjang MI/SD melalui kegiatan peerteaching dan realteaching dengan </w:t>
            </w:r>
            <w:r>
              <w:rPr>
                <w:rFonts w:cs="Tahoma"/>
                <w:lang w:val="en-US" w:eastAsia="id-ID"/>
              </w:rPr>
              <w:t xml:space="preserve">multi strategi dan </w:t>
            </w:r>
            <w:proofErr w:type="spellStart"/>
            <w:r>
              <w:rPr>
                <w:rFonts w:cs="Tahoma"/>
                <w:lang w:val="en-US" w:eastAsia="id-ID"/>
              </w:rPr>
              <w:t>berbasis</w:t>
            </w:r>
            <w:proofErr w:type="spellEnd"/>
            <w:r>
              <w:rPr>
                <w:rFonts w:cs="Tahoma"/>
                <w:lang w:val="en-US" w:eastAsia="id-ID"/>
              </w:rPr>
              <w:t xml:space="preserve"> mix learning style</w:t>
            </w:r>
          </w:p>
        </w:tc>
        <w:tc>
          <w:tcPr>
            <w:tcW w:w="1025" w:type="dxa"/>
            <w:hideMark/>
          </w:tcPr>
          <w:p w14:paraId="31D9FDC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12EA9CCF"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00A8D8E1" w14:textId="77777777" w:rsidTr="00B20FB4">
        <w:trPr>
          <w:trHeight w:val="2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590E133F" w14:textId="10E9DD4B" w:rsidR="00DF6BDB" w:rsidRPr="00987022" w:rsidRDefault="00DF6BDB" w:rsidP="00DF6BDB">
            <w:pPr>
              <w:jc w:val="center"/>
              <w:rPr>
                <w:rFonts w:cs="Tahoma"/>
                <w:b w:val="0"/>
                <w:color w:val="000000"/>
                <w:lang w:val="en-US" w:eastAsia="id-ID"/>
              </w:rPr>
            </w:pPr>
            <w:r>
              <w:rPr>
                <w:rFonts w:cs="Tahoma"/>
                <w:b w:val="0"/>
                <w:color w:val="000000"/>
                <w:lang w:eastAsia="id-ID"/>
              </w:rPr>
              <w:lastRenderedPageBreak/>
              <w:t>1</w:t>
            </w:r>
            <w:r w:rsidR="00987022">
              <w:rPr>
                <w:rFonts w:cs="Tahoma"/>
                <w:b w:val="0"/>
                <w:color w:val="000000"/>
                <w:lang w:val="en-US" w:eastAsia="id-ID"/>
              </w:rPr>
              <w:t>3</w:t>
            </w:r>
          </w:p>
        </w:tc>
        <w:tc>
          <w:tcPr>
            <w:tcW w:w="2852" w:type="dxa"/>
            <w:hideMark/>
          </w:tcPr>
          <w:p w14:paraId="0C053866" w14:textId="41CF0CFB" w:rsidR="00DF6BDB" w:rsidRPr="002F151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r w:rsidRPr="00076A51">
              <w:rPr>
                <w:rFonts w:cs="Tahoma"/>
                <w:b/>
                <w:bCs/>
                <w:color w:val="000000"/>
                <w:lang w:eastAsia="id-ID"/>
              </w:rPr>
              <w:t>Perkembangan</w:t>
            </w:r>
            <w:r>
              <w:rPr>
                <w:rFonts w:cs="Tahoma"/>
                <w:b/>
                <w:bCs/>
                <w:color w:val="000000"/>
                <w:lang w:val="en-US" w:eastAsia="id-ID"/>
              </w:rPr>
              <w:t xml:space="preserve"> </w:t>
            </w:r>
            <w:proofErr w:type="spellStart"/>
            <w:r>
              <w:rPr>
                <w:rFonts w:cs="Tahoma"/>
                <w:b/>
                <w:bCs/>
                <w:color w:val="000000"/>
                <w:lang w:val="en-US" w:eastAsia="id-ID"/>
              </w:rPr>
              <w:t>Peserta</w:t>
            </w:r>
            <w:proofErr w:type="spellEnd"/>
            <w:r>
              <w:rPr>
                <w:rFonts w:cs="Tahoma"/>
                <w:b/>
                <w:bCs/>
                <w:color w:val="000000"/>
                <w:lang w:val="en-US" w:eastAsia="id-ID"/>
              </w:rPr>
              <w:t xml:space="preserve"> </w:t>
            </w:r>
            <w:proofErr w:type="spellStart"/>
            <w:r>
              <w:rPr>
                <w:rFonts w:cs="Tahoma"/>
                <w:b/>
                <w:bCs/>
                <w:color w:val="000000"/>
                <w:lang w:val="en-US" w:eastAsia="id-ID"/>
              </w:rPr>
              <w:t>Didik</w:t>
            </w:r>
            <w:proofErr w:type="spellEnd"/>
            <w:r>
              <w:rPr>
                <w:rFonts w:cs="Tahoma"/>
                <w:b/>
                <w:bCs/>
                <w:color w:val="000000"/>
                <w:lang w:val="en-US" w:eastAsia="id-ID"/>
              </w:rPr>
              <w:t xml:space="preserve"> MI/SD</w:t>
            </w:r>
          </w:p>
        </w:tc>
        <w:tc>
          <w:tcPr>
            <w:tcW w:w="1397" w:type="dxa"/>
            <w:noWrap/>
          </w:tcPr>
          <w:p w14:paraId="3F5152BC" w14:textId="6A2470F6"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tcPr>
          <w:p w14:paraId="2DDFBA2F" w14:textId="130E84A8"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tcPr>
          <w:p w14:paraId="7AF66647" w14:textId="2F03DB1A"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59BE9D64" w14:textId="41F94585"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52279AB8" w14:textId="77777777" w:rsidTr="00B20FB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6894D127"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3028C5D3"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tcPr>
          <w:p w14:paraId="2739E9E0" w14:textId="12ECC753"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KU8</w:t>
            </w:r>
          </w:p>
        </w:tc>
        <w:tc>
          <w:tcPr>
            <w:tcW w:w="6118" w:type="dxa"/>
          </w:tcPr>
          <w:p w14:paraId="73CDEF05" w14:textId="20A783FC"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melakukan proses evaluasi diri terhadap kelompok kerja yang berada dibawah tanggung jawabnya, dan mampu mengelola pembelajaran secara mandiri;</w:t>
            </w:r>
          </w:p>
        </w:tc>
        <w:tc>
          <w:tcPr>
            <w:tcW w:w="1025" w:type="dxa"/>
          </w:tcPr>
          <w:p w14:paraId="3E5778F2" w14:textId="557F234D"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3CC7A592" w14:textId="097A2920"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29B60679" w14:textId="77777777" w:rsidTr="00B20FB4">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54676606"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1DC1E493"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tcPr>
          <w:p w14:paraId="326AA090" w14:textId="2E887689"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P1</w:t>
            </w:r>
          </w:p>
        </w:tc>
        <w:tc>
          <w:tcPr>
            <w:tcW w:w="6118" w:type="dxa"/>
          </w:tcPr>
          <w:p w14:paraId="3F9E80E4" w14:textId="44382B4E"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lang w:eastAsia="id-ID"/>
              </w:rPr>
              <w:t xml:space="preserve">Mampu </w:t>
            </w:r>
            <w:proofErr w:type="spellStart"/>
            <w:r>
              <w:rPr>
                <w:rFonts w:cs="Tahoma"/>
                <w:lang w:val="en-US" w:eastAsia="id-ID"/>
              </w:rPr>
              <w:t>memahami</w:t>
            </w:r>
            <w:proofErr w:type="spellEnd"/>
            <w:r>
              <w:rPr>
                <w:rFonts w:cs="Tahoma"/>
                <w:lang w:val="en-US" w:eastAsia="id-ID"/>
              </w:rPr>
              <w:t xml:space="preserve"> </w:t>
            </w:r>
            <w:r w:rsidRPr="00076A51">
              <w:rPr>
                <w:rFonts w:cs="Tahoma"/>
                <w:lang w:eastAsia="id-ID"/>
              </w:rPr>
              <w:t>karakteristik peserta didik pada jenjang MI/SD dari aspek fisik, moral,spiritual,sosial, kultural,emosional, dan intelektual melalui studi pustaka secara komprehensif.</w:t>
            </w:r>
          </w:p>
        </w:tc>
        <w:tc>
          <w:tcPr>
            <w:tcW w:w="1025" w:type="dxa"/>
          </w:tcPr>
          <w:p w14:paraId="3EC376BB" w14:textId="39E21864"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6BAEBDD8" w14:textId="31CE91FD"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1E59B3C6" w14:textId="77777777" w:rsidTr="00B20FB4">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4723254D"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2A5AD08B"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tcPr>
          <w:p w14:paraId="78FF289A" w14:textId="33A78716"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tcPr>
          <w:p w14:paraId="6FC5A06A" w14:textId="20C0688D"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Terampil mempraktikan pembelajaran yang mendidik</w:t>
            </w:r>
            <w:r>
              <w:rPr>
                <w:rFonts w:cs="Tahoma"/>
                <w:lang w:val="en-US" w:eastAsia="id-ID"/>
              </w:rPr>
              <w:t xml:space="preserve">, </w:t>
            </w:r>
            <w:proofErr w:type="spellStart"/>
            <w:r>
              <w:rPr>
                <w:rFonts w:cs="Tahoma"/>
                <w:lang w:val="en-US" w:eastAsia="id-ID"/>
              </w:rPr>
              <w:t>efektif</w:t>
            </w:r>
            <w:proofErr w:type="spellEnd"/>
            <w:r>
              <w:rPr>
                <w:rFonts w:cs="Tahoma"/>
                <w:lang w:val="en-US" w:eastAsia="id-ID"/>
              </w:rPr>
              <w:t xml:space="preserve">, </w:t>
            </w:r>
            <w:proofErr w:type="spellStart"/>
            <w:r>
              <w:rPr>
                <w:rFonts w:cs="Tahoma"/>
                <w:lang w:val="en-US" w:eastAsia="id-ID"/>
              </w:rPr>
              <w:t>efisien</w:t>
            </w:r>
            <w:proofErr w:type="spellEnd"/>
            <w:r>
              <w:rPr>
                <w:rFonts w:cs="Tahoma"/>
                <w:lang w:val="en-US" w:eastAsia="id-ID"/>
              </w:rPr>
              <w:t>,</w:t>
            </w:r>
            <w:r w:rsidRPr="00076A51">
              <w:rPr>
                <w:rFonts w:cs="Tahoma"/>
                <w:lang w:eastAsia="id-ID"/>
              </w:rPr>
              <w:t xml:space="preserve"> dan humanis pada jenjang MI/SD melalui kegiatan peerteaching dan realteaching dengan </w:t>
            </w:r>
            <w:r>
              <w:rPr>
                <w:rFonts w:cs="Tahoma"/>
                <w:lang w:val="en-US" w:eastAsia="id-ID"/>
              </w:rPr>
              <w:t xml:space="preserve">multi strategi, </w:t>
            </w:r>
            <w:proofErr w:type="spellStart"/>
            <w:r>
              <w:rPr>
                <w:rFonts w:cs="Tahoma"/>
                <w:lang w:val="en-US" w:eastAsia="id-ID"/>
              </w:rPr>
              <w:t>berbasis</w:t>
            </w:r>
            <w:proofErr w:type="spellEnd"/>
            <w:r>
              <w:rPr>
                <w:rFonts w:cs="Tahoma"/>
                <w:lang w:val="en-US" w:eastAsia="id-ID"/>
              </w:rPr>
              <w:t xml:space="preserve"> </w:t>
            </w:r>
            <w:proofErr w:type="spellStart"/>
            <w:r>
              <w:rPr>
                <w:rFonts w:cs="Tahoma"/>
                <w:lang w:val="en-US" w:eastAsia="id-ID"/>
              </w:rPr>
              <w:t>teknologi</w:t>
            </w:r>
            <w:proofErr w:type="spellEnd"/>
            <w:r>
              <w:rPr>
                <w:rFonts w:cs="Tahoma"/>
                <w:lang w:val="en-US" w:eastAsia="id-ID"/>
              </w:rPr>
              <w:t xml:space="preserve"> </w:t>
            </w:r>
            <w:proofErr w:type="spellStart"/>
            <w:r>
              <w:rPr>
                <w:rFonts w:cs="Tahoma"/>
                <w:lang w:val="en-US" w:eastAsia="id-ID"/>
              </w:rPr>
              <w:t>informasi</w:t>
            </w:r>
            <w:proofErr w:type="spellEnd"/>
            <w:r>
              <w:rPr>
                <w:rFonts w:cs="Tahoma"/>
                <w:lang w:val="en-US" w:eastAsia="id-ID"/>
              </w:rPr>
              <w:t xml:space="preserve"> dan mix learning style</w:t>
            </w:r>
          </w:p>
        </w:tc>
        <w:tc>
          <w:tcPr>
            <w:tcW w:w="1025" w:type="dxa"/>
          </w:tcPr>
          <w:p w14:paraId="0BA8081C" w14:textId="48C54F31"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484BC88D" w14:textId="547BF1FA"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0E076900"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7C8DC56" w14:textId="53CF198B" w:rsidR="00DF6BDB" w:rsidRPr="00987022" w:rsidRDefault="00DF6BDB" w:rsidP="00DF6BDB">
            <w:pPr>
              <w:rPr>
                <w:rFonts w:cs="Tahoma"/>
                <w:b w:val="0"/>
                <w:color w:val="000000"/>
                <w:lang w:val="en-US" w:eastAsia="id-ID"/>
              </w:rPr>
            </w:pPr>
            <w:r>
              <w:rPr>
                <w:rFonts w:cs="Tahoma"/>
                <w:b w:val="0"/>
                <w:color w:val="000000"/>
                <w:lang w:eastAsia="id-ID"/>
              </w:rPr>
              <w:t>1</w:t>
            </w:r>
            <w:r w:rsidR="00987022">
              <w:rPr>
                <w:rFonts w:cs="Tahoma"/>
                <w:b w:val="0"/>
                <w:color w:val="000000"/>
                <w:lang w:val="en-US" w:eastAsia="id-ID"/>
              </w:rPr>
              <w:t>4</w:t>
            </w:r>
          </w:p>
        </w:tc>
        <w:tc>
          <w:tcPr>
            <w:tcW w:w="2852" w:type="dxa"/>
            <w:hideMark/>
          </w:tcPr>
          <w:p w14:paraId="1FB9B226" w14:textId="482CA83E" w:rsidR="00DF6BDB" w:rsidRPr="002F151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r w:rsidRPr="00076A51">
              <w:rPr>
                <w:rFonts w:cs="Tahoma"/>
                <w:b/>
                <w:bCs/>
                <w:color w:val="000000"/>
                <w:lang w:eastAsia="id-ID"/>
              </w:rPr>
              <w:t>Komunikasi Pembelajaran MI</w:t>
            </w:r>
            <w:r>
              <w:rPr>
                <w:rFonts w:cs="Tahoma"/>
                <w:b/>
                <w:bCs/>
                <w:color w:val="000000"/>
                <w:lang w:val="en-US" w:eastAsia="id-ID"/>
              </w:rPr>
              <w:t>/SD</w:t>
            </w:r>
          </w:p>
        </w:tc>
        <w:tc>
          <w:tcPr>
            <w:tcW w:w="1397" w:type="dxa"/>
            <w:noWrap/>
            <w:hideMark/>
          </w:tcPr>
          <w:p w14:paraId="31F42CA7"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7F61DC21"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6846D98B"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1149792"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15A31460"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4D53D7E1"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248D9E88"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80783A5"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035252A5"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0839478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879D9B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04269E34"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EAE3292"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0BD6E029"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4D62458F"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P4</w:t>
            </w:r>
          </w:p>
        </w:tc>
        <w:tc>
          <w:tcPr>
            <w:tcW w:w="6118" w:type="dxa"/>
            <w:hideMark/>
          </w:tcPr>
          <w:p w14:paraId="4E134F6C" w14:textId="1B4228CF" w:rsidR="00DF6BDB" w:rsidRPr="00A53BBF"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sidRPr="00076A51">
              <w:rPr>
                <w:rFonts w:cs="Tahoma"/>
                <w:color w:val="000000"/>
                <w:lang w:eastAsia="id-ID"/>
              </w:rPr>
              <w:t xml:space="preserve">Mampu mengaplikasikan teknologi informasi dan komunikasi untuk </w:t>
            </w:r>
            <w:proofErr w:type="spellStart"/>
            <w:r>
              <w:rPr>
                <w:rFonts w:cs="Tahoma"/>
                <w:color w:val="000000"/>
                <w:lang w:val="en-US" w:eastAsia="id-ID"/>
              </w:rPr>
              <w:t>kegiatan</w:t>
            </w:r>
            <w:proofErr w:type="spellEnd"/>
            <w:r>
              <w:rPr>
                <w:rFonts w:cs="Tahoma"/>
                <w:color w:val="000000"/>
                <w:lang w:val="en-US" w:eastAsia="id-ID"/>
              </w:rPr>
              <w:t xml:space="preserve"> </w:t>
            </w:r>
            <w:proofErr w:type="spellStart"/>
            <w:r>
              <w:rPr>
                <w:rFonts w:cs="Tahoma"/>
                <w:color w:val="000000"/>
                <w:lang w:val="en-US" w:eastAsia="id-ID"/>
              </w:rPr>
              <w:t>pendidikan</w:t>
            </w:r>
            <w:proofErr w:type="spellEnd"/>
            <w:r>
              <w:rPr>
                <w:rFonts w:cs="Tahoma"/>
                <w:color w:val="000000"/>
                <w:lang w:val="en-US" w:eastAsia="id-ID"/>
              </w:rPr>
              <w:t xml:space="preserve"> </w:t>
            </w:r>
            <w:proofErr w:type="spellStart"/>
            <w:r>
              <w:rPr>
                <w:rFonts w:cs="Tahoma"/>
                <w:color w:val="000000"/>
                <w:lang w:val="en-US" w:eastAsia="id-ID"/>
              </w:rPr>
              <w:t>dasar</w:t>
            </w:r>
            <w:proofErr w:type="spellEnd"/>
            <w:r w:rsidRPr="00076A51">
              <w:rPr>
                <w:rFonts w:cs="Tahoma"/>
                <w:color w:val="000000"/>
                <w:lang w:eastAsia="id-ID"/>
              </w:rPr>
              <w:t xml:space="preserve"> pada jenjang MI/SD melalui  </w:t>
            </w:r>
            <w:r w:rsidRPr="00A53BBF">
              <w:rPr>
                <w:rFonts w:cs="Tahoma"/>
                <w:color w:val="000000"/>
                <w:lang w:eastAsia="id-ID"/>
              </w:rPr>
              <w:t>pembelajaran berbasis proyek</w:t>
            </w:r>
            <w:r>
              <w:rPr>
                <w:rFonts w:cs="Tahoma"/>
                <w:color w:val="000000"/>
                <w:lang w:val="en-US" w:eastAsia="id-ID"/>
              </w:rPr>
              <w:t xml:space="preserve"> </w:t>
            </w:r>
            <w:proofErr w:type="spellStart"/>
            <w:r>
              <w:rPr>
                <w:rFonts w:cs="Tahoma"/>
                <w:color w:val="000000"/>
                <w:lang w:val="en-US" w:eastAsia="id-ID"/>
              </w:rPr>
              <w:t>dengan</w:t>
            </w:r>
            <w:proofErr w:type="spellEnd"/>
            <w:r>
              <w:rPr>
                <w:rFonts w:cs="Tahoma"/>
                <w:color w:val="000000"/>
                <w:lang w:val="en-US" w:eastAsia="id-ID"/>
              </w:rPr>
              <w:t xml:space="preserve"> </w:t>
            </w:r>
            <w:proofErr w:type="spellStart"/>
            <w:r>
              <w:rPr>
                <w:rFonts w:cs="Tahoma"/>
                <w:color w:val="000000"/>
                <w:lang w:val="en-US" w:eastAsia="id-ID"/>
              </w:rPr>
              <w:t>benar</w:t>
            </w:r>
            <w:proofErr w:type="spellEnd"/>
            <w:r>
              <w:rPr>
                <w:rFonts w:cs="Tahoma"/>
                <w:color w:val="000000"/>
                <w:lang w:val="en-US" w:eastAsia="id-ID"/>
              </w:rPr>
              <w:t>.</w:t>
            </w:r>
          </w:p>
        </w:tc>
        <w:tc>
          <w:tcPr>
            <w:tcW w:w="1025" w:type="dxa"/>
            <w:hideMark/>
          </w:tcPr>
          <w:p w14:paraId="55DABF38"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43E6B125"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39B7FDEC"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588FE87C"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23D6D4B6"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3AB00AB"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P5</w:t>
            </w:r>
          </w:p>
        </w:tc>
        <w:tc>
          <w:tcPr>
            <w:tcW w:w="6118" w:type="dxa"/>
            <w:hideMark/>
          </w:tcPr>
          <w:p w14:paraId="52455C96" w14:textId="3500FFDD" w:rsidR="00DF6BDB" w:rsidRPr="00541D7C"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sidRPr="00076A51">
              <w:rPr>
                <w:rFonts w:cs="Tahoma"/>
                <w:color w:val="000000"/>
                <w:lang w:eastAsia="id-ID"/>
              </w:rPr>
              <w:t xml:space="preserve">Mampu mengaplikasikan komunikasi </w:t>
            </w:r>
            <w:proofErr w:type="spellStart"/>
            <w:r>
              <w:rPr>
                <w:rFonts w:cs="Tahoma"/>
                <w:color w:val="000000"/>
                <w:lang w:val="en-US" w:eastAsia="id-ID"/>
              </w:rPr>
              <w:t>pembelajaran</w:t>
            </w:r>
            <w:proofErr w:type="spellEnd"/>
            <w:r>
              <w:rPr>
                <w:rFonts w:cs="Tahoma"/>
                <w:color w:val="000000"/>
                <w:lang w:val="en-US" w:eastAsia="id-ID"/>
              </w:rPr>
              <w:t xml:space="preserve"> </w:t>
            </w:r>
            <w:r w:rsidRPr="00076A51">
              <w:rPr>
                <w:rFonts w:cs="Tahoma"/>
                <w:color w:val="000000"/>
                <w:lang w:eastAsia="id-ID"/>
              </w:rPr>
              <w:t>yang efektif</w:t>
            </w:r>
            <w:r>
              <w:rPr>
                <w:rFonts w:cs="Tahoma"/>
                <w:color w:val="000000"/>
                <w:lang w:val="en-US" w:eastAsia="id-ID"/>
              </w:rPr>
              <w:t xml:space="preserve"> di MI/SD </w:t>
            </w:r>
            <w:proofErr w:type="spellStart"/>
            <w:r>
              <w:rPr>
                <w:rFonts w:cs="Tahoma"/>
                <w:color w:val="000000"/>
                <w:lang w:val="en-US" w:eastAsia="id-ID"/>
              </w:rPr>
              <w:t>melalui</w:t>
            </w:r>
            <w:proofErr w:type="spellEnd"/>
            <w:r>
              <w:rPr>
                <w:rFonts w:cs="Tahoma"/>
                <w:color w:val="000000"/>
                <w:lang w:val="en-US" w:eastAsia="id-ID"/>
              </w:rPr>
              <w:t xml:space="preserve"> </w:t>
            </w:r>
            <w:proofErr w:type="spellStart"/>
            <w:r>
              <w:rPr>
                <w:rFonts w:cs="Tahoma"/>
                <w:color w:val="000000"/>
                <w:lang w:val="en-US" w:eastAsia="id-ID"/>
              </w:rPr>
              <w:t>pembelajaran</w:t>
            </w:r>
            <w:proofErr w:type="spellEnd"/>
            <w:r>
              <w:rPr>
                <w:rFonts w:cs="Tahoma"/>
                <w:color w:val="000000"/>
                <w:lang w:val="en-US" w:eastAsia="id-ID"/>
              </w:rPr>
              <w:t xml:space="preserve"> </w:t>
            </w:r>
            <w:proofErr w:type="spellStart"/>
            <w:r>
              <w:rPr>
                <w:rFonts w:cs="Tahoma"/>
                <w:color w:val="000000"/>
                <w:lang w:val="en-US" w:eastAsia="id-ID"/>
              </w:rPr>
              <w:t>praktik</w:t>
            </w:r>
            <w:proofErr w:type="spellEnd"/>
            <w:r>
              <w:rPr>
                <w:rFonts w:cs="Tahoma"/>
                <w:color w:val="000000"/>
                <w:lang w:val="en-US" w:eastAsia="id-ID"/>
              </w:rPr>
              <w:t xml:space="preserve"> </w:t>
            </w:r>
            <w:proofErr w:type="spellStart"/>
            <w:r>
              <w:rPr>
                <w:rFonts w:cs="Tahoma"/>
                <w:color w:val="000000"/>
                <w:lang w:val="en-US" w:eastAsia="id-ID"/>
              </w:rPr>
              <w:t>dengan</w:t>
            </w:r>
            <w:proofErr w:type="spellEnd"/>
            <w:r>
              <w:rPr>
                <w:rFonts w:cs="Tahoma"/>
                <w:color w:val="000000"/>
                <w:lang w:val="en-US" w:eastAsia="id-ID"/>
              </w:rPr>
              <w:t xml:space="preserve"> </w:t>
            </w:r>
            <w:proofErr w:type="spellStart"/>
            <w:r>
              <w:rPr>
                <w:rFonts w:cs="Tahoma"/>
                <w:color w:val="000000"/>
                <w:lang w:val="en-US" w:eastAsia="id-ID"/>
              </w:rPr>
              <w:t>benar</w:t>
            </w:r>
            <w:proofErr w:type="spellEnd"/>
            <w:r>
              <w:rPr>
                <w:rFonts w:cs="Tahoma"/>
                <w:color w:val="000000"/>
                <w:lang w:val="en-US" w:eastAsia="id-ID"/>
              </w:rPr>
              <w:t>.</w:t>
            </w:r>
          </w:p>
        </w:tc>
        <w:tc>
          <w:tcPr>
            <w:tcW w:w="1025" w:type="dxa"/>
            <w:hideMark/>
          </w:tcPr>
          <w:p w14:paraId="49FDD6BC"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2A23C7E2"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4B596833"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629511E3"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0BDC126D"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14BB94BA"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hideMark/>
          </w:tcPr>
          <w:p w14:paraId="7B454EBA"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lang w:eastAsia="id-ID"/>
              </w:rPr>
            </w:pPr>
            <w:r w:rsidRPr="00076A51">
              <w:rPr>
                <w:rFonts w:cs="Tahoma"/>
                <w:lang w:eastAsia="id-ID"/>
              </w:rPr>
              <w:t xml:space="preserve">Terampil mempraktikan pembelajaran yang mendidik dan humanis pada jenjang MI/SD melalui kegiatan peerteaching dan </w:t>
            </w:r>
            <w:r w:rsidRPr="00076A51">
              <w:rPr>
                <w:rFonts w:cs="Tahoma"/>
                <w:lang w:eastAsia="id-ID"/>
              </w:rPr>
              <w:lastRenderedPageBreak/>
              <w:t>realteaching dengan menggunakan strategi pembelajaran yang  sesuai  dan berbasis teknologi informasi dan komunikasi.</w:t>
            </w:r>
          </w:p>
        </w:tc>
        <w:tc>
          <w:tcPr>
            <w:tcW w:w="1025" w:type="dxa"/>
            <w:hideMark/>
          </w:tcPr>
          <w:p w14:paraId="2CEA276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lastRenderedPageBreak/>
              <w:t>√</w:t>
            </w:r>
          </w:p>
        </w:tc>
        <w:tc>
          <w:tcPr>
            <w:tcW w:w="1292" w:type="dxa"/>
            <w:noWrap/>
            <w:hideMark/>
          </w:tcPr>
          <w:p w14:paraId="2DF5D782"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767A84A7"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FFF3B6D"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3D97A8B4"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7E2FCEA3"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KK3</w:t>
            </w:r>
          </w:p>
        </w:tc>
        <w:tc>
          <w:tcPr>
            <w:tcW w:w="6118" w:type="dxa"/>
            <w:hideMark/>
          </w:tcPr>
          <w:p w14:paraId="0B174DD6"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Terampil berkomunikasi secara efektif dengan warga MI/SD dan masyarakat melalui kegiatan real teaching, dan pengabdian masyarakat.</w:t>
            </w:r>
          </w:p>
        </w:tc>
        <w:tc>
          <w:tcPr>
            <w:tcW w:w="1025" w:type="dxa"/>
            <w:hideMark/>
          </w:tcPr>
          <w:p w14:paraId="1811BFB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7BF4B96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56CE3254"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553FF6D3" w14:textId="4EA71E05" w:rsidR="00DF6BDB" w:rsidRPr="00987022" w:rsidRDefault="00DF6BDB" w:rsidP="00DF6BDB">
            <w:pPr>
              <w:jc w:val="center"/>
              <w:rPr>
                <w:rFonts w:cs="Tahoma"/>
                <w:b w:val="0"/>
                <w:color w:val="000000"/>
                <w:lang w:val="en-US" w:eastAsia="id-ID"/>
              </w:rPr>
            </w:pPr>
            <w:r>
              <w:rPr>
                <w:rFonts w:cs="Tahoma"/>
                <w:b w:val="0"/>
                <w:color w:val="000000"/>
                <w:lang w:eastAsia="id-ID"/>
              </w:rPr>
              <w:t>1</w:t>
            </w:r>
            <w:r w:rsidR="00987022">
              <w:rPr>
                <w:rFonts w:cs="Tahoma"/>
                <w:b w:val="0"/>
                <w:color w:val="000000"/>
                <w:lang w:val="en-US" w:eastAsia="id-ID"/>
              </w:rPr>
              <w:t>5</w:t>
            </w:r>
          </w:p>
        </w:tc>
        <w:tc>
          <w:tcPr>
            <w:tcW w:w="2852" w:type="dxa"/>
            <w:hideMark/>
          </w:tcPr>
          <w:p w14:paraId="11ECD5BF"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Pembelajaran Tematik</w:t>
            </w:r>
          </w:p>
        </w:tc>
        <w:tc>
          <w:tcPr>
            <w:tcW w:w="1397" w:type="dxa"/>
            <w:noWrap/>
            <w:hideMark/>
          </w:tcPr>
          <w:p w14:paraId="45D0B2BD"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7265D8E5"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483EBA09"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973B407"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57BB6B39"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3F6DACCA"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6D8A86EA"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7666AE6C"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5C3E6955"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615BC4B5"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8964400"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2FC0D2D1"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3BC4AA0B"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02BC3B05"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A30EC30" w14:textId="3C13BC5E" w:rsidR="00DF6BDB" w:rsidRPr="008057D7"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sidRPr="00076A51">
              <w:rPr>
                <w:rFonts w:cs="Tahoma"/>
                <w:color w:val="000000"/>
                <w:lang w:eastAsia="id-ID"/>
              </w:rPr>
              <w:t>P</w:t>
            </w:r>
            <w:r>
              <w:rPr>
                <w:rFonts w:cs="Tahoma"/>
                <w:color w:val="000000"/>
                <w:lang w:val="en-US" w:eastAsia="id-ID"/>
              </w:rPr>
              <w:t>13</w:t>
            </w:r>
          </w:p>
        </w:tc>
        <w:tc>
          <w:tcPr>
            <w:tcW w:w="6118" w:type="dxa"/>
            <w:hideMark/>
          </w:tcPr>
          <w:p w14:paraId="11E197DA" w14:textId="5AB7736E" w:rsidR="00DF6BDB" w:rsidRPr="00541D7C" w:rsidRDefault="00DF6BDB" w:rsidP="00DF6BDB">
            <w:pPr>
              <w:cnfStyle w:val="000000000000" w:firstRow="0" w:lastRow="0" w:firstColumn="0" w:lastColumn="0" w:oddVBand="0" w:evenVBand="0" w:oddHBand="0" w:evenHBand="0" w:firstRowFirstColumn="0" w:firstRowLastColumn="0" w:lastRowFirstColumn="0" w:lastRowLastColumn="0"/>
              <w:rPr>
                <w:rFonts w:cs="Tahoma"/>
                <w:lang w:val="en-US" w:eastAsia="id-ID"/>
              </w:rPr>
            </w:pPr>
            <w:r w:rsidRPr="00076A51">
              <w:rPr>
                <w:rFonts w:cs="Tahoma"/>
                <w:lang w:eastAsia="id-ID"/>
              </w:rPr>
              <w:t>Mampu me</w:t>
            </w:r>
            <w:proofErr w:type="spellStart"/>
            <w:r>
              <w:rPr>
                <w:rFonts w:cs="Tahoma"/>
                <w:lang w:val="en-US" w:eastAsia="id-ID"/>
              </w:rPr>
              <w:t>ngimplementasikan</w:t>
            </w:r>
            <w:proofErr w:type="spellEnd"/>
            <w:r w:rsidRPr="00076A51">
              <w:rPr>
                <w:rFonts w:cs="Tahoma"/>
                <w:lang w:eastAsia="id-ID"/>
              </w:rPr>
              <w:t xml:space="preserve"> perencanaan dan strategi pembelajaran</w:t>
            </w:r>
            <w:r>
              <w:rPr>
                <w:rFonts w:cs="Tahoma"/>
                <w:lang w:val="en-US" w:eastAsia="id-ID"/>
              </w:rPr>
              <w:t xml:space="preserve"> </w:t>
            </w:r>
            <w:proofErr w:type="spellStart"/>
            <w:r>
              <w:rPr>
                <w:rFonts w:cs="Tahoma"/>
                <w:lang w:val="en-US" w:eastAsia="id-ID"/>
              </w:rPr>
              <w:t>tematik</w:t>
            </w:r>
            <w:proofErr w:type="spellEnd"/>
            <w:r w:rsidRPr="00076A51">
              <w:rPr>
                <w:rFonts w:cs="Tahoma"/>
                <w:lang w:eastAsia="id-ID"/>
              </w:rPr>
              <w:t xml:space="preserve"> </w:t>
            </w:r>
            <w:proofErr w:type="spellStart"/>
            <w:r>
              <w:rPr>
                <w:rFonts w:cs="Tahoma"/>
                <w:lang w:val="en-US" w:eastAsia="id-ID"/>
              </w:rPr>
              <w:t>untuk</w:t>
            </w:r>
            <w:proofErr w:type="spellEnd"/>
            <w:r w:rsidRPr="00076A51">
              <w:rPr>
                <w:rFonts w:cs="Tahoma"/>
                <w:lang w:eastAsia="id-ID"/>
              </w:rPr>
              <w:t xml:space="preserve"> jenjang MI/SD melalui </w:t>
            </w:r>
            <w:proofErr w:type="spellStart"/>
            <w:r>
              <w:rPr>
                <w:rFonts w:cs="Tahoma"/>
                <w:lang w:val="en-US" w:eastAsia="id-ID"/>
              </w:rPr>
              <w:t>pembelajaran</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komprehensif</w:t>
            </w:r>
            <w:proofErr w:type="spellEnd"/>
            <w:r>
              <w:rPr>
                <w:rFonts w:cs="Tahoma"/>
                <w:lang w:val="en-US" w:eastAsia="id-ID"/>
              </w:rPr>
              <w:t xml:space="preserve"> dan </w:t>
            </w:r>
            <w:proofErr w:type="spellStart"/>
            <w:r>
              <w:rPr>
                <w:rFonts w:cs="Tahoma"/>
                <w:lang w:val="en-US" w:eastAsia="id-ID"/>
              </w:rPr>
              <w:t>tepat</w:t>
            </w:r>
            <w:proofErr w:type="spellEnd"/>
            <w:r>
              <w:rPr>
                <w:rFonts w:cs="Tahoma"/>
                <w:lang w:val="en-US" w:eastAsia="id-ID"/>
              </w:rPr>
              <w:t>.</w:t>
            </w:r>
          </w:p>
        </w:tc>
        <w:tc>
          <w:tcPr>
            <w:tcW w:w="1025" w:type="dxa"/>
            <w:hideMark/>
          </w:tcPr>
          <w:p w14:paraId="168B495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7888B626"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3DE88F16"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4A7C8ADC"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26E7EB5F"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2A3D5FF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hideMark/>
          </w:tcPr>
          <w:p w14:paraId="0F98943A"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Terampil mempraktikan pembelajaran yang mendidik dan humanis pada jenjang MI/SD melalui kegiatan peerteaching dan realteaching dengan menggunakan strategi pembelajaran yang  sesuai  dan berbasis teknologi informasi dan komunikasi.</w:t>
            </w:r>
          </w:p>
        </w:tc>
        <w:tc>
          <w:tcPr>
            <w:tcW w:w="1025" w:type="dxa"/>
            <w:hideMark/>
          </w:tcPr>
          <w:p w14:paraId="6B7B3FB2"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72478C91"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2ACD5CE3"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DC614F0"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531DFBC6"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050CACC"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KK3</w:t>
            </w:r>
          </w:p>
        </w:tc>
        <w:tc>
          <w:tcPr>
            <w:tcW w:w="6118" w:type="dxa"/>
            <w:hideMark/>
          </w:tcPr>
          <w:p w14:paraId="7680D537"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Terampil berkomunikasi secara efektif dengan warga MI/SD dan masyarakat melalui kegiatan real teaching, dan pengabdian masyarakat.</w:t>
            </w:r>
          </w:p>
        </w:tc>
        <w:tc>
          <w:tcPr>
            <w:tcW w:w="1025" w:type="dxa"/>
            <w:hideMark/>
          </w:tcPr>
          <w:p w14:paraId="47808868"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28FDC723"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2B11EBC5" w14:textId="77777777" w:rsidTr="008A14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 w:type="dxa"/>
            <w:hideMark/>
          </w:tcPr>
          <w:p w14:paraId="23713BC5" w14:textId="78515FE4" w:rsidR="00DF6BDB" w:rsidRPr="00987022" w:rsidRDefault="00DF6BDB" w:rsidP="00DF6BDB">
            <w:pPr>
              <w:jc w:val="center"/>
              <w:rPr>
                <w:rFonts w:cs="Tahoma"/>
                <w:b w:val="0"/>
                <w:color w:val="000000"/>
                <w:lang w:val="en-US" w:eastAsia="id-ID"/>
              </w:rPr>
            </w:pPr>
            <w:r>
              <w:rPr>
                <w:rFonts w:cs="Tahoma"/>
                <w:b w:val="0"/>
                <w:color w:val="000000"/>
                <w:lang w:eastAsia="id-ID"/>
              </w:rPr>
              <w:t>1</w:t>
            </w:r>
            <w:r w:rsidR="00987022">
              <w:rPr>
                <w:rFonts w:cs="Tahoma"/>
                <w:b w:val="0"/>
                <w:color w:val="000000"/>
                <w:lang w:val="en-US" w:eastAsia="id-ID"/>
              </w:rPr>
              <w:t>6</w:t>
            </w:r>
          </w:p>
        </w:tc>
        <w:tc>
          <w:tcPr>
            <w:tcW w:w="2852" w:type="dxa"/>
            <w:hideMark/>
          </w:tcPr>
          <w:p w14:paraId="4A0EBD19"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PKL</w:t>
            </w:r>
          </w:p>
        </w:tc>
        <w:tc>
          <w:tcPr>
            <w:tcW w:w="1397" w:type="dxa"/>
            <w:noWrap/>
            <w:hideMark/>
          </w:tcPr>
          <w:p w14:paraId="32793B54"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6FE5D7C9"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5F9424CA"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1545371"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41121057" w14:textId="77777777" w:rsidTr="008A14A1">
        <w:trPr>
          <w:trHeight w:val="1425"/>
        </w:trPr>
        <w:tc>
          <w:tcPr>
            <w:cnfStyle w:val="001000000000" w:firstRow="0" w:lastRow="0" w:firstColumn="1" w:lastColumn="0" w:oddVBand="0" w:evenVBand="0" w:oddHBand="0" w:evenHBand="0" w:firstRowFirstColumn="0" w:firstRowLastColumn="0" w:lastRowFirstColumn="0" w:lastRowLastColumn="0"/>
            <w:tcW w:w="538" w:type="dxa"/>
            <w:hideMark/>
          </w:tcPr>
          <w:p w14:paraId="698EB69C"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23007AE8"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477CFE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KU3</w:t>
            </w:r>
          </w:p>
        </w:tc>
        <w:tc>
          <w:tcPr>
            <w:tcW w:w="6118" w:type="dxa"/>
            <w:hideMark/>
          </w:tcPr>
          <w:p w14:paraId="636F9E8B"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mengkaji implikasi pengembangan atau implementasi ilmu pengetahuan teknologi yang memperhatikan dan menerapkan nilai humaniora sesuai dengan keahliannya berdasarkan kaidah, tata cara dan etika ilmiah dalam rangka menghasilkan solusi, gagasan, desain atau kritik seni, menyusun </w:t>
            </w:r>
            <w:r w:rsidRPr="00076A51">
              <w:rPr>
                <w:rFonts w:cs="Tahoma"/>
                <w:color w:val="000000"/>
                <w:lang w:eastAsia="id-ID"/>
              </w:rPr>
              <w:lastRenderedPageBreak/>
              <w:t>deskripsi saintifik hasil kajiannya dalam bentuk skripsi atau laporan tugas akhir, dan mengunggahnya dalam laman perguruan tinggi;</w:t>
            </w:r>
          </w:p>
        </w:tc>
        <w:tc>
          <w:tcPr>
            <w:tcW w:w="1025" w:type="dxa"/>
            <w:hideMark/>
          </w:tcPr>
          <w:p w14:paraId="4C221B3A"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lastRenderedPageBreak/>
              <w:t>√</w:t>
            </w:r>
          </w:p>
        </w:tc>
        <w:tc>
          <w:tcPr>
            <w:tcW w:w="1292" w:type="dxa"/>
            <w:hideMark/>
          </w:tcPr>
          <w:p w14:paraId="537B6D0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7B610BE5"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5BD58394"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2925BF20"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2821F9DB"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P10</w:t>
            </w:r>
          </w:p>
        </w:tc>
        <w:tc>
          <w:tcPr>
            <w:tcW w:w="6118" w:type="dxa"/>
            <w:hideMark/>
          </w:tcPr>
          <w:p w14:paraId="3A7B081F" w14:textId="530693F2"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w:t>
            </w:r>
            <w:proofErr w:type="spellStart"/>
            <w:r>
              <w:rPr>
                <w:rFonts w:cs="Tahoma"/>
                <w:color w:val="000000"/>
                <w:lang w:val="en-US" w:eastAsia="id-ID"/>
              </w:rPr>
              <w:t>emahami</w:t>
            </w:r>
            <w:proofErr w:type="spellEnd"/>
            <w:r>
              <w:rPr>
                <w:rFonts w:cs="Tahoma"/>
                <w:color w:val="000000"/>
                <w:lang w:val="en-US" w:eastAsia="id-ID"/>
              </w:rPr>
              <w:t xml:space="preserve"> </w:t>
            </w:r>
            <w:r w:rsidRPr="00076A51">
              <w:rPr>
                <w:rFonts w:cs="Tahoma"/>
                <w:color w:val="000000"/>
                <w:lang w:eastAsia="id-ID"/>
              </w:rPr>
              <w:t>manajeman usaha bidang pendidikan jenjang MI/SD melalui kajian pustaka secara komprehensif</w:t>
            </w:r>
          </w:p>
        </w:tc>
        <w:tc>
          <w:tcPr>
            <w:tcW w:w="1025" w:type="dxa"/>
            <w:hideMark/>
          </w:tcPr>
          <w:p w14:paraId="1CF364A1"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0684663"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113D46D9"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tcPr>
          <w:p w14:paraId="2290C42A" w14:textId="77777777" w:rsidR="00DF6BDB" w:rsidRPr="00076A51" w:rsidRDefault="00DF6BDB" w:rsidP="00DF6BDB">
            <w:pPr>
              <w:jc w:val="center"/>
              <w:rPr>
                <w:rFonts w:cs="Tahoma"/>
                <w:color w:val="000000"/>
                <w:lang w:eastAsia="id-ID"/>
              </w:rPr>
            </w:pPr>
          </w:p>
        </w:tc>
        <w:tc>
          <w:tcPr>
            <w:tcW w:w="2852" w:type="dxa"/>
          </w:tcPr>
          <w:p w14:paraId="26C23189"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02F32A0B" w14:textId="7D6B363F" w:rsidR="00DF6BDB" w:rsidRPr="008057D7"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Pr>
                <w:rFonts w:cs="Tahoma"/>
                <w:color w:val="000000"/>
                <w:lang w:val="en-US" w:eastAsia="id-ID"/>
              </w:rPr>
              <w:t>KK6</w:t>
            </w:r>
          </w:p>
        </w:tc>
        <w:tc>
          <w:tcPr>
            <w:tcW w:w="6118" w:type="dxa"/>
          </w:tcPr>
          <w:p w14:paraId="45A0903C" w14:textId="150D0F04"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C63939">
              <w:rPr>
                <w:rFonts w:ascii="Times New Roman" w:hAnsi="Times New Roman"/>
                <w:color w:val="000000"/>
              </w:rPr>
              <w:t>Terampil manajeman usaha bidang pendidikan jenjang MI/SD melalui praktik wirausaha sesuai kaidah dan prosedur yang tepat</w:t>
            </w:r>
          </w:p>
        </w:tc>
        <w:tc>
          <w:tcPr>
            <w:tcW w:w="1025" w:type="dxa"/>
          </w:tcPr>
          <w:p w14:paraId="3BCA1608" w14:textId="506E02A1"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52BBFF48" w14:textId="2767AA83"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0ADE0398" w14:textId="77777777" w:rsidTr="008A14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5512386A" w14:textId="64A25CCB" w:rsidR="00DF6BDB" w:rsidRPr="00987022" w:rsidRDefault="00DF6BDB" w:rsidP="00DF6BDB">
            <w:pPr>
              <w:jc w:val="center"/>
              <w:rPr>
                <w:rFonts w:cs="Tahoma"/>
                <w:b w:val="0"/>
                <w:color w:val="000000"/>
                <w:lang w:val="en-US" w:eastAsia="id-ID"/>
              </w:rPr>
            </w:pPr>
            <w:r>
              <w:rPr>
                <w:rFonts w:cs="Tahoma"/>
                <w:b w:val="0"/>
                <w:color w:val="000000"/>
                <w:lang w:eastAsia="id-ID"/>
              </w:rPr>
              <w:t>1</w:t>
            </w:r>
            <w:r w:rsidR="00987022">
              <w:rPr>
                <w:rFonts w:cs="Tahoma"/>
                <w:b w:val="0"/>
                <w:color w:val="000000"/>
                <w:lang w:val="en-US" w:eastAsia="id-ID"/>
              </w:rPr>
              <w:t>7</w:t>
            </w:r>
          </w:p>
        </w:tc>
        <w:tc>
          <w:tcPr>
            <w:tcW w:w="2852" w:type="dxa"/>
            <w:hideMark/>
          </w:tcPr>
          <w:p w14:paraId="370B2DD3" w14:textId="3C6CB9FA" w:rsidR="00DF6BDB" w:rsidRPr="00DD0CF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r>
              <w:rPr>
                <w:rFonts w:cs="Tahoma"/>
                <w:b/>
                <w:bCs/>
                <w:color w:val="000000"/>
                <w:lang w:val="en-US" w:eastAsia="id-ID"/>
              </w:rPr>
              <w:t>Microteaching MI/SD</w:t>
            </w:r>
          </w:p>
        </w:tc>
        <w:tc>
          <w:tcPr>
            <w:tcW w:w="1397" w:type="dxa"/>
            <w:noWrap/>
            <w:hideMark/>
          </w:tcPr>
          <w:p w14:paraId="42E9C009"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1C78DE95"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63FFAE47"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2CDC3D1"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35317FE3"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23C8975"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6771F98F"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A7FDBAA"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361AC4C7"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3BFBCCBA"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5E9CB85"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29FD945D"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470407BF"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00AA13E4"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7C9BBB7"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KU8</w:t>
            </w:r>
          </w:p>
        </w:tc>
        <w:tc>
          <w:tcPr>
            <w:tcW w:w="6118" w:type="dxa"/>
            <w:hideMark/>
          </w:tcPr>
          <w:p w14:paraId="31332390"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melakukan proses evaluasi diri terhadap kelompok kerja yang berada dibawah tanggung jawabnya, dan mampu mengelola pembelajaran secara mandiri;</w:t>
            </w:r>
          </w:p>
        </w:tc>
        <w:tc>
          <w:tcPr>
            <w:tcW w:w="1025" w:type="dxa"/>
            <w:hideMark/>
          </w:tcPr>
          <w:p w14:paraId="11E8269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21E2852"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16E40453"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tcPr>
          <w:p w14:paraId="66DD2725" w14:textId="77777777" w:rsidR="00DF6BDB" w:rsidRPr="00076A51" w:rsidRDefault="00DF6BDB" w:rsidP="00DF6BDB">
            <w:pPr>
              <w:jc w:val="center"/>
              <w:rPr>
                <w:rFonts w:cs="Tahoma"/>
                <w:color w:val="000000"/>
                <w:lang w:eastAsia="id-ID"/>
              </w:rPr>
            </w:pPr>
          </w:p>
        </w:tc>
        <w:tc>
          <w:tcPr>
            <w:tcW w:w="2852" w:type="dxa"/>
          </w:tcPr>
          <w:p w14:paraId="4D33A99C"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51FE971E" w14:textId="7E2180A8"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D30399">
              <w:rPr>
                <w:rFonts w:hint="eastAsia"/>
              </w:rPr>
              <w:t>P2</w:t>
            </w:r>
          </w:p>
        </w:tc>
        <w:tc>
          <w:tcPr>
            <w:tcW w:w="6118" w:type="dxa"/>
          </w:tcPr>
          <w:p w14:paraId="2EF844BF" w14:textId="651F57BF"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D30399">
              <w:rPr>
                <w:rFonts w:hint="eastAsia"/>
              </w:rPr>
              <w:t>Mampu mengimplementasikan perencanaan dan strategi pembelajaran  yang mendidik dan humanis pada jenjang MI/SD melalui proyek  dengan tepat</w:t>
            </w:r>
          </w:p>
        </w:tc>
        <w:tc>
          <w:tcPr>
            <w:tcW w:w="1025" w:type="dxa"/>
          </w:tcPr>
          <w:p w14:paraId="05722DFB" w14:textId="1550D0BD"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085A9A7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p>
        </w:tc>
      </w:tr>
      <w:tr w:rsidR="00DF6BDB" w:rsidRPr="00076A51" w14:paraId="194E1E22"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00318952"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076DBC3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7DB16CA"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KK1</w:t>
            </w:r>
          </w:p>
        </w:tc>
        <w:tc>
          <w:tcPr>
            <w:tcW w:w="6118" w:type="dxa"/>
            <w:hideMark/>
          </w:tcPr>
          <w:p w14:paraId="4B060A71"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 xml:space="preserve">Terampil menyusun  dokumen kurikulum dan rencana pelaksanaan  pembelajaran pada jenjang MI/SD melalui praktik  sesuai teori belajar dan  karakteristik perkembangan peserta didik. </w:t>
            </w:r>
          </w:p>
        </w:tc>
        <w:tc>
          <w:tcPr>
            <w:tcW w:w="1025" w:type="dxa"/>
            <w:hideMark/>
          </w:tcPr>
          <w:p w14:paraId="41CB79CD"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360C84C4"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7C90D89B"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64E6CA67" w14:textId="77777777" w:rsidR="00DF6BDB" w:rsidRPr="00076A51" w:rsidRDefault="00DF6BDB" w:rsidP="00DF6BDB">
            <w:pPr>
              <w:rPr>
                <w:rFonts w:cs="Tahoma"/>
                <w:color w:val="000000"/>
                <w:lang w:eastAsia="id-ID"/>
              </w:rPr>
            </w:pPr>
            <w:r w:rsidRPr="00076A51">
              <w:rPr>
                <w:rFonts w:cs="Tahoma"/>
                <w:color w:val="000000"/>
                <w:lang w:eastAsia="id-ID"/>
              </w:rPr>
              <w:t> </w:t>
            </w:r>
          </w:p>
        </w:tc>
        <w:tc>
          <w:tcPr>
            <w:tcW w:w="2852" w:type="dxa"/>
            <w:hideMark/>
          </w:tcPr>
          <w:p w14:paraId="04EFB946"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7BA35C7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hideMark/>
          </w:tcPr>
          <w:p w14:paraId="451F1740"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lang w:eastAsia="id-ID"/>
              </w:rPr>
            </w:pPr>
            <w:r w:rsidRPr="00076A51">
              <w:rPr>
                <w:rFonts w:cs="Tahoma"/>
                <w:lang w:eastAsia="id-ID"/>
              </w:rPr>
              <w:t xml:space="preserve">Terampil mempraktikan pembelajaran yang mendidik dan humanis pada jenjang MI/SD melalui kegiatan peerteaching dan </w:t>
            </w:r>
            <w:r w:rsidRPr="00076A51">
              <w:rPr>
                <w:rFonts w:cs="Tahoma"/>
                <w:lang w:eastAsia="id-ID"/>
              </w:rPr>
              <w:lastRenderedPageBreak/>
              <w:t>realteaching dengan menggunakan strategi pembelajaran yang  sesuai  dan berbasis teknologi informasi dan komunikasi.</w:t>
            </w:r>
          </w:p>
        </w:tc>
        <w:tc>
          <w:tcPr>
            <w:tcW w:w="1025" w:type="dxa"/>
            <w:hideMark/>
          </w:tcPr>
          <w:p w14:paraId="54CBB9CE"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lastRenderedPageBreak/>
              <w:t>√</w:t>
            </w:r>
          </w:p>
        </w:tc>
        <w:tc>
          <w:tcPr>
            <w:tcW w:w="1292" w:type="dxa"/>
            <w:noWrap/>
            <w:hideMark/>
          </w:tcPr>
          <w:p w14:paraId="26A3FF96"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5E8CBFE8"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5BD2BE93" w14:textId="085ECA7C" w:rsidR="00DF6BDB" w:rsidRPr="00987022" w:rsidRDefault="00DF6BDB" w:rsidP="00DF6BDB">
            <w:pPr>
              <w:rPr>
                <w:rFonts w:cs="Tahoma"/>
                <w:b w:val="0"/>
                <w:color w:val="000000"/>
                <w:lang w:val="en-US" w:eastAsia="id-ID"/>
              </w:rPr>
            </w:pPr>
            <w:r>
              <w:rPr>
                <w:rFonts w:cs="Tahoma"/>
                <w:b w:val="0"/>
                <w:color w:val="000000"/>
                <w:lang w:eastAsia="id-ID"/>
              </w:rPr>
              <w:t>1</w:t>
            </w:r>
            <w:r w:rsidR="00987022">
              <w:rPr>
                <w:rFonts w:cs="Tahoma"/>
                <w:b w:val="0"/>
                <w:color w:val="000000"/>
                <w:lang w:val="en-US" w:eastAsia="id-ID"/>
              </w:rPr>
              <w:t>8</w:t>
            </w:r>
          </w:p>
        </w:tc>
        <w:tc>
          <w:tcPr>
            <w:tcW w:w="2852" w:type="dxa"/>
            <w:hideMark/>
          </w:tcPr>
          <w:p w14:paraId="3EE5E871" w14:textId="3A598944" w:rsidR="00DF6BDB" w:rsidRPr="008C418E"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r w:rsidRPr="00076A51">
              <w:rPr>
                <w:rFonts w:cs="Tahoma"/>
                <w:b/>
                <w:bCs/>
                <w:color w:val="000000"/>
                <w:lang w:eastAsia="id-ID"/>
              </w:rPr>
              <w:t>Pengembangan Media dan Sumber Belajar</w:t>
            </w:r>
            <w:r>
              <w:rPr>
                <w:rFonts w:cs="Tahoma"/>
                <w:b/>
                <w:bCs/>
                <w:color w:val="000000"/>
                <w:lang w:val="en-US" w:eastAsia="id-ID"/>
              </w:rPr>
              <w:t xml:space="preserve"> MI/SD</w:t>
            </w:r>
          </w:p>
        </w:tc>
        <w:tc>
          <w:tcPr>
            <w:tcW w:w="1397" w:type="dxa"/>
            <w:noWrap/>
            <w:hideMark/>
          </w:tcPr>
          <w:p w14:paraId="15130521"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15B880CF"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6232330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ADD803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6714D17E"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58AAFFC5"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33231643"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419DF2E"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4F93D58E"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75748D5D"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3600E6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5A3C5962"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4B5AD56"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68C7788F"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768E841"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1EA2EB71"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6B2F221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A3CD176"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264F8280"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126F83E2"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5B2331B8"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703737A8" w14:textId="05823CBC" w:rsidR="00DF6BDB" w:rsidRPr="001669E8"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sidRPr="00076A51">
              <w:rPr>
                <w:rFonts w:cs="Tahoma"/>
                <w:color w:val="000000"/>
                <w:lang w:eastAsia="id-ID"/>
              </w:rPr>
              <w:t>P</w:t>
            </w:r>
            <w:r>
              <w:rPr>
                <w:rFonts w:cs="Tahoma"/>
                <w:color w:val="000000"/>
                <w:lang w:val="en-US" w:eastAsia="id-ID"/>
              </w:rPr>
              <w:t>14</w:t>
            </w:r>
          </w:p>
        </w:tc>
        <w:tc>
          <w:tcPr>
            <w:tcW w:w="6118" w:type="dxa"/>
            <w:hideMark/>
          </w:tcPr>
          <w:p w14:paraId="115F23BE" w14:textId="781F748F"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1669E8">
              <w:rPr>
                <w:rFonts w:cs="Tahoma"/>
                <w:color w:val="000000"/>
                <w:lang w:eastAsia="id-ID"/>
              </w:rPr>
              <w:t>Mampu mengaplikasikan media, bahan ajar, sumber belajar, dan alat peraga edukatif dalam pembelajaran di MI/SD melalui pembelajaran berbasis produk secara efektif dan efisien</w:t>
            </w:r>
          </w:p>
        </w:tc>
        <w:tc>
          <w:tcPr>
            <w:tcW w:w="1025" w:type="dxa"/>
            <w:hideMark/>
          </w:tcPr>
          <w:p w14:paraId="09EADF4F"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12857E6B"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6CBD1B4D"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16CB82E9" w14:textId="77777777" w:rsidR="00DF6BDB" w:rsidRPr="00076A51" w:rsidRDefault="00DF6BDB" w:rsidP="00DF6BDB">
            <w:pPr>
              <w:rPr>
                <w:rFonts w:cs="Tahoma"/>
                <w:color w:val="000000"/>
                <w:lang w:eastAsia="id-ID"/>
              </w:rPr>
            </w:pPr>
            <w:r w:rsidRPr="00076A51">
              <w:rPr>
                <w:rFonts w:cs="Tahoma"/>
                <w:color w:val="000000"/>
                <w:lang w:eastAsia="id-ID"/>
              </w:rPr>
              <w:t> </w:t>
            </w:r>
          </w:p>
        </w:tc>
        <w:tc>
          <w:tcPr>
            <w:tcW w:w="2852" w:type="dxa"/>
            <w:hideMark/>
          </w:tcPr>
          <w:p w14:paraId="1869F2DF"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39720C4" w14:textId="24FCCCDB" w:rsidR="00DF6BDB" w:rsidRPr="001669E8"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sidRPr="00076A51">
              <w:rPr>
                <w:rFonts w:cs="Tahoma"/>
                <w:color w:val="000000"/>
                <w:lang w:eastAsia="id-ID"/>
              </w:rPr>
              <w:t>KK</w:t>
            </w:r>
            <w:r>
              <w:rPr>
                <w:rFonts w:cs="Tahoma"/>
                <w:color w:val="000000"/>
                <w:lang w:val="en-US" w:eastAsia="id-ID"/>
              </w:rPr>
              <w:t>9</w:t>
            </w:r>
          </w:p>
        </w:tc>
        <w:tc>
          <w:tcPr>
            <w:tcW w:w="6118" w:type="dxa"/>
            <w:hideMark/>
          </w:tcPr>
          <w:p w14:paraId="47D0CB2E" w14:textId="69FBB22F"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lang w:eastAsia="id-ID"/>
              </w:rPr>
            </w:pPr>
            <w:r w:rsidRPr="001669E8">
              <w:rPr>
                <w:rFonts w:cs="Tahoma"/>
                <w:lang w:eastAsia="id-ID"/>
              </w:rPr>
              <w:t xml:space="preserve">Terampil mengelola media, bahan ajar, sumber belajar, dan alat peraga edukatif </w:t>
            </w:r>
            <w:proofErr w:type="spellStart"/>
            <w:r>
              <w:rPr>
                <w:rFonts w:cs="Tahoma"/>
                <w:lang w:val="en-US" w:eastAsia="id-ID"/>
              </w:rPr>
              <w:t>untuk</w:t>
            </w:r>
            <w:proofErr w:type="spellEnd"/>
            <w:r>
              <w:rPr>
                <w:rFonts w:cs="Tahoma"/>
                <w:lang w:val="en-US" w:eastAsia="id-ID"/>
              </w:rPr>
              <w:t xml:space="preserve"> </w:t>
            </w:r>
            <w:r w:rsidRPr="001669E8">
              <w:rPr>
                <w:rFonts w:cs="Tahoma"/>
                <w:lang w:eastAsia="id-ID"/>
              </w:rPr>
              <w:t>pembelajaran di MI/SD melalui</w:t>
            </w:r>
            <w:r>
              <w:rPr>
                <w:rFonts w:cs="Tahoma"/>
                <w:lang w:val="en-US" w:eastAsia="id-ID"/>
              </w:rPr>
              <w:t xml:space="preserve"> </w:t>
            </w:r>
            <w:proofErr w:type="spellStart"/>
            <w:r>
              <w:rPr>
                <w:rFonts w:cs="Tahoma"/>
                <w:lang w:val="en-US" w:eastAsia="id-ID"/>
              </w:rPr>
              <w:t>proyek</w:t>
            </w:r>
            <w:proofErr w:type="spellEnd"/>
            <w:r w:rsidRPr="001669E8">
              <w:rPr>
                <w:rFonts w:cs="Tahoma"/>
                <w:lang w:eastAsia="id-ID"/>
              </w:rPr>
              <w:t xml:space="preserve"> secara efektif dan efisien</w:t>
            </w:r>
          </w:p>
        </w:tc>
        <w:tc>
          <w:tcPr>
            <w:tcW w:w="1025" w:type="dxa"/>
            <w:hideMark/>
          </w:tcPr>
          <w:p w14:paraId="300F849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5E5E8FB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75D15EEA"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DCD4A6A" w14:textId="5C555884" w:rsidR="00DF6BDB" w:rsidRPr="00987022" w:rsidRDefault="00DF6BDB" w:rsidP="00DF6BDB">
            <w:pPr>
              <w:rPr>
                <w:rFonts w:cs="Tahoma"/>
                <w:b w:val="0"/>
                <w:color w:val="000000"/>
                <w:lang w:val="en-US" w:eastAsia="id-ID"/>
              </w:rPr>
            </w:pPr>
            <w:r>
              <w:rPr>
                <w:rFonts w:cs="Tahoma"/>
                <w:b w:val="0"/>
                <w:color w:val="000000"/>
                <w:lang w:eastAsia="id-ID"/>
              </w:rPr>
              <w:t>1</w:t>
            </w:r>
            <w:r w:rsidR="00987022">
              <w:rPr>
                <w:rFonts w:cs="Tahoma"/>
                <w:b w:val="0"/>
                <w:color w:val="000000"/>
                <w:lang w:val="en-US" w:eastAsia="id-ID"/>
              </w:rPr>
              <w:t>9</w:t>
            </w:r>
          </w:p>
        </w:tc>
        <w:tc>
          <w:tcPr>
            <w:tcW w:w="2852" w:type="dxa"/>
            <w:hideMark/>
          </w:tcPr>
          <w:p w14:paraId="37AC9EA6" w14:textId="459AD4F3" w:rsidR="00DF6BDB" w:rsidRPr="008C418E"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proofErr w:type="spellStart"/>
            <w:r>
              <w:rPr>
                <w:rFonts w:cs="Tahoma"/>
                <w:b/>
                <w:bCs/>
                <w:color w:val="000000"/>
                <w:lang w:val="en-US" w:eastAsia="id-ID"/>
              </w:rPr>
              <w:t>Asesmen</w:t>
            </w:r>
            <w:proofErr w:type="spellEnd"/>
            <w:r w:rsidRPr="00076A51">
              <w:rPr>
                <w:rFonts w:cs="Tahoma"/>
                <w:b/>
                <w:bCs/>
                <w:color w:val="000000"/>
                <w:lang w:eastAsia="id-ID"/>
              </w:rPr>
              <w:t xml:space="preserve"> Pembelajaran</w:t>
            </w:r>
            <w:r w:rsidRPr="00076A51">
              <w:rPr>
                <w:rFonts w:cs="Tahoma"/>
                <w:color w:val="000000"/>
                <w:lang w:eastAsia="id-ID"/>
              </w:rPr>
              <w:t xml:space="preserve"> </w:t>
            </w:r>
            <w:r w:rsidRPr="008C418E">
              <w:rPr>
                <w:rFonts w:cs="Tahoma"/>
                <w:b/>
                <w:bCs/>
                <w:color w:val="000000"/>
                <w:lang w:val="en-US" w:eastAsia="id-ID"/>
              </w:rPr>
              <w:t>MI/SD</w:t>
            </w:r>
          </w:p>
        </w:tc>
        <w:tc>
          <w:tcPr>
            <w:tcW w:w="1397" w:type="dxa"/>
            <w:noWrap/>
            <w:hideMark/>
          </w:tcPr>
          <w:p w14:paraId="744F0D7C"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17C53D51"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04CE1C3A"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21DA1B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71ECAEE6"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7C331FD4"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50590CB7"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03499656"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KU8</w:t>
            </w:r>
          </w:p>
        </w:tc>
        <w:tc>
          <w:tcPr>
            <w:tcW w:w="6118" w:type="dxa"/>
            <w:hideMark/>
          </w:tcPr>
          <w:p w14:paraId="39190A27"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melakukan proses evaluasi diri terhadap kelompok kerja yang berada dibawah tanggung jawabnya, dan mampu mengelola pembelajaran secara mandiri;</w:t>
            </w:r>
          </w:p>
        </w:tc>
        <w:tc>
          <w:tcPr>
            <w:tcW w:w="1025" w:type="dxa"/>
            <w:hideMark/>
          </w:tcPr>
          <w:p w14:paraId="10A75AC2"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F516DC2"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75F9AA43"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1F128E5"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6BBA98F4"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708AB895"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P6</w:t>
            </w:r>
          </w:p>
        </w:tc>
        <w:tc>
          <w:tcPr>
            <w:tcW w:w="6118" w:type="dxa"/>
            <w:hideMark/>
          </w:tcPr>
          <w:p w14:paraId="14D8145B" w14:textId="3A1BB68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Pr>
                <w:rFonts w:cs="Tahoma"/>
                <w:color w:val="000000"/>
                <w:lang w:eastAsia="id-ID"/>
              </w:rPr>
              <w:t xml:space="preserve">Mampu mengimplementasikan penilaian authentic dalam proses dan hasil pembelajaran pada jenjang MI/SD secara kuantitatif </w:t>
            </w:r>
            <w:r>
              <w:rPr>
                <w:rFonts w:cs="Tahoma"/>
                <w:color w:val="000000"/>
                <w:lang w:eastAsia="id-ID"/>
              </w:rPr>
              <w:lastRenderedPageBreak/>
              <w:t>maupun kualitatif melalui pembelajaran berbasis produk dengan benar.</w:t>
            </w:r>
          </w:p>
        </w:tc>
        <w:tc>
          <w:tcPr>
            <w:tcW w:w="1025" w:type="dxa"/>
            <w:hideMark/>
          </w:tcPr>
          <w:p w14:paraId="4091B40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lastRenderedPageBreak/>
              <w:t>√</w:t>
            </w:r>
          </w:p>
        </w:tc>
        <w:tc>
          <w:tcPr>
            <w:tcW w:w="1292" w:type="dxa"/>
            <w:noWrap/>
            <w:hideMark/>
          </w:tcPr>
          <w:p w14:paraId="30B39F79"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5486B349" w14:textId="77777777" w:rsidTr="008A14A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38" w:type="dxa"/>
            <w:hideMark/>
          </w:tcPr>
          <w:p w14:paraId="0605CD38"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279EA101"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0B937E08" w14:textId="063D0748" w:rsidR="00DF6BDB" w:rsidRPr="00443B95"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sidRPr="00076A51">
              <w:rPr>
                <w:rFonts w:cs="Tahoma"/>
                <w:color w:val="000000"/>
                <w:lang w:eastAsia="id-ID"/>
              </w:rPr>
              <w:t>KK1</w:t>
            </w:r>
            <w:r>
              <w:rPr>
                <w:rFonts w:cs="Tahoma"/>
                <w:color w:val="000000"/>
                <w:lang w:val="en-US" w:eastAsia="id-ID"/>
              </w:rPr>
              <w:t>0</w:t>
            </w:r>
          </w:p>
        </w:tc>
        <w:tc>
          <w:tcPr>
            <w:tcW w:w="6118" w:type="dxa"/>
            <w:hideMark/>
          </w:tcPr>
          <w:p w14:paraId="3456A424" w14:textId="3867456F"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lang w:eastAsia="id-ID"/>
              </w:rPr>
            </w:pPr>
            <w:r w:rsidRPr="00443B95">
              <w:rPr>
                <w:rFonts w:cs="Tahoma"/>
                <w:lang w:eastAsia="id-ID"/>
              </w:rPr>
              <w:t xml:space="preserve">Terampil melaksanakan penilaian authentik terhadap proses dan hasil pembelajaran di MI/SD </w:t>
            </w:r>
            <w:proofErr w:type="spellStart"/>
            <w:r>
              <w:rPr>
                <w:rFonts w:cs="Tahoma"/>
                <w:lang w:val="en-US" w:eastAsia="id-ID"/>
              </w:rPr>
              <w:t>melalui</w:t>
            </w:r>
            <w:proofErr w:type="spellEnd"/>
            <w:r>
              <w:rPr>
                <w:rFonts w:cs="Tahoma"/>
                <w:lang w:val="en-US" w:eastAsia="id-ID"/>
              </w:rPr>
              <w:t xml:space="preserve"> </w:t>
            </w:r>
            <w:proofErr w:type="spellStart"/>
            <w:r>
              <w:rPr>
                <w:rFonts w:cs="Tahoma"/>
                <w:lang w:val="en-US" w:eastAsia="id-ID"/>
              </w:rPr>
              <w:t>pembelajaran</w:t>
            </w:r>
            <w:proofErr w:type="spellEnd"/>
            <w:r w:rsidRPr="00443B95">
              <w:rPr>
                <w:rFonts w:cs="Tahoma"/>
                <w:lang w:eastAsia="id-ID"/>
              </w:rPr>
              <w:t xml:space="preserve"> produk dengan benar.</w:t>
            </w:r>
          </w:p>
        </w:tc>
        <w:tc>
          <w:tcPr>
            <w:tcW w:w="1025" w:type="dxa"/>
            <w:hideMark/>
          </w:tcPr>
          <w:p w14:paraId="7AE3CB7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1002BFD9"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6346DD2B"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E98CDFC" w14:textId="311B8FE8" w:rsidR="00DF6BDB" w:rsidRPr="00987022" w:rsidRDefault="00987022" w:rsidP="00DF6BDB">
            <w:pPr>
              <w:rPr>
                <w:rFonts w:cs="Tahoma"/>
                <w:b w:val="0"/>
                <w:color w:val="000000"/>
                <w:lang w:val="en-US" w:eastAsia="id-ID"/>
              </w:rPr>
            </w:pPr>
            <w:r>
              <w:rPr>
                <w:rFonts w:cs="Tahoma"/>
                <w:b w:val="0"/>
                <w:color w:val="000000"/>
                <w:lang w:val="en-US" w:eastAsia="id-ID"/>
              </w:rPr>
              <w:t>20</w:t>
            </w:r>
          </w:p>
        </w:tc>
        <w:tc>
          <w:tcPr>
            <w:tcW w:w="2852" w:type="dxa"/>
            <w:noWrap/>
            <w:hideMark/>
          </w:tcPr>
          <w:p w14:paraId="57232DEA"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Telaah kurikulum MI/SD</w:t>
            </w:r>
          </w:p>
        </w:tc>
        <w:tc>
          <w:tcPr>
            <w:tcW w:w="1397" w:type="dxa"/>
            <w:noWrap/>
            <w:hideMark/>
          </w:tcPr>
          <w:p w14:paraId="7BA53D0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0D231947"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168D6348"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9267442"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18BCF1BA" w14:textId="77777777" w:rsidTr="008A14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09FA89E"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781481BF"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5C2801C"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51B99899"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58200B09"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0542FDC"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021EFA1A" w14:textId="77777777" w:rsidTr="008A14A1">
        <w:trPr>
          <w:trHeight w:val="168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3922824"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391AB011"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FE13E7D"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KU3</w:t>
            </w:r>
          </w:p>
        </w:tc>
        <w:tc>
          <w:tcPr>
            <w:tcW w:w="6118" w:type="dxa"/>
            <w:hideMark/>
          </w:tcPr>
          <w:p w14:paraId="0F2711BD"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c>
          <w:tcPr>
            <w:tcW w:w="1025" w:type="dxa"/>
            <w:hideMark/>
          </w:tcPr>
          <w:p w14:paraId="68E02858"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A78AA02"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143CA835"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96D7628"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775ADE02"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7403DED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538908DE"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4B2604FD"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C9A3DAC"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2B896DD8"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34FFE9E4"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58BCA03A"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75BA71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P3</w:t>
            </w:r>
          </w:p>
        </w:tc>
        <w:tc>
          <w:tcPr>
            <w:tcW w:w="6118" w:type="dxa"/>
            <w:hideMark/>
          </w:tcPr>
          <w:p w14:paraId="7225E4E9" w14:textId="41111132"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lang w:eastAsia="id-ID"/>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melalui telaah pustaka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025" w:type="dxa"/>
            <w:hideMark/>
          </w:tcPr>
          <w:p w14:paraId="32CBAA6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4A549FF6"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27D4B4DC"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59A4AB29" w14:textId="77777777" w:rsidR="00DF6BDB" w:rsidRPr="00076A51" w:rsidRDefault="00DF6BDB" w:rsidP="00DF6BDB">
            <w:pPr>
              <w:jc w:val="center"/>
              <w:rPr>
                <w:rFonts w:cs="Tahoma"/>
                <w:color w:val="000000"/>
                <w:lang w:eastAsia="id-ID"/>
              </w:rPr>
            </w:pPr>
            <w:r w:rsidRPr="00076A51">
              <w:rPr>
                <w:rFonts w:cs="Tahoma"/>
                <w:color w:val="000000"/>
                <w:lang w:eastAsia="id-ID"/>
              </w:rPr>
              <w:lastRenderedPageBreak/>
              <w:t> </w:t>
            </w:r>
          </w:p>
        </w:tc>
        <w:tc>
          <w:tcPr>
            <w:tcW w:w="2852" w:type="dxa"/>
            <w:noWrap/>
            <w:hideMark/>
          </w:tcPr>
          <w:p w14:paraId="1D471B7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BF64AD9"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KK1</w:t>
            </w:r>
          </w:p>
        </w:tc>
        <w:tc>
          <w:tcPr>
            <w:tcW w:w="6118" w:type="dxa"/>
            <w:hideMark/>
          </w:tcPr>
          <w:p w14:paraId="42A248C3" w14:textId="403D354C" w:rsidR="00DF6BDB" w:rsidRPr="00275162" w:rsidRDefault="00DF6BDB" w:rsidP="00DF6BDB">
            <w:pPr>
              <w:cnfStyle w:val="000000100000" w:firstRow="0" w:lastRow="0" w:firstColumn="0" w:lastColumn="0" w:oddVBand="0" w:evenVBand="0" w:oddHBand="1" w:evenHBand="0" w:firstRowFirstColumn="0" w:firstRowLastColumn="0" w:lastRowFirstColumn="0" w:lastRowLastColumn="0"/>
              <w:rPr>
                <w:rFonts w:cs="Tahoma"/>
                <w:lang w:val="en-US" w:eastAsia="id-ID"/>
              </w:rPr>
            </w:pPr>
            <w:r w:rsidRPr="00076A51">
              <w:rPr>
                <w:rFonts w:cs="Tahoma"/>
                <w:lang w:eastAsia="id-ID"/>
              </w:rPr>
              <w:t xml:space="preserve">Terampil </w:t>
            </w:r>
            <w:proofErr w:type="spellStart"/>
            <w:r>
              <w:rPr>
                <w:rFonts w:cs="Tahoma"/>
                <w:lang w:val="en-US" w:eastAsia="id-ID"/>
              </w:rPr>
              <w:t>mengembangkan</w:t>
            </w:r>
            <w:proofErr w:type="spellEnd"/>
            <w:r w:rsidRPr="00076A51">
              <w:rPr>
                <w:rFonts w:cs="Tahoma"/>
                <w:lang w:eastAsia="id-ID"/>
              </w:rPr>
              <w:t xml:space="preserve">  dokumen kurikulum dan rencana pelaksanaan  pembelajaran pada jenjang MI/SD melalui</w:t>
            </w:r>
            <w:r>
              <w:rPr>
                <w:rFonts w:cs="Tahoma"/>
                <w:lang w:val="en-US" w:eastAsia="id-ID"/>
              </w:rPr>
              <w:t xml:space="preserve"> </w:t>
            </w:r>
            <w:proofErr w:type="spellStart"/>
            <w:r>
              <w:rPr>
                <w:rFonts w:cs="Tahoma"/>
                <w:lang w:val="en-US" w:eastAsia="id-ID"/>
              </w:rPr>
              <w:t>pembelajaran</w:t>
            </w:r>
            <w:proofErr w:type="spellEnd"/>
            <w:r>
              <w:rPr>
                <w:rFonts w:cs="Tahoma"/>
                <w:lang w:val="en-US" w:eastAsia="id-ID"/>
              </w:rPr>
              <w:t xml:space="preserve"> </w:t>
            </w:r>
            <w:proofErr w:type="spellStart"/>
            <w:r>
              <w:rPr>
                <w:rFonts w:cs="Tahoma"/>
                <w:lang w:val="en-US" w:eastAsia="id-ID"/>
              </w:rPr>
              <w:t>berbasis</w:t>
            </w:r>
            <w:proofErr w:type="spellEnd"/>
            <w:r>
              <w:rPr>
                <w:rFonts w:cs="Tahoma"/>
                <w:lang w:val="en-US" w:eastAsia="id-ID"/>
              </w:rPr>
              <w:t xml:space="preserve"> </w:t>
            </w:r>
            <w:proofErr w:type="spellStart"/>
            <w:r>
              <w:rPr>
                <w:rFonts w:cs="Tahoma"/>
                <w:lang w:val="en-US" w:eastAsia="id-ID"/>
              </w:rPr>
              <w:t>proyek</w:t>
            </w:r>
            <w:proofErr w:type="spellEnd"/>
            <w:r>
              <w:rPr>
                <w:rFonts w:cs="Tahoma"/>
                <w:lang w:val="en-US"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cermat</w:t>
            </w:r>
            <w:proofErr w:type="spellEnd"/>
            <w:r>
              <w:rPr>
                <w:rFonts w:cs="Tahoma"/>
                <w:lang w:val="en-US" w:eastAsia="id-ID"/>
              </w:rPr>
              <w:t xml:space="preserve"> dan </w:t>
            </w:r>
            <w:proofErr w:type="spellStart"/>
            <w:r>
              <w:rPr>
                <w:rFonts w:cs="Tahoma"/>
                <w:lang w:val="en-US" w:eastAsia="id-ID"/>
              </w:rPr>
              <w:t>tepat</w:t>
            </w:r>
            <w:proofErr w:type="spellEnd"/>
            <w:r>
              <w:rPr>
                <w:rFonts w:cs="Tahoma"/>
                <w:lang w:val="en-US" w:eastAsia="id-ID"/>
              </w:rPr>
              <w:t>.</w:t>
            </w:r>
          </w:p>
        </w:tc>
        <w:tc>
          <w:tcPr>
            <w:tcW w:w="1025" w:type="dxa"/>
            <w:hideMark/>
          </w:tcPr>
          <w:p w14:paraId="66CE4A30"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1300FC1E"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3AF5E8BE"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hideMark/>
          </w:tcPr>
          <w:p w14:paraId="2307E85E" w14:textId="21D4E8CB" w:rsidR="00DF6BDB" w:rsidRPr="00987022" w:rsidRDefault="00DF6BDB" w:rsidP="00DF6BDB">
            <w:pPr>
              <w:jc w:val="center"/>
              <w:rPr>
                <w:rFonts w:cs="Tahoma"/>
                <w:b w:val="0"/>
                <w:color w:val="000000"/>
                <w:lang w:val="en-US" w:eastAsia="id-ID"/>
              </w:rPr>
            </w:pPr>
            <w:r>
              <w:rPr>
                <w:rFonts w:cs="Tahoma"/>
                <w:b w:val="0"/>
                <w:color w:val="000000"/>
                <w:lang w:eastAsia="id-ID"/>
              </w:rPr>
              <w:t>2</w:t>
            </w:r>
            <w:r w:rsidR="00987022">
              <w:rPr>
                <w:rFonts w:cs="Tahoma"/>
                <w:b w:val="0"/>
                <w:color w:val="000000"/>
                <w:lang w:val="en-US" w:eastAsia="id-ID"/>
              </w:rPr>
              <w:t>1</w:t>
            </w:r>
          </w:p>
        </w:tc>
        <w:tc>
          <w:tcPr>
            <w:tcW w:w="2852" w:type="dxa"/>
            <w:noWrap/>
            <w:hideMark/>
          </w:tcPr>
          <w:p w14:paraId="016A2961" w14:textId="2C982E9C" w:rsidR="00DF6BDB" w:rsidRPr="00DD0CF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r w:rsidRPr="00076A51">
              <w:rPr>
                <w:rFonts w:cs="Tahoma"/>
                <w:b/>
                <w:bCs/>
                <w:color w:val="000000"/>
                <w:lang w:eastAsia="id-ID"/>
              </w:rPr>
              <w:t>P</w:t>
            </w:r>
            <w:proofErr w:type="spellStart"/>
            <w:r>
              <w:rPr>
                <w:rFonts w:cs="Tahoma"/>
                <w:b/>
                <w:bCs/>
                <w:color w:val="000000"/>
                <w:lang w:val="en-US" w:eastAsia="id-ID"/>
              </w:rPr>
              <w:t>raktik</w:t>
            </w:r>
            <w:proofErr w:type="spellEnd"/>
            <w:r>
              <w:rPr>
                <w:rFonts w:cs="Tahoma"/>
                <w:b/>
                <w:bCs/>
                <w:color w:val="000000"/>
                <w:lang w:val="en-US" w:eastAsia="id-ID"/>
              </w:rPr>
              <w:t xml:space="preserve"> </w:t>
            </w:r>
            <w:proofErr w:type="spellStart"/>
            <w:r>
              <w:rPr>
                <w:rFonts w:cs="Tahoma"/>
                <w:b/>
                <w:bCs/>
                <w:color w:val="000000"/>
                <w:lang w:val="en-US" w:eastAsia="id-ID"/>
              </w:rPr>
              <w:t>Lapangan</w:t>
            </w:r>
            <w:proofErr w:type="spellEnd"/>
            <w:r>
              <w:rPr>
                <w:rFonts w:cs="Tahoma"/>
                <w:b/>
                <w:bCs/>
                <w:color w:val="000000"/>
                <w:lang w:val="en-US" w:eastAsia="id-ID"/>
              </w:rPr>
              <w:t xml:space="preserve"> </w:t>
            </w:r>
            <w:proofErr w:type="spellStart"/>
            <w:r>
              <w:rPr>
                <w:rFonts w:cs="Tahoma"/>
                <w:b/>
                <w:bCs/>
                <w:color w:val="000000"/>
                <w:lang w:val="en-US" w:eastAsia="id-ID"/>
              </w:rPr>
              <w:t>Persekolahan</w:t>
            </w:r>
            <w:proofErr w:type="spellEnd"/>
          </w:p>
        </w:tc>
        <w:tc>
          <w:tcPr>
            <w:tcW w:w="1397" w:type="dxa"/>
            <w:noWrap/>
            <w:hideMark/>
          </w:tcPr>
          <w:p w14:paraId="60C22FCD"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14B0A2D8"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5763EF77"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FE68E82"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3E40C42F" w14:textId="77777777" w:rsidTr="008A14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hideMark/>
          </w:tcPr>
          <w:p w14:paraId="06EEA0DC"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0B9DD79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16564A6"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69D2FA23"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5DD2F5A4"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126881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32B632D7"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hideMark/>
          </w:tcPr>
          <w:p w14:paraId="55B31E62"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53A17CB4"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7539DCD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KU8</w:t>
            </w:r>
          </w:p>
        </w:tc>
        <w:tc>
          <w:tcPr>
            <w:tcW w:w="6118" w:type="dxa"/>
            <w:hideMark/>
          </w:tcPr>
          <w:p w14:paraId="47D9B03E"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melakukan proses evaluasi diri terhadap kelompok kerja yang berada dibawah tanggung jawabnya, dan mampu mengelola pembelajaran secara mandiri;</w:t>
            </w:r>
          </w:p>
        </w:tc>
        <w:tc>
          <w:tcPr>
            <w:tcW w:w="1025" w:type="dxa"/>
            <w:hideMark/>
          </w:tcPr>
          <w:p w14:paraId="054B24DA"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ED16902"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038136AE"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12C93607"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4C2A6EC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2E99A86"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P2</w:t>
            </w:r>
          </w:p>
        </w:tc>
        <w:tc>
          <w:tcPr>
            <w:tcW w:w="6118" w:type="dxa"/>
            <w:hideMark/>
          </w:tcPr>
          <w:p w14:paraId="26D9B74F" w14:textId="052D2F2E"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Mampu m</w:t>
            </w:r>
            <w:proofErr w:type="spellStart"/>
            <w:r>
              <w:rPr>
                <w:rFonts w:cs="Tahoma"/>
                <w:lang w:val="en-US" w:eastAsia="id-ID"/>
              </w:rPr>
              <w:t>engimplementasikan</w:t>
            </w:r>
            <w:proofErr w:type="spellEnd"/>
            <w:r w:rsidRPr="00076A51">
              <w:rPr>
                <w:rFonts w:cs="Tahoma"/>
                <w:lang w:eastAsia="id-ID"/>
              </w:rPr>
              <w:t xml:space="preserve"> perencanaan dan strategi pembelajaran  yang mendidik dan humanis pada jenjang MI/SD melalui penyusunan makalah dengan menggunakan teori-teori termutakhir.</w:t>
            </w:r>
          </w:p>
        </w:tc>
        <w:tc>
          <w:tcPr>
            <w:tcW w:w="1025" w:type="dxa"/>
            <w:hideMark/>
          </w:tcPr>
          <w:p w14:paraId="095A271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29B866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45C56702" w14:textId="77777777" w:rsidTr="002C72DD">
        <w:trPr>
          <w:trHeight w:val="570"/>
        </w:trPr>
        <w:tc>
          <w:tcPr>
            <w:cnfStyle w:val="001000000000" w:firstRow="0" w:lastRow="0" w:firstColumn="1" w:lastColumn="0" w:oddVBand="0" w:evenVBand="0" w:oddHBand="0" w:evenHBand="0" w:firstRowFirstColumn="0" w:firstRowLastColumn="0" w:lastRowFirstColumn="0" w:lastRowLastColumn="0"/>
            <w:tcW w:w="538" w:type="dxa"/>
          </w:tcPr>
          <w:p w14:paraId="0F1B6956" w14:textId="71507EC0" w:rsidR="00DF6BDB" w:rsidRPr="00076A51" w:rsidRDefault="00DF6BDB" w:rsidP="00DF6BDB">
            <w:pPr>
              <w:jc w:val="center"/>
              <w:rPr>
                <w:rFonts w:cs="Tahoma"/>
                <w:color w:val="000000"/>
                <w:lang w:eastAsia="id-ID"/>
              </w:rPr>
            </w:pPr>
          </w:p>
        </w:tc>
        <w:tc>
          <w:tcPr>
            <w:tcW w:w="2852" w:type="dxa"/>
            <w:noWrap/>
          </w:tcPr>
          <w:p w14:paraId="29A4BD98" w14:textId="5D145D69"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300A3049" w14:textId="5B1DC93E"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P3</w:t>
            </w:r>
          </w:p>
        </w:tc>
        <w:tc>
          <w:tcPr>
            <w:tcW w:w="6118" w:type="dxa"/>
          </w:tcPr>
          <w:p w14:paraId="11EB1F9D" w14:textId="62B3C6E6"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lang w:eastAsia="id-ID"/>
              </w:rPr>
              <w:t>Mampu me</w:t>
            </w:r>
            <w:proofErr w:type="spellStart"/>
            <w:r>
              <w:rPr>
                <w:rFonts w:cs="Tahoma"/>
                <w:lang w:val="en-US" w:eastAsia="id-ID"/>
              </w:rPr>
              <w:t>ngimplementasikan</w:t>
            </w:r>
            <w:proofErr w:type="spellEnd"/>
            <w:r w:rsidRPr="00076A51">
              <w:rPr>
                <w:rFonts w:cs="Tahoma"/>
                <w:lang w:eastAsia="id-ID"/>
              </w:rPr>
              <w:t xml:space="preserve"> kurikulum yang terkait dengan mata pelajaran/bidang pengembangan yang diampu pada jenjang MI/SD melalui telaah pustaka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025" w:type="dxa"/>
          </w:tcPr>
          <w:p w14:paraId="04287B44" w14:textId="3EA6B405"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200DA025" w14:textId="6540D8E8"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p>
        </w:tc>
      </w:tr>
      <w:tr w:rsidR="00DF6BDB" w:rsidRPr="00076A51" w14:paraId="7CD658B5"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tcPr>
          <w:p w14:paraId="73A73BA2" w14:textId="77777777" w:rsidR="00DF6BDB" w:rsidRPr="00076A51" w:rsidRDefault="00DF6BDB" w:rsidP="00DF6BDB">
            <w:pPr>
              <w:jc w:val="center"/>
              <w:rPr>
                <w:rFonts w:cs="Tahoma"/>
                <w:color w:val="000000"/>
                <w:lang w:eastAsia="id-ID"/>
              </w:rPr>
            </w:pPr>
          </w:p>
        </w:tc>
        <w:tc>
          <w:tcPr>
            <w:tcW w:w="2852" w:type="dxa"/>
            <w:noWrap/>
          </w:tcPr>
          <w:p w14:paraId="71A7AB90"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486D9AF0" w14:textId="5B1688E6"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P6</w:t>
            </w:r>
          </w:p>
        </w:tc>
        <w:tc>
          <w:tcPr>
            <w:tcW w:w="6118" w:type="dxa"/>
          </w:tcPr>
          <w:p w14:paraId="2FDDCB1F" w14:textId="3CBE2B9F"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lang w:eastAsia="id-ID"/>
              </w:rPr>
            </w:pPr>
            <w:r>
              <w:rPr>
                <w:rFonts w:cs="Tahoma"/>
                <w:color w:val="000000"/>
                <w:lang w:eastAsia="id-ID"/>
              </w:rPr>
              <w:t>Mampu mengimplementasikan penilaian authentic dalam proses dan hasil pembelajaran pada jenjang MI/SD secara kuantitatif maupun kualitatif melalui pembelajaran berbasis produk dengan benar.</w:t>
            </w:r>
          </w:p>
        </w:tc>
        <w:tc>
          <w:tcPr>
            <w:tcW w:w="1025" w:type="dxa"/>
          </w:tcPr>
          <w:p w14:paraId="6AC6273F" w14:textId="2099274C"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4EDC8490"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DF6BDB" w:rsidRPr="00076A51" w14:paraId="3E886F61"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410DA113"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42E93E94"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9128418"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KK1</w:t>
            </w:r>
          </w:p>
        </w:tc>
        <w:tc>
          <w:tcPr>
            <w:tcW w:w="6118" w:type="dxa"/>
            <w:hideMark/>
          </w:tcPr>
          <w:p w14:paraId="26623568" w14:textId="05D3440C"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lang w:eastAsia="id-ID"/>
              </w:rPr>
            </w:pPr>
            <w:r w:rsidRPr="00076A51">
              <w:rPr>
                <w:rFonts w:cs="Tahoma"/>
                <w:lang w:eastAsia="id-ID"/>
              </w:rPr>
              <w:t xml:space="preserve">Terampil </w:t>
            </w:r>
            <w:proofErr w:type="spellStart"/>
            <w:r>
              <w:rPr>
                <w:rFonts w:cs="Tahoma"/>
                <w:lang w:val="en-US" w:eastAsia="id-ID"/>
              </w:rPr>
              <w:t>mengembangkan</w:t>
            </w:r>
            <w:proofErr w:type="spellEnd"/>
            <w:r w:rsidRPr="00076A51">
              <w:rPr>
                <w:rFonts w:cs="Tahoma"/>
                <w:lang w:eastAsia="id-ID"/>
              </w:rPr>
              <w:t xml:space="preserve">  dokumen kurikulum dan rencana pelaksanaan  pembelajaran pada jenjang MI/SD melalui praktik  sesuai teori belajar dan  karakteristik perkembangan peserta didik. </w:t>
            </w:r>
          </w:p>
        </w:tc>
        <w:tc>
          <w:tcPr>
            <w:tcW w:w="1025" w:type="dxa"/>
            <w:hideMark/>
          </w:tcPr>
          <w:p w14:paraId="20A7A27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5A104DE0"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2CAD0476"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1325B063" w14:textId="77777777" w:rsidR="00DF6BDB" w:rsidRPr="00076A51" w:rsidRDefault="00DF6BDB" w:rsidP="00DF6BDB">
            <w:pPr>
              <w:jc w:val="center"/>
              <w:rPr>
                <w:rFonts w:cs="Tahoma"/>
                <w:color w:val="000000"/>
                <w:lang w:eastAsia="id-ID"/>
              </w:rPr>
            </w:pPr>
            <w:r w:rsidRPr="00076A51">
              <w:rPr>
                <w:rFonts w:cs="Tahoma"/>
                <w:color w:val="000000"/>
                <w:lang w:eastAsia="id-ID"/>
              </w:rPr>
              <w:lastRenderedPageBreak/>
              <w:t> </w:t>
            </w:r>
          </w:p>
        </w:tc>
        <w:tc>
          <w:tcPr>
            <w:tcW w:w="2852" w:type="dxa"/>
            <w:noWrap/>
            <w:hideMark/>
          </w:tcPr>
          <w:p w14:paraId="27EC78C5"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35E1D6E3"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hideMark/>
          </w:tcPr>
          <w:p w14:paraId="33FD9A95"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Terampil mempraktikan pembelajaran yang mendidik dan humanis pada jenjang MI/SD melalui kegiatan peerteaching dan realteaching dengan menggunakan strategi pembelajaran yang  sesuai  dan berbasis teknologi informasi dan komunikasi.</w:t>
            </w:r>
          </w:p>
        </w:tc>
        <w:tc>
          <w:tcPr>
            <w:tcW w:w="1025" w:type="dxa"/>
            <w:hideMark/>
          </w:tcPr>
          <w:p w14:paraId="232010FC"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203858A2"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75B971AF" w14:textId="77777777" w:rsidTr="002C72DD">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490F2E5"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noWrap/>
            <w:hideMark/>
          </w:tcPr>
          <w:p w14:paraId="47C2EE5E"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tcPr>
          <w:p w14:paraId="1C3F6850" w14:textId="399E6341" w:rsidR="00DF6BDB" w:rsidRPr="002C72DD"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Pr>
                <w:rFonts w:cs="Tahoma"/>
                <w:color w:val="000000"/>
                <w:lang w:val="en-US" w:eastAsia="id-ID"/>
              </w:rPr>
              <w:t>KK10</w:t>
            </w:r>
          </w:p>
        </w:tc>
        <w:tc>
          <w:tcPr>
            <w:tcW w:w="6118" w:type="dxa"/>
          </w:tcPr>
          <w:p w14:paraId="47918893" w14:textId="1D7F9728"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443B95">
              <w:rPr>
                <w:rFonts w:cs="Tahoma"/>
                <w:lang w:eastAsia="id-ID"/>
              </w:rPr>
              <w:t xml:space="preserve">Terampil melaksanakan penilaian authentik terhadap proses dan hasil pembelajaran di MI/SD </w:t>
            </w:r>
            <w:proofErr w:type="spellStart"/>
            <w:r>
              <w:rPr>
                <w:rFonts w:cs="Tahoma"/>
                <w:lang w:val="en-US" w:eastAsia="id-ID"/>
              </w:rPr>
              <w:t>melalui</w:t>
            </w:r>
            <w:proofErr w:type="spellEnd"/>
            <w:r>
              <w:rPr>
                <w:rFonts w:cs="Tahoma"/>
                <w:lang w:val="en-US" w:eastAsia="id-ID"/>
              </w:rPr>
              <w:t xml:space="preserve"> </w:t>
            </w:r>
            <w:proofErr w:type="spellStart"/>
            <w:r>
              <w:rPr>
                <w:rFonts w:cs="Tahoma"/>
                <w:lang w:val="en-US" w:eastAsia="id-ID"/>
              </w:rPr>
              <w:t>pembelajaran</w:t>
            </w:r>
            <w:proofErr w:type="spellEnd"/>
            <w:r w:rsidRPr="00443B95">
              <w:rPr>
                <w:rFonts w:cs="Tahoma"/>
                <w:lang w:eastAsia="id-ID"/>
              </w:rPr>
              <w:t xml:space="preserve"> produk dengan benar.</w:t>
            </w:r>
          </w:p>
        </w:tc>
        <w:tc>
          <w:tcPr>
            <w:tcW w:w="1025" w:type="dxa"/>
            <w:hideMark/>
          </w:tcPr>
          <w:p w14:paraId="35313C21"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3CDC97D4"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11FB63A9" w14:textId="77777777" w:rsidTr="002C72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664B4653" w14:textId="3B43FF6B" w:rsidR="00DF6BDB" w:rsidRPr="00987022" w:rsidRDefault="00DF6BDB" w:rsidP="00DF6BDB">
            <w:pPr>
              <w:jc w:val="center"/>
              <w:rPr>
                <w:rFonts w:cs="Tahoma"/>
                <w:b w:val="0"/>
                <w:color w:val="000000"/>
                <w:lang w:val="en-US" w:eastAsia="id-ID"/>
              </w:rPr>
            </w:pPr>
            <w:r>
              <w:rPr>
                <w:rFonts w:cs="Tahoma"/>
                <w:b w:val="0"/>
                <w:color w:val="000000"/>
                <w:lang w:eastAsia="id-ID"/>
              </w:rPr>
              <w:t>2</w:t>
            </w:r>
            <w:r w:rsidR="00987022">
              <w:rPr>
                <w:rFonts w:cs="Tahoma"/>
                <w:b w:val="0"/>
                <w:color w:val="000000"/>
                <w:lang w:val="en-US" w:eastAsia="id-ID"/>
              </w:rPr>
              <w:t>2</w:t>
            </w:r>
          </w:p>
        </w:tc>
        <w:tc>
          <w:tcPr>
            <w:tcW w:w="2852" w:type="dxa"/>
          </w:tcPr>
          <w:p w14:paraId="70D5D2D0" w14:textId="0CA2546C" w:rsidR="00DF6BDB" w:rsidRPr="002C72DD"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sidRPr="00076A51">
              <w:rPr>
                <w:rFonts w:cs="Tahoma"/>
                <w:b/>
                <w:bCs/>
                <w:color w:val="000000"/>
                <w:lang w:eastAsia="id-ID"/>
              </w:rPr>
              <w:t>Pendidikan Inklusi</w:t>
            </w:r>
            <w:r>
              <w:rPr>
                <w:rFonts w:cs="Tahoma"/>
                <w:b/>
                <w:bCs/>
                <w:color w:val="000000"/>
                <w:lang w:val="en-US" w:eastAsia="id-ID"/>
              </w:rPr>
              <w:t xml:space="preserve"> MI/SD</w:t>
            </w:r>
          </w:p>
        </w:tc>
        <w:tc>
          <w:tcPr>
            <w:tcW w:w="1397" w:type="dxa"/>
            <w:noWrap/>
          </w:tcPr>
          <w:p w14:paraId="56056EA5" w14:textId="233F133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tcPr>
          <w:p w14:paraId="29729E2A" w14:textId="45D0EBB6"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tcPr>
          <w:p w14:paraId="2D2A6C27" w14:textId="7AEF90F0"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4F83E52A" w14:textId="53982FA3"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13695E94" w14:textId="77777777" w:rsidTr="002C72DD">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42B1758"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tcPr>
          <w:p w14:paraId="342B79B7" w14:textId="10686226"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tcPr>
          <w:p w14:paraId="02E926F1" w14:textId="0F8A0ECB"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P1</w:t>
            </w:r>
          </w:p>
        </w:tc>
        <w:tc>
          <w:tcPr>
            <w:tcW w:w="6118" w:type="dxa"/>
          </w:tcPr>
          <w:p w14:paraId="4587ADA3" w14:textId="708BAEEF" w:rsidR="00DF6BDB" w:rsidRPr="00DC1F25"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sidRPr="00076A51">
              <w:rPr>
                <w:rFonts w:cs="Tahoma"/>
                <w:lang w:eastAsia="id-ID"/>
              </w:rPr>
              <w:t>Mampu me</w:t>
            </w:r>
            <w:proofErr w:type="spellStart"/>
            <w:r>
              <w:rPr>
                <w:rFonts w:cs="Tahoma"/>
                <w:lang w:val="en-US" w:eastAsia="id-ID"/>
              </w:rPr>
              <w:t>mahami</w:t>
            </w:r>
            <w:proofErr w:type="spellEnd"/>
            <w:r>
              <w:rPr>
                <w:rFonts w:cs="Tahoma"/>
                <w:lang w:val="en-US" w:eastAsia="id-ID"/>
              </w:rPr>
              <w:t xml:space="preserve"> </w:t>
            </w:r>
            <w:r w:rsidRPr="00076A51">
              <w:rPr>
                <w:rFonts w:cs="Tahoma"/>
                <w:lang w:eastAsia="id-ID"/>
              </w:rPr>
              <w:t xml:space="preserve">karakteristik peserta didik pada jenjang MI/SD dari aspek fisik, moral,spiritual,sosial, kultural,emosional, dan intelektual </w:t>
            </w:r>
            <w:proofErr w:type="spellStart"/>
            <w:r>
              <w:rPr>
                <w:rFonts w:cs="Tahoma"/>
                <w:lang w:val="en-US" w:eastAsia="id-ID"/>
              </w:rPr>
              <w:t>melalui</w:t>
            </w:r>
            <w:proofErr w:type="spellEnd"/>
            <w:r>
              <w:rPr>
                <w:rFonts w:cs="Tahoma"/>
                <w:lang w:val="en-US" w:eastAsia="id-ID"/>
              </w:rPr>
              <w:t xml:space="preserve"> </w:t>
            </w:r>
          </w:p>
        </w:tc>
        <w:tc>
          <w:tcPr>
            <w:tcW w:w="1025" w:type="dxa"/>
          </w:tcPr>
          <w:p w14:paraId="011D2801" w14:textId="744DC3C5"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5694540D" w14:textId="665C51FA"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1B90E25E" w14:textId="77777777" w:rsidTr="002C72DD">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4C5E0944"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tcPr>
          <w:p w14:paraId="4E9643B4" w14:textId="7EC1D5EF"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tcPr>
          <w:p w14:paraId="75B02D99" w14:textId="6D39242A"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P2</w:t>
            </w:r>
          </w:p>
        </w:tc>
        <w:tc>
          <w:tcPr>
            <w:tcW w:w="6118" w:type="dxa"/>
          </w:tcPr>
          <w:p w14:paraId="02D2454A" w14:textId="57E29D5D"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lang w:eastAsia="id-ID"/>
              </w:rPr>
              <w:t>Mampu meng</w:t>
            </w:r>
            <w:proofErr w:type="spellStart"/>
            <w:r>
              <w:rPr>
                <w:rFonts w:cs="Tahoma"/>
                <w:lang w:val="en-US" w:eastAsia="id-ID"/>
              </w:rPr>
              <w:t>implementasikan</w:t>
            </w:r>
            <w:proofErr w:type="spellEnd"/>
            <w:r w:rsidRPr="00076A51">
              <w:rPr>
                <w:rFonts w:cs="Tahoma"/>
                <w:lang w:eastAsia="id-ID"/>
              </w:rPr>
              <w:t xml:space="preserve"> perencanaan dan strategi pembelajaran  yang mendidik dan humanis pada jenjang MI/SD melalui penyusunan makalah dengan menggunakan teori-teori termutakhir.</w:t>
            </w:r>
          </w:p>
        </w:tc>
        <w:tc>
          <w:tcPr>
            <w:tcW w:w="1025" w:type="dxa"/>
          </w:tcPr>
          <w:p w14:paraId="57B8E15A" w14:textId="1708396B"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6AAA1FBF" w14:textId="318F6BE1"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6C105605" w14:textId="77777777" w:rsidTr="002C72DD">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048ECEB"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tcPr>
          <w:p w14:paraId="28B5B2C3" w14:textId="662A5E71"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tcPr>
          <w:p w14:paraId="5D97AFF1" w14:textId="597B281C"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tcPr>
          <w:p w14:paraId="1F4586DF" w14:textId="64BE96C8"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lang w:eastAsia="id-ID"/>
              </w:rPr>
              <w:t>Terampil mempraktikan pembelajaran yang mendidik dan humanis pada jenjang MI/SD melalui kegiatan peerteaching dan realteaching dengan menggunakan strategi pembelajaran yang  sesuai  dan berbasis teknologi informasi dan komunikasi.</w:t>
            </w:r>
          </w:p>
        </w:tc>
        <w:tc>
          <w:tcPr>
            <w:tcW w:w="1025" w:type="dxa"/>
          </w:tcPr>
          <w:p w14:paraId="4953D614" w14:textId="7EAB63F9"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30489888" w14:textId="14BA433A"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14ABA857" w14:textId="77777777" w:rsidTr="008A14A1">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38" w:type="dxa"/>
            <w:hideMark/>
          </w:tcPr>
          <w:p w14:paraId="5A0151E4" w14:textId="39AD763D" w:rsidR="00DF6BDB" w:rsidRPr="00987022" w:rsidRDefault="00DF6BDB" w:rsidP="00DF6BDB">
            <w:pPr>
              <w:rPr>
                <w:rFonts w:cs="Tahoma"/>
                <w:b w:val="0"/>
                <w:color w:val="000000"/>
                <w:lang w:val="en-US" w:eastAsia="id-ID"/>
              </w:rPr>
            </w:pPr>
            <w:r>
              <w:rPr>
                <w:rFonts w:cs="Tahoma"/>
                <w:b w:val="0"/>
                <w:color w:val="000000"/>
                <w:lang w:eastAsia="id-ID"/>
              </w:rPr>
              <w:t>2</w:t>
            </w:r>
            <w:r w:rsidR="00987022">
              <w:rPr>
                <w:rFonts w:cs="Tahoma"/>
                <w:b w:val="0"/>
                <w:color w:val="000000"/>
                <w:lang w:val="en-US" w:eastAsia="id-ID"/>
              </w:rPr>
              <w:t>3</w:t>
            </w:r>
          </w:p>
        </w:tc>
        <w:tc>
          <w:tcPr>
            <w:tcW w:w="2852" w:type="dxa"/>
            <w:hideMark/>
          </w:tcPr>
          <w:p w14:paraId="7FAF8106"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b/>
                <w:bCs/>
                <w:color w:val="000000"/>
                <w:lang w:eastAsia="id-ID"/>
              </w:rPr>
              <w:t>Statistik Pendidikan</w:t>
            </w:r>
          </w:p>
        </w:tc>
        <w:tc>
          <w:tcPr>
            <w:tcW w:w="1397" w:type="dxa"/>
            <w:noWrap/>
            <w:hideMark/>
          </w:tcPr>
          <w:p w14:paraId="0AF5C449"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KU3</w:t>
            </w:r>
          </w:p>
        </w:tc>
        <w:tc>
          <w:tcPr>
            <w:tcW w:w="6118" w:type="dxa"/>
            <w:hideMark/>
          </w:tcPr>
          <w:p w14:paraId="1177D6CD"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w:t>
            </w:r>
            <w:r w:rsidRPr="00076A51">
              <w:rPr>
                <w:rFonts w:cs="Tahoma"/>
                <w:color w:val="000000"/>
                <w:lang w:eastAsia="id-ID"/>
              </w:rPr>
              <w:lastRenderedPageBreak/>
              <w:t>laporan tugas akhir, dan mengunggahnya dalam laman perguruan tinggi;</w:t>
            </w:r>
          </w:p>
        </w:tc>
        <w:tc>
          <w:tcPr>
            <w:tcW w:w="1025" w:type="dxa"/>
            <w:hideMark/>
          </w:tcPr>
          <w:p w14:paraId="3D782561"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lastRenderedPageBreak/>
              <w:t>√</w:t>
            </w:r>
          </w:p>
        </w:tc>
        <w:tc>
          <w:tcPr>
            <w:tcW w:w="1292" w:type="dxa"/>
            <w:hideMark/>
          </w:tcPr>
          <w:p w14:paraId="453EC8D7"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5E045F7A"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865C8FB"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13DC0194"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7A354DAC"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69F1C78D"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7B816707"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E5A6C95"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52DED1F3" w14:textId="77777777" w:rsidTr="008A14A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8" w:type="dxa"/>
            <w:hideMark/>
          </w:tcPr>
          <w:p w14:paraId="68CFB2DE"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030DEFE7"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48B9310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KU9</w:t>
            </w:r>
          </w:p>
        </w:tc>
        <w:tc>
          <w:tcPr>
            <w:tcW w:w="6118" w:type="dxa"/>
            <w:hideMark/>
          </w:tcPr>
          <w:p w14:paraId="039BD283"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mendokumentasikan, menyimpan, mengamankan, dan menemukan kembali data untuk menjamin kesahihan dan mencegah plagiasi.</w:t>
            </w:r>
          </w:p>
        </w:tc>
        <w:tc>
          <w:tcPr>
            <w:tcW w:w="1025" w:type="dxa"/>
            <w:hideMark/>
          </w:tcPr>
          <w:p w14:paraId="0BE7AFB4"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292" w:type="dxa"/>
            <w:hideMark/>
          </w:tcPr>
          <w:p w14:paraId="524C4423"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08C52943"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49292BF2"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4B87C67E"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397" w:type="dxa"/>
            <w:noWrap/>
            <w:hideMark/>
          </w:tcPr>
          <w:p w14:paraId="32D6B8F9"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P6</w:t>
            </w:r>
          </w:p>
        </w:tc>
        <w:tc>
          <w:tcPr>
            <w:tcW w:w="6118" w:type="dxa"/>
            <w:hideMark/>
          </w:tcPr>
          <w:p w14:paraId="72830331" w14:textId="12377B53"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Pr>
                <w:rFonts w:cs="Tahoma"/>
                <w:color w:val="000000"/>
                <w:lang w:eastAsia="id-ID"/>
              </w:rPr>
              <w:t>Mampu mengimplementasikan penilaian authentic dalam proses dan hasil pembelajaran pada jenjang MI/SD secara kuantitatif maupun kualitatif melalui pembelajaran berbasis produk dengan benar.</w:t>
            </w:r>
          </w:p>
        </w:tc>
        <w:tc>
          <w:tcPr>
            <w:tcW w:w="1025" w:type="dxa"/>
            <w:hideMark/>
          </w:tcPr>
          <w:p w14:paraId="271E6DBB"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55646D62"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67CF57AD" w14:textId="77777777" w:rsidTr="00BD58E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tcPr>
          <w:p w14:paraId="0ECCAEF5" w14:textId="1167EEEB" w:rsidR="00DF6BDB" w:rsidRPr="00076A51" w:rsidRDefault="00DF6BDB" w:rsidP="00DF6BDB">
            <w:pPr>
              <w:jc w:val="center"/>
              <w:rPr>
                <w:rFonts w:cs="Tahoma"/>
                <w:color w:val="000000"/>
                <w:lang w:eastAsia="id-ID"/>
              </w:rPr>
            </w:pPr>
          </w:p>
        </w:tc>
        <w:tc>
          <w:tcPr>
            <w:tcW w:w="2852" w:type="dxa"/>
          </w:tcPr>
          <w:p w14:paraId="5D60A8A5" w14:textId="1796DB4E"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c>
          <w:tcPr>
            <w:tcW w:w="1397" w:type="dxa"/>
            <w:noWrap/>
          </w:tcPr>
          <w:p w14:paraId="6032B242" w14:textId="2DA38390"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KK1</w:t>
            </w:r>
            <w:r>
              <w:rPr>
                <w:rFonts w:cs="Tahoma"/>
                <w:color w:val="000000"/>
                <w:lang w:val="en-US" w:eastAsia="id-ID"/>
              </w:rPr>
              <w:t>0</w:t>
            </w:r>
          </w:p>
        </w:tc>
        <w:tc>
          <w:tcPr>
            <w:tcW w:w="6118" w:type="dxa"/>
          </w:tcPr>
          <w:p w14:paraId="13ED7289" w14:textId="74FAF4E4"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443B95">
              <w:rPr>
                <w:rFonts w:cs="Tahoma"/>
                <w:lang w:eastAsia="id-ID"/>
              </w:rPr>
              <w:t xml:space="preserve">Terampil melaksanakan penilaian authentik terhadap proses dan hasil pembelajaran di MI/SD </w:t>
            </w:r>
            <w:proofErr w:type="spellStart"/>
            <w:r>
              <w:rPr>
                <w:rFonts w:cs="Tahoma"/>
                <w:lang w:val="en-US" w:eastAsia="id-ID"/>
              </w:rPr>
              <w:t>melalui</w:t>
            </w:r>
            <w:proofErr w:type="spellEnd"/>
            <w:r>
              <w:rPr>
                <w:rFonts w:cs="Tahoma"/>
                <w:lang w:val="en-US" w:eastAsia="id-ID"/>
              </w:rPr>
              <w:t xml:space="preserve"> </w:t>
            </w:r>
            <w:proofErr w:type="spellStart"/>
            <w:r>
              <w:rPr>
                <w:rFonts w:cs="Tahoma"/>
                <w:lang w:val="en-US" w:eastAsia="id-ID"/>
              </w:rPr>
              <w:t>pembelajaran</w:t>
            </w:r>
            <w:proofErr w:type="spellEnd"/>
            <w:r w:rsidRPr="00443B95">
              <w:rPr>
                <w:rFonts w:cs="Tahoma"/>
                <w:lang w:eastAsia="id-ID"/>
              </w:rPr>
              <w:t xml:space="preserve"> produk dengan benar.</w:t>
            </w:r>
          </w:p>
        </w:tc>
        <w:tc>
          <w:tcPr>
            <w:tcW w:w="1025" w:type="dxa"/>
          </w:tcPr>
          <w:p w14:paraId="174F9C1B" w14:textId="5A91B6E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64248356" w14:textId="27C9FCC0"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DF6BDB" w:rsidRPr="00076A51" w14:paraId="5354FA70"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8637519" w14:textId="19F97312" w:rsidR="00DF6BDB" w:rsidRPr="00987022" w:rsidRDefault="00DF6BDB" w:rsidP="00DF6BDB">
            <w:pPr>
              <w:rPr>
                <w:rFonts w:cs="Tahoma"/>
                <w:b w:val="0"/>
                <w:color w:val="000000"/>
                <w:lang w:val="en-US" w:eastAsia="id-ID"/>
              </w:rPr>
            </w:pPr>
            <w:r>
              <w:rPr>
                <w:rFonts w:cs="Tahoma"/>
                <w:b w:val="0"/>
                <w:color w:val="000000"/>
                <w:lang w:eastAsia="id-ID"/>
              </w:rPr>
              <w:t>2</w:t>
            </w:r>
            <w:r w:rsidR="00987022">
              <w:rPr>
                <w:rFonts w:cs="Tahoma"/>
                <w:b w:val="0"/>
                <w:color w:val="000000"/>
                <w:lang w:val="en-US" w:eastAsia="id-ID"/>
              </w:rPr>
              <w:t>4</w:t>
            </w:r>
          </w:p>
        </w:tc>
        <w:tc>
          <w:tcPr>
            <w:tcW w:w="2852" w:type="dxa"/>
            <w:hideMark/>
          </w:tcPr>
          <w:p w14:paraId="3A8FED1D" w14:textId="45647ADE" w:rsidR="00DF6BDB" w:rsidRPr="00BD58ED"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roofErr w:type="spellStart"/>
            <w:r>
              <w:rPr>
                <w:rFonts w:cs="Tahoma"/>
                <w:b/>
                <w:bCs/>
                <w:color w:val="000000"/>
                <w:lang w:val="en-US" w:eastAsia="id-ID"/>
              </w:rPr>
              <w:t>Seni</w:t>
            </w:r>
            <w:proofErr w:type="spellEnd"/>
            <w:r>
              <w:rPr>
                <w:rFonts w:cs="Tahoma"/>
                <w:b/>
                <w:bCs/>
                <w:color w:val="000000"/>
                <w:lang w:val="en-US" w:eastAsia="id-ID"/>
              </w:rPr>
              <w:t xml:space="preserve">, </w:t>
            </w:r>
            <w:proofErr w:type="spellStart"/>
            <w:r>
              <w:rPr>
                <w:rFonts w:cs="Tahoma"/>
                <w:b/>
                <w:bCs/>
                <w:color w:val="000000"/>
                <w:lang w:val="en-US" w:eastAsia="id-ID"/>
              </w:rPr>
              <w:t>Budaya</w:t>
            </w:r>
            <w:proofErr w:type="spellEnd"/>
            <w:r>
              <w:rPr>
                <w:rFonts w:cs="Tahoma"/>
                <w:b/>
                <w:bCs/>
                <w:color w:val="000000"/>
                <w:lang w:val="en-US" w:eastAsia="id-ID"/>
              </w:rPr>
              <w:t xml:space="preserve"> dan </w:t>
            </w:r>
            <w:proofErr w:type="spellStart"/>
            <w:r>
              <w:rPr>
                <w:rFonts w:cs="Tahoma"/>
                <w:b/>
                <w:bCs/>
                <w:color w:val="000000"/>
                <w:lang w:val="en-US" w:eastAsia="id-ID"/>
              </w:rPr>
              <w:t>Prakarya</w:t>
            </w:r>
            <w:proofErr w:type="spellEnd"/>
            <w:r>
              <w:rPr>
                <w:rFonts w:cs="Tahoma"/>
                <w:b/>
                <w:bCs/>
                <w:color w:val="000000"/>
                <w:lang w:val="en-US" w:eastAsia="id-ID"/>
              </w:rPr>
              <w:t xml:space="preserve"> MI/SD</w:t>
            </w:r>
          </w:p>
        </w:tc>
        <w:tc>
          <w:tcPr>
            <w:tcW w:w="1397" w:type="dxa"/>
            <w:noWrap/>
            <w:hideMark/>
          </w:tcPr>
          <w:p w14:paraId="3E8851BE"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hideMark/>
          </w:tcPr>
          <w:p w14:paraId="0EB4C88F"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hideMark/>
          </w:tcPr>
          <w:p w14:paraId="487EC3F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23055B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2DA2C6EF"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7E1873EC"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0B2431C1"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69566E6"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2C99385C"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0D13DAB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DBB8323"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4C95E5CE"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58B683E8"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6CEF4740"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328D58A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738E3EC0"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menerapkan pemikiran  logis, kritis, sistematis, dan inovatif dalam konteks pengembangan atau implementasi ilmu pengetahuan dan teknologi yang  memperhatikan dan </w:t>
            </w:r>
            <w:r w:rsidRPr="00076A51">
              <w:rPr>
                <w:rFonts w:cs="Tahoma"/>
                <w:color w:val="000000"/>
                <w:lang w:eastAsia="id-ID"/>
              </w:rPr>
              <w:lastRenderedPageBreak/>
              <w:t>menerapkan nilai humaniora yang sesuai dengan bidang keahliannya;</w:t>
            </w:r>
          </w:p>
        </w:tc>
        <w:tc>
          <w:tcPr>
            <w:tcW w:w="1025" w:type="dxa"/>
            <w:hideMark/>
          </w:tcPr>
          <w:p w14:paraId="330A4E47"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lastRenderedPageBreak/>
              <w:t>√</w:t>
            </w:r>
          </w:p>
        </w:tc>
        <w:tc>
          <w:tcPr>
            <w:tcW w:w="1292" w:type="dxa"/>
            <w:hideMark/>
          </w:tcPr>
          <w:p w14:paraId="2D69BD7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4E11D926" w14:textId="77777777" w:rsidTr="008A14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2D9DE16F"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1CDE31BF"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3273EBC"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639E7DAC"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52482559"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4CD9675"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63C1E414"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DC46E0F"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13BEF478"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FB549DB"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08DF1B1F"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72202F7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7C9620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67AB9A7D"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42C9B3C9"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4F030CD2"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30FB63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4CCE6BB1" w14:textId="24F258AF"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w:t>
            </w:r>
            <w:proofErr w:type="spellStart"/>
            <w:r>
              <w:rPr>
                <w:rFonts w:cs="Tahoma"/>
                <w:color w:val="000000"/>
                <w:lang w:val="en-US" w:eastAsia="id-ID"/>
              </w:rPr>
              <w:t>mengevaluasi</w:t>
            </w:r>
            <w:proofErr w:type="spellEnd"/>
            <w:r w:rsidRPr="00076A51">
              <w:rPr>
                <w:rFonts w:cs="Tahoma"/>
                <w:color w:val="000000"/>
                <w:lang w:eastAsia="id-ID"/>
              </w:rPr>
              <w:t xml:space="preserve"> materi keilmuan yang mendukung mata pelajaran yang diampu pada jenjang MI/SD melalui penugasan secara mendalam.</w:t>
            </w:r>
          </w:p>
        </w:tc>
        <w:tc>
          <w:tcPr>
            <w:tcW w:w="1025" w:type="dxa"/>
            <w:hideMark/>
          </w:tcPr>
          <w:p w14:paraId="26064DFA"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AEA4024"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4634AF63"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3D529F74"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25BBEA27"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351298CF"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P11</w:t>
            </w:r>
          </w:p>
        </w:tc>
        <w:tc>
          <w:tcPr>
            <w:tcW w:w="6118" w:type="dxa"/>
            <w:hideMark/>
          </w:tcPr>
          <w:p w14:paraId="257D1158" w14:textId="06236C3B" w:rsidR="00DF6BDB" w:rsidRPr="00321A05"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sidRPr="00076A51">
              <w:rPr>
                <w:rFonts w:cs="Tahoma"/>
                <w:color w:val="000000"/>
                <w:lang w:eastAsia="id-ID"/>
              </w:rPr>
              <w:t xml:space="preserve"> Mampu </w:t>
            </w:r>
            <w:proofErr w:type="spellStart"/>
            <w:r>
              <w:rPr>
                <w:rFonts w:cs="Tahoma"/>
                <w:color w:val="000000"/>
                <w:lang w:val="en-US" w:eastAsia="id-ID"/>
              </w:rPr>
              <w:t>mengimplementasikan</w:t>
            </w:r>
            <w:proofErr w:type="spellEnd"/>
            <w:r>
              <w:rPr>
                <w:rFonts w:cs="Tahoma"/>
                <w:color w:val="000000"/>
                <w:lang w:val="en-US" w:eastAsia="id-ID"/>
              </w:rPr>
              <w:t xml:space="preserve"> </w:t>
            </w:r>
            <w:r w:rsidRPr="00076A51">
              <w:rPr>
                <w:rFonts w:cs="Tahoma"/>
                <w:color w:val="000000"/>
                <w:lang w:eastAsia="id-ID"/>
              </w:rPr>
              <w:t xml:space="preserve"> inovasi usaha bidang pendidikan jenjang MI/SD melalui </w:t>
            </w:r>
            <w:proofErr w:type="spellStart"/>
            <w:r>
              <w:rPr>
                <w:rFonts w:cs="Tahoma"/>
                <w:color w:val="000000"/>
                <w:lang w:val="en-US" w:eastAsia="id-ID"/>
              </w:rPr>
              <w:t>pembelajaran</w:t>
            </w:r>
            <w:proofErr w:type="spellEnd"/>
            <w:r>
              <w:rPr>
                <w:rFonts w:cs="Tahoma"/>
                <w:color w:val="000000"/>
                <w:lang w:val="en-US" w:eastAsia="id-ID"/>
              </w:rPr>
              <w:t xml:space="preserve"> </w:t>
            </w:r>
            <w:proofErr w:type="spellStart"/>
            <w:r>
              <w:rPr>
                <w:rFonts w:cs="Tahoma"/>
                <w:color w:val="000000"/>
                <w:lang w:val="en-US" w:eastAsia="id-ID"/>
              </w:rPr>
              <w:t>berbasis</w:t>
            </w:r>
            <w:proofErr w:type="spellEnd"/>
            <w:r>
              <w:rPr>
                <w:rFonts w:cs="Tahoma"/>
                <w:color w:val="000000"/>
                <w:lang w:val="en-US" w:eastAsia="id-ID"/>
              </w:rPr>
              <w:t xml:space="preserve"> </w:t>
            </w:r>
            <w:proofErr w:type="spellStart"/>
            <w:r>
              <w:rPr>
                <w:rFonts w:cs="Tahoma"/>
                <w:color w:val="000000"/>
                <w:lang w:val="en-US" w:eastAsia="id-ID"/>
              </w:rPr>
              <w:t>proyek</w:t>
            </w:r>
            <w:proofErr w:type="spellEnd"/>
            <w:r w:rsidRPr="00076A51">
              <w:rPr>
                <w:rFonts w:cs="Tahoma"/>
                <w:color w:val="000000"/>
                <w:lang w:eastAsia="id-ID"/>
              </w:rPr>
              <w:t xml:space="preserve"> </w:t>
            </w:r>
            <w:proofErr w:type="spellStart"/>
            <w:r>
              <w:rPr>
                <w:rFonts w:cs="Tahoma"/>
                <w:color w:val="000000"/>
                <w:lang w:val="en-US" w:eastAsia="id-ID"/>
              </w:rPr>
              <w:t>dengan</w:t>
            </w:r>
            <w:proofErr w:type="spellEnd"/>
            <w:r>
              <w:rPr>
                <w:rFonts w:cs="Tahoma"/>
                <w:color w:val="000000"/>
                <w:lang w:val="en-US" w:eastAsia="id-ID"/>
              </w:rPr>
              <w:t xml:space="preserve"> </w:t>
            </w:r>
            <w:proofErr w:type="spellStart"/>
            <w:r>
              <w:rPr>
                <w:rFonts w:cs="Tahoma"/>
                <w:color w:val="000000"/>
                <w:lang w:val="en-US" w:eastAsia="id-ID"/>
              </w:rPr>
              <w:t>benar</w:t>
            </w:r>
            <w:proofErr w:type="spellEnd"/>
          </w:p>
        </w:tc>
        <w:tc>
          <w:tcPr>
            <w:tcW w:w="1025" w:type="dxa"/>
            <w:hideMark/>
          </w:tcPr>
          <w:p w14:paraId="4A0F3622"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49C9609"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37C37E36" w14:textId="77777777" w:rsidTr="00321A05">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tcPr>
          <w:p w14:paraId="6E3933D1" w14:textId="6F90D901" w:rsidR="00DF6BDB" w:rsidRPr="00076A51" w:rsidRDefault="00DF6BDB" w:rsidP="00DF6BDB">
            <w:pPr>
              <w:jc w:val="center"/>
              <w:rPr>
                <w:rFonts w:cs="Tahoma"/>
                <w:color w:val="000000"/>
                <w:lang w:eastAsia="id-ID"/>
              </w:rPr>
            </w:pPr>
          </w:p>
        </w:tc>
        <w:tc>
          <w:tcPr>
            <w:tcW w:w="2852" w:type="dxa"/>
          </w:tcPr>
          <w:p w14:paraId="2385C460" w14:textId="2D4C9F8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5DCB5CA2" w14:textId="15C5367D"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tcPr>
          <w:p w14:paraId="5DAD90CF" w14:textId="49C82829"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lang w:eastAsia="id-ID"/>
              </w:rPr>
              <w:t>Terampil mempraktikan pembelajaran yang mendidik</w:t>
            </w:r>
            <w:r>
              <w:rPr>
                <w:rFonts w:cs="Tahoma"/>
                <w:lang w:val="en-US" w:eastAsia="id-ID"/>
              </w:rPr>
              <w:t xml:space="preserve">, </w:t>
            </w:r>
            <w:proofErr w:type="spellStart"/>
            <w:r>
              <w:rPr>
                <w:rFonts w:cs="Tahoma"/>
                <w:lang w:val="en-US" w:eastAsia="id-ID"/>
              </w:rPr>
              <w:t>efektif</w:t>
            </w:r>
            <w:proofErr w:type="spellEnd"/>
            <w:r>
              <w:rPr>
                <w:rFonts w:cs="Tahoma"/>
                <w:lang w:val="en-US" w:eastAsia="id-ID"/>
              </w:rPr>
              <w:t xml:space="preserve">, </w:t>
            </w:r>
            <w:proofErr w:type="spellStart"/>
            <w:r>
              <w:rPr>
                <w:rFonts w:cs="Tahoma"/>
                <w:lang w:val="en-US" w:eastAsia="id-ID"/>
              </w:rPr>
              <w:t>efisien</w:t>
            </w:r>
            <w:proofErr w:type="spellEnd"/>
            <w:r>
              <w:rPr>
                <w:rFonts w:cs="Tahoma"/>
                <w:lang w:val="en-US" w:eastAsia="id-ID"/>
              </w:rPr>
              <w:t>,</w:t>
            </w:r>
            <w:r w:rsidRPr="00076A51">
              <w:rPr>
                <w:rFonts w:cs="Tahoma"/>
                <w:lang w:eastAsia="id-ID"/>
              </w:rPr>
              <w:t xml:space="preserve"> dan humanis pada jenjang MI/SD melalui kegiatan peerteaching dan realteaching dengan </w:t>
            </w:r>
            <w:r>
              <w:rPr>
                <w:rFonts w:cs="Tahoma"/>
                <w:lang w:val="en-US" w:eastAsia="id-ID"/>
              </w:rPr>
              <w:t xml:space="preserve">multi strategi dan </w:t>
            </w:r>
            <w:proofErr w:type="spellStart"/>
            <w:r>
              <w:rPr>
                <w:rFonts w:cs="Tahoma"/>
                <w:lang w:val="en-US" w:eastAsia="id-ID"/>
              </w:rPr>
              <w:t>berbasis</w:t>
            </w:r>
            <w:proofErr w:type="spellEnd"/>
            <w:r>
              <w:rPr>
                <w:rFonts w:cs="Tahoma"/>
                <w:lang w:val="en-US" w:eastAsia="id-ID"/>
              </w:rPr>
              <w:t xml:space="preserve"> mix learning style</w:t>
            </w:r>
          </w:p>
        </w:tc>
        <w:tc>
          <w:tcPr>
            <w:tcW w:w="1025" w:type="dxa"/>
          </w:tcPr>
          <w:p w14:paraId="66994CDC" w14:textId="4DE5D24E"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222670D6" w14:textId="17FBD84C"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DF6BDB" w:rsidRPr="00076A51" w14:paraId="017E21C7"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61CDA77F" w14:textId="1594383B" w:rsidR="00DF6BDB" w:rsidRPr="00987022" w:rsidRDefault="00DF6BDB" w:rsidP="00DF6BDB">
            <w:pPr>
              <w:jc w:val="center"/>
              <w:rPr>
                <w:rFonts w:cs="Tahoma"/>
                <w:b w:val="0"/>
                <w:color w:val="000000"/>
                <w:lang w:val="en-US" w:eastAsia="id-ID"/>
              </w:rPr>
            </w:pPr>
            <w:r>
              <w:rPr>
                <w:rFonts w:cs="Tahoma"/>
                <w:b w:val="0"/>
                <w:color w:val="000000"/>
                <w:lang w:eastAsia="id-ID"/>
              </w:rPr>
              <w:t>2</w:t>
            </w:r>
            <w:r w:rsidR="00987022">
              <w:rPr>
                <w:rFonts w:cs="Tahoma"/>
                <w:b w:val="0"/>
                <w:color w:val="000000"/>
                <w:lang w:val="en-US" w:eastAsia="id-ID"/>
              </w:rPr>
              <w:t>5</w:t>
            </w:r>
          </w:p>
        </w:tc>
        <w:tc>
          <w:tcPr>
            <w:tcW w:w="2852" w:type="dxa"/>
            <w:hideMark/>
          </w:tcPr>
          <w:p w14:paraId="299F90B9"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KKN</w:t>
            </w:r>
          </w:p>
        </w:tc>
        <w:tc>
          <w:tcPr>
            <w:tcW w:w="1397" w:type="dxa"/>
            <w:noWrap/>
            <w:hideMark/>
          </w:tcPr>
          <w:p w14:paraId="697FDE0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69757DB2"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5B63F69F"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4F90D40"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0D1B774A" w14:textId="77777777" w:rsidTr="008A14A1">
        <w:trPr>
          <w:cnfStyle w:val="000000100000" w:firstRow="0" w:lastRow="0" w:firstColumn="0" w:lastColumn="0" w:oddVBand="0" w:evenVBand="0" w:oddHBand="1" w:evenHBand="0"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538" w:type="dxa"/>
            <w:hideMark/>
          </w:tcPr>
          <w:p w14:paraId="5EE27462"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3097AA12"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5644B02"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KU3</w:t>
            </w:r>
          </w:p>
        </w:tc>
        <w:tc>
          <w:tcPr>
            <w:tcW w:w="6118" w:type="dxa"/>
            <w:hideMark/>
          </w:tcPr>
          <w:p w14:paraId="339E56BB"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c>
          <w:tcPr>
            <w:tcW w:w="1025" w:type="dxa"/>
            <w:hideMark/>
          </w:tcPr>
          <w:p w14:paraId="5C7216F4"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FE7725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0664BF19"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71BBFE03" w14:textId="77777777" w:rsidR="00DF6BDB" w:rsidRPr="00076A51" w:rsidRDefault="00DF6BDB" w:rsidP="00DF6BDB">
            <w:pPr>
              <w:jc w:val="center"/>
              <w:rPr>
                <w:rFonts w:cs="Tahoma"/>
                <w:color w:val="000000"/>
                <w:lang w:eastAsia="id-ID"/>
              </w:rPr>
            </w:pPr>
            <w:r w:rsidRPr="00076A51">
              <w:rPr>
                <w:rFonts w:cs="Tahoma"/>
                <w:color w:val="000000"/>
                <w:lang w:eastAsia="id-ID"/>
              </w:rPr>
              <w:lastRenderedPageBreak/>
              <w:t> </w:t>
            </w:r>
          </w:p>
        </w:tc>
        <w:tc>
          <w:tcPr>
            <w:tcW w:w="2852" w:type="dxa"/>
            <w:hideMark/>
          </w:tcPr>
          <w:p w14:paraId="540CB8C4"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71924D4"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KU4</w:t>
            </w:r>
          </w:p>
        </w:tc>
        <w:tc>
          <w:tcPr>
            <w:tcW w:w="6118" w:type="dxa"/>
            <w:hideMark/>
          </w:tcPr>
          <w:p w14:paraId="6AA68286"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Menyusun deskripsi saintifik hasil kajian tersebut di atas dalam bentuk skripsi atau laporan tugas akhir, dan mengunggahnya dalam laman perguruan tinggi;</w:t>
            </w:r>
          </w:p>
        </w:tc>
        <w:tc>
          <w:tcPr>
            <w:tcW w:w="1025" w:type="dxa"/>
            <w:hideMark/>
          </w:tcPr>
          <w:p w14:paraId="10EA40A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05BEDE59"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lang w:eastAsia="id-ID"/>
              </w:rPr>
            </w:pPr>
            <w:r w:rsidRPr="00076A51">
              <w:rPr>
                <w:rFonts w:cs="Tahoma"/>
                <w:lang w:eastAsia="id-ID"/>
              </w:rPr>
              <w:t> </w:t>
            </w:r>
          </w:p>
        </w:tc>
      </w:tr>
      <w:tr w:rsidR="00DF6BDB" w:rsidRPr="00076A51" w14:paraId="51770684"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203CF7D"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473BCB19"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BEB4C02"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6CCFBEF7"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78DE0C8D"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994831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7DE2238E"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5E41D017"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1DD8EFE7"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267839D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KU6</w:t>
            </w:r>
          </w:p>
        </w:tc>
        <w:tc>
          <w:tcPr>
            <w:tcW w:w="6118" w:type="dxa"/>
            <w:hideMark/>
          </w:tcPr>
          <w:p w14:paraId="6D4F2360"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memelihara dan mengembangkan jaringan kerja dengan pembimbing, kolega, sejawat baik di dalam maupun di luar lembaganya;</w:t>
            </w:r>
          </w:p>
        </w:tc>
        <w:tc>
          <w:tcPr>
            <w:tcW w:w="1025" w:type="dxa"/>
            <w:hideMark/>
          </w:tcPr>
          <w:p w14:paraId="100CFDE8"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D7573A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23CAC665"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677AFBA4"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7414A28F"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6AD3BF0"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KU7</w:t>
            </w:r>
          </w:p>
        </w:tc>
        <w:tc>
          <w:tcPr>
            <w:tcW w:w="6118" w:type="dxa"/>
            <w:hideMark/>
          </w:tcPr>
          <w:p w14:paraId="4EE146EB"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bertanggungjawab atas pencapaian hasil kerja kelompok dan melakukan supervisi dan evaluasi terhadap penyelesaian pekerjaan yang ditugaskan kepada pekerja yang berada di bawah tanggungjawabnya;</w:t>
            </w:r>
          </w:p>
        </w:tc>
        <w:tc>
          <w:tcPr>
            <w:tcW w:w="1025" w:type="dxa"/>
            <w:hideMark/>
          </w:tcPr>
          <w:p w14:paraId="336A9251"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A7C0B50"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226C0F38"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3529CB5C"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1F6B6AE1"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76F0072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KU8</w:t>
            </w:r>
          </w:p>
        </w:tc>
        <w:tc>
          <w:tcPr>
            <w:tcW w:w="6118" w:type="dxa"/>
            <w:hideMark/>
          </w:tcPr>
          <w:p w14:paraId="714EBBE7"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melakukan proses evaluasi diri terhadap kelompok kerja yang berada dibawah tanggung jawabnya, dan mampu mengelola pembelajaran secara mandiri;</w:t>
            </w:r>
          </w:p>
        </w:tc>
        <w:tc>
          <w:tcPr>
            <w:tcW w:w="1025" w:type="dxa"/>
            <w:hideMark/>
          </w:tcPr>
          <w:p w14:paraId="748B8639"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7A93BE9"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4110BBCC"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690AC50"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172F5228"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D6F7AE3"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P9</w:t>
            </w:r>
          </w:p>
        </w:tc>
        <w:tc>
          <w:tcPr>
            <w:tcW w:w="6118" w:type="dxa"/>
            <w:hideMark/>
          </w:tcPr>
          <w:p w14:paraId="08CA0C58" w14:textId="76A16CDC"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mengaplikasikan komunikasi secara efektif dengan warga MI/SD dan masyarakat melalui kegiatan real teaching, dan pengabdian masyarakat.</w:t>
            </w:r>
          </w:p>
        </w:tc>
        <w:tc>
          <w:tcPr>
            <w:tcW w:w="1025" w:type="dxa"/>
            <w:noWrap/>
            <w:hideMark/>
          </w:tcPr>
          <w:p w14:paraId="4A483015"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c>
          <w:tcPr>
            <w:tcW w:w="1292" w:type="dxa"/>
            <w:hideMark/>
          </w:tcPr>
          <w:p w14:paraId="4E698499"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537441E1"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3A014F43"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5F4A821F"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86ED5B9"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KK3</w:t>
            </w:r>
          </w:p>
        </w:tc>
        <w:tc>
          <w:tcPr>
            <w:tcW w:w="6118" w:type="dxa"/>
            <w:hideMark/>
          </w:tcPr>
          <w:p w14:paraId="5F09FAB7"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Terampil berkomunikasi secara efektif dengan warga MI/SD dan masyarakat melalui kegiatan real teaching, dan pengabdian masyarakat.</w:t>
            </w:r>
          </w:p>
        </w:tc>
        <w:tc>
          <w:tcPr>
            <w:tcW w:w="1025" w:type="dxa"/>
            <w:hideMark/>
          </w:tcPr>
          <w:p w14:paraId="1CE4168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7540D690"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DF6BDB" w:rsidRPr="00076A51" w14:paraId="616E7975"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2E104069" w14:textId="4BD20F55" w:rsidR="00DF6BDB" w:rsidRPr="00987022" w:rsidRDefault="00DF6BDB" w:rsidP="00DF6BDB">
            <w:pPr>
              <w:rPr>
                <w:rFonts w:cs="Tahoma"/>
                <w:b w:val="0"/>
                <w:color w:val="000000"/>
                <w:lang w:val="en-US" w:eastAsia="id-ID"/>
              </w:rPr>
            </w:pPr>
            <w:r>
              <w:rPr>
                <w:rFonts w:cs="Tahoma"/>
                <w:b w:val="0"/>
                <w:color w:val="000000"/>
                <w:lang w:eastAsia="id-ID"/>
              </w:rPr>
              <w:t>2</w:t>
            </w:r>
            <w:r w:rsidR="00987022">
              <w:rPr>
                <w:rFonts w:cs="Tahoma"/>
                <w:b w:val="0"/>
                <w:color w:val="000000"/>
                <w:lang w:val="en-US" w:eastAsia="id-ID"/>
              </w:rPr>
              <w:t>6</w:t>
            </w:r>
          </w:p>
        </w:tc>
        <w:tc>
          <w:tcPr>
            <w:tcW w:w="2852" w:type="dxa"/>
            <w:hideMark/>
          </w:tcPr>
          <w:p w14:paraId="4083D6A8"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Bahasa Indonesia</w:t>
            </w:r>
          </w:p>
        </w:tc>
        <w:tc>
          <w:tcPr>
            <w:tcW w:w="1397" w:type="dxa"/>
            <w:noWrap/>
            <w:hideMark/>
          </w:tcPr>
          <w:p w14:paraId="1CCED50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45D054C0"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64501B5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035F7C0"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28C14144"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66366F51" w14:textId="77777777" w:rsidR="00DF6BDB" w:rsidRPr="00076A51" w:rsidRDefault="00DF6BDB" w:rsidP="00DF6BDB">
            <w:pPr>
              <w:jc w:val="center"/>
              <w:rPr>
                <w:rFonts w:cs="Tahoma"/>
                <w:color w:val="000000"/>
                <w:lang w:eastAsia="id-ID"/>
              </w:rPr>
            </w:pPr>
            <w:r w:rsidRPr="00076A51">
              <w:rPr>
                <w:rFonts w:cs="Tahoma"/>
                <w:color w:val="000000"/>
                <w:lang w:eastAsia="id-ID"/>
              </w:rPr>
              <w:lastRenderedPageBreak/>
              <w:t> </w:t>
            </w:r>
          </w:p>
        </w:tc>
        <w:tc>
          <w:tcPr>
            <w:tcW w:w="2852" w:type="dxa"/>
            <w:hideMark/>
          </w:tcPr>
          <w:p w14:paraId="51597341"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FA775FA"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0665F135"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0FE33BA0"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B731389"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653313BD"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18F1A705" w14:textId="77777777" w:rsidR="00DF6BDB" w:rsidRPr="00076A51" w:rsidRDefault="00DF6BDB" w:rsidP="00DF6BDB">
            <w:pPr>
              <w:jc w:val="center"/>
              <w:rPr>
                <w:rFonts w:cs="Tahoma"/>
                <w:color w:val="000000"/>
                <w:lang w:eastAsia="id-ID"/>
              </w:rPr>
            </w:pPr>
            <w:r w:rsidRPr="00076A51">
              <w:rPr>
                <w:rFonts w:cs="Tahoma"/>
                <w:color w:val="000000"/>
                <w:lang w:eastAsia="id-ID"/>
              </w:rPr>
              <w:t> </w:t>
            </w:r>
          </w:p>
        </w:tc>
        <w:tc>
          <w:tcPr>
            <w:tcW w:w="2852" w:type="dxa"/>
            <w:hideMark/>
          </w:tcPr>
          <w:p w14:paraId="09A13214"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80AD2C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KU4</w:t>
            </w:r>
          </w:p>
        </w:tc>
        <w:tc>
          <w:tcPr>
            <w:tcW w:w="6118" w:type="dxa"/>
            <w:hideMark/>
          </w:tcPr>
          <w:p w14:paraId="2244E7E6"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Menyusun deskripsi saintifik hasil kajian tersebut di atas dalam bentuk skripsi atau laporan tugas akhir, dan mengunggahnya dalam laman perguruan tinggi;</w:t>
            </w:r>
          </w:p>
        </w:tc>
        <w:tc>
          <w:tcPr>
            <w:tcW w:w="1025" w:type="dxa"/>
            <w:hideMark/>
          </w:tcPr>
          <w:p w14:paraId="4881209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1CCC5058"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 </w:t>
            </w:r>
          </w:p>
        </w:tc>
      </w:tr>
      <w:tr w:rsidR="00DF6BDB" w:rsidRPr="00076A51" w14:paraId="00A08348"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6853B61A" w14:textId="77777777" w:rsidR="00DF6BDB" w:rsidRPr="00076A51" w:rsidRDefault="00DF6BDB" w:rsidP="00DF6BDB">
            <w:pPr>
              <w:jc w:val="center"/>
              <w:rPr>
                <w:rFonts w:cs="Tahoma"/>
                <w:color w:val="000000"/>
                <w:lang w:eastAsia="id-ID"/>
              </w:rPr>
            </w:pPr>
          </w:p>
        </w:tc>
        <w:tc>
          <w:tcPr>
            <w:tcW w:w="2852" w:type="dxa"/>
          </w:tcPr>
          <w:p w14:paraId="6E7DE42D"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6EA77F4A" w14:textId="3D2CEC5A"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P8</w:t>
            </w:r>
          </w:p>
        </w:tc>
        <w:tc>
          <w:tcPr>
            <w:tcW w:w="6118" w:type="dxa"/>
          </w:tcPr>
          <w:p w14:paraId="2ACB3E48" w14:textId="7F741CB9"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w:t>
            </w:r>
            <w:proofErr w:type="spellStart"/>
            <w:r>
              <w:rPr>
                <w:rFonts w:cs="Tahoma"/>
                <w:color w:val="000000"/>
                <w:lang w:val="en-US" w:eastAsia="id-ID"/>
              </w:rPr>
              <w:t>yusun</w:t>
            </w:r>
            <w:proofErr w:type="spellEnd"/>
            <w:r w:rsidRPr="00076A51">
              <w:rPr>
                <w:rFonts w:cs="Tahoma"/>
                <w:color w:val="000000"/>
                <w:lang w:eastAsia="id-ID"/>
              </w:rPr>
              <w:t xml:space="preserve"> </w:t>
            </w:r>
            <w:r>
              <w:rPr>
                <w:rFonts w:cs="Tahoma"/>
                <w:color w:val="000000"/>
                <w:lang w:val="en-US" w:eastAsia="id-ID"/>
              </w:rPr>
              <w:t>proposal</w:t>
            </w:r>
            <w:r w:rsidRPr="00076A51">
              <w:rPr>
                <w:rFonts w:cs="Tahoma"/>
                <w:color w:val="000000"/>
                <w:lang w:eastAsia="id-ID"/>
              </w:rPr>
              <w:t xml:space="preserve"> penelitian pendidikan pada jenjang MI/SD melalui </w:t>
            </w:r>
            <w:proofErr w:type="spellStart"/>
            <w:r>
              <w:rPr>
                <w:rFonts w:cs="Tahoma"/>
                <w:color w:val="000000"/>
                <w:lang w:val="en-US" w:eastAsia="id-ID"/>
              </w:rPr>
              <w:t>pembelajaran</w:t>
            </w:r>
            <w:proofErr w:type="spellEnd"/>
            <w:r>
              <w:rPr>
                <w:rFonts w:cs="Tahoma"/>
                <w:color w:val="000000"/>
                <w:lang w:val="en-US" w:eastAsia="id-ID"/>
              </w:rPr>
              <w:t xml:space="preserve"> </w:t>
            </w:r>
            <w:proofErr w:type="spellStart"/>
            <w:r>
              <w:rPr>
                <w:rFonts w:cs="Tahoma"/>
                <w:color w:val="000000"/>
                <w:lang w:val="en-US" w:eastAsia="id-ID"/>
              </w:rPr>
              <w:t>berbasis</w:t>
            </w:r>
            <w:proofErr w:type="spellEnd"/>
            <w:r>
              <w:rPr>
                <w:rFonts w:cs="Tahoma"/>
                <w:color w:val="000000"/>
                <w:lang w:val="en-US" w:eastAsia="id-ID"/>
              </w:rPr>
              <w:t xml:space="preserve"> </w:t>
            </w:r>
            <w:proofErr w:type="spellStart"/>
            <w:r>
              <w:rPr>
                <w:rFonts w:cs="Tahoma"/>
                <w:color w:val="000000"/>
                <w:lang w:val="en-US" w:eastAsia="id-ID"/>
              </w:rPr>
              <w:t>produk</w:t>
            </w:r>
            <w:proofErr w:type="spellEnd"/>
            <w:r w:rsidRPr="00076A51">
              <w:rPr>
                <w:rFonts w:cs="Tahoma"/>
                <w:color w:val="000000"/>
                <w:lang w:eastAsia="id-ID"/>
              </w:rPr>
              <w:t xml:space="preserve"> menggunakan sumber literatur yang terpercaya. </w:t>
            </w:r>
          </w:p>
        </w:tc>
        <w:tc>
          <w:tcPr>
            <w:tcW w:w="1025" w:type="dxa"/>
          </w:tcPr>
          <w:p w14:paraId="5221287F" w14:textId="247ED1DB"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5D1B6FE5"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p>
        </w:tc>
      </w:tr>
      <w:tr w:rsidR="00DF6BDB" w:rsidRPr="00076A51" w14:paraId="7CE6F5BF"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7B334A8A" w14:textId="77777777" w:rsidR="00DF6BDB" w:rsidRPr="00076A51" w:rsidRDefault="00DF6BDB" w:rsidP="00DF6BDB">
            <w:pPr>
              <w:jc w:val="center"/>
              <w:rPr>
                <w:rFonts w:cs="Tahoma"/>
                <w:color w:val="000000"/>
                <w:lang w:eastAsia="id-ID"/>
              </w:rPr>
            </w:pPr>
          </w:p>
        </w:tc>
        <w:tc>
          <w:tcPr>
            <w:tcW w:w="2852" w:type="dxa"/>
          </w:tcPr>
          <w:p w14:paraId="79BF8D7C"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44A3C9E7" w14:textId="304580B9"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Pr>
                <w:rFonts w:cs="Tahoma"/>
                <w:color w:val="000000"/>
                <w:lang w:val="en-US" w:eastAsia="id-ID"/>
              </w:rPr>
              <w:t>KK4</w:t>
            </w:r>
          </w:p>
        </w:tc>
        <w:tc>
          <w:tcPr>
            <w:tcW w:w="6118" w:type="dxa"/>
          </w:tcPr>
          <w:p w14:paraId="5A85867F" w14:textId="7567FB9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roofErr w:type="spellStart"/>
            <w:r>
              <w:rPr>
                <w:rFonts w:ascii="Times New Roman" w:hAnsi="Times New Roman"/>
                <w:color w:val="000000"/>
                <w:lang w:val="en-US"/>
              </w:rPr>
              <w:t>Terampil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mengembangkan</w:t>
            </w:r>
            <w:proofErr w:type="spellEnd"/>
            <w:r>
              <w:rPr>
                <w:rFonts w:ascii="Times New Roman" w:hAnsi="Times New Roman"/>
                <w:color w:val="000000"/>
                <w:lang w:val="en-US"/>
              </w:rPr>
              <w:t xml:space="preserve"> proposal </w:t>
            </w:r>
            <w:proofErr w:type="spellStart"/>
            <w:r>
              <w:rPr>
                <w:rFonts w:ascii="Times New Roman" w:hAnsi="Times New Roman"/>
                <w:color w:val="000000"/>
                <w:lang w:val="en-US"/>
              </w:rPr>
              <w:t>penelirian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obyek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kajian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pendidikan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dasar</w:t>
            </w:r>
            <w:proofErr w:type="spellEnd"/>
            <w:r w:rsidRPr="00C63939">
              <w:rPr>
                <w:rFonts w:ascii="Times New Roman" w:hAnsi="Times New Roman"/>
                <w:color w:val="000000"/>
              </w:rPr>
              <w:t xml:space="preserve"> jenjang MI/SD melalui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berbasis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produk</w:t>
            </w:r>
            <w:proofErr w:type="spellEnd"/>
            <w:r w:rsidRPr="00C63939">
              <w:rPr>
                <w:rFonts w:ascii="Times New Roman" w:hAnsi="Times New Roman"/>
                <w:color w:val="000000"/>
              </w:rPr>
              <w:t xml:space="preserve"> dengan mengikuti kaidah ilmiah</w:t>
            </w:r>
            <w:r>
              <w:rPr>
                <w:rFonts w:ascii="Times New Roman" w:hAnsi="Times New Roman"/>
                <w:color w:val="000000"/>
                <w:lang w:val="en-US"/>
              </w:rPr>
              <w:t xml:space="preserve"> yang </w:t>
            </w:r>
            <w:proofErr w:type="spellStart"/>
            <w:r>
              <w:rPr>
                <w:rFonts w:ascii="Times New Roman" w:hAnsi="Times New Roman"/>
                <w:color w:val="000000"/>
                <w:lang w:val="en-US"/>
              </w:rPr>
              <w:t>benar</w:t>
            </w:r>
            <w:proofErr w:type="spellEnd"/>
          </w:p>
        </w:tc>
        <w:tc>
          <w:tcPr>
            <w:tcW w:w="1025" w:type="dxa"/>
          </w:tcPr>
          <w:p w14:paraId="4F859F56" w14:textId="312BCD83"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543E80FB"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DF6BDB" w:rsidRPr="00076A51" w14:paraId="2FD2218A"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0C27C95B" w14:textId="0ECC9D1B" w:rsidR="00DF6BDB" w:rsidRPr="00987022" w:rsidRDefault="00DF6BDB" w:rsidP="00DF6BDB">
            <w:pPr>
              <w:rPr>
                <w:rFonts w:cs="Tahoma"/>
                <w:b w:val="0"/>
                <w:color w:val="000000"/>
                <w:lang w:val="en-US" w:eastAsia="id-ID"/>
              </w:rPr>
            </w:pPr>
            <w:r>
              <w:rPr>
                <w:rFonts w:cs="Tahoma"/>
                <w:b w:val="0"/>
                <w:color w:val="000000"/>
                <w:lang w:eastAsia="id-ID"/>
              </w:rPr>
              <w:t>2</w:t>
            </w:r>
            <w:r w:rsidR="00987022">
              <w:rPr>
                <w:rFonts w:cs="Tahoma"/>
                <w:b w:val="0"/>
                <w:color w:val="000000"/>
                <w:lang w:val="en-US" w:eastAsia="id-ID"/>
              </w:rPr>
              <w:t>7</w:t>
            </w:r>
          </w:p>
        </w:tc>
        <w:tc>
          <w:tcPr>
            <w:tcW w:w="2852" w:type="dxa"/>
            <w:hideMark/>
          </w:tcPr>
          <w:p w14:paraId="6D646725"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Pancasila</w:t>
            </w:r>
          </w:p>
        </w:tc>
        <w:tc>
          <w:tcPr>
            <w:tcW w:w="1397" w:type="dxa"/>
            <w:hideMark/>
          </w:tcPr>
          <w:p w14:paraId="3FD5F465"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S1</w:t>
            </w:r>
          </w:p>
        </w:tc>
        <w:tc>
          <w:tcPr>
            <w:tcW w:w="6118" w:type="dxa"/>
            <w:hideMark/>
          </w:tcPr>
          <w:p w14:paraId="0E0DAD92"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Bertakwa kepada Tuhan Yang Maha Esa dan mampu menunjukkan sikap religius;</w:t>
            </w:r>
          </w:p>
        </w:tc>
        <w:tc>
          <w:tcPr>
            <w:tcW w:w="1025" w:type="dxa"/>
            <w:hideMark/>
          </w:tcPr>
          <w:p w14:paraId="3DC87C93"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F5FF8A1"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3D41B9B0"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B5D77F0" w14:textId="77777777" w:rsidR="00DF6BDB" w:rsidRPr="00076A51" w:rsidRDefault="00DF6BDB" w:rsidP="00DF6BDB">
            <w:pPr>
              <w:rPr>
                <w:rFonts w:cs="Tahoma"/>
                <w:color w:val="000000"/>
                <w:lang w:eastAsia="id-ID"/>
              </w:rPr>
            </w:pPr>
            <w:r w:rsidRPr="00076A51">
              <w:rPr>
                <w:rFonts w:cs="Tahoma"/>
                <w:color w:val="000000"/>
                <w:lang w:eastAsia="id-ID"/>
              </w:rPr>
              <w:t> </w:t>
            </w:r>
          </w:p>
        </w:tc>
        <w:tc>
          <w:tcPr>
            <w:tcW w:w="2852" w:type="dxa"/>
            <w:hideMark/>
          </w:tcPr>
          <w:p w14:paraId="3BCEECA2"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0C58D06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S2</w:t>
            </w:r>
          </w:p>
        </w:tc>
        <w:tc>
          <w:tcPr>
            <w:tcW w:w="6118" w:type="dxa"/>
            <w:hideMark/>
          </w:tcPr>
          <w:p w14:paraId="463FD92F"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Menjunjung tinggi nilai kemanusiaan dalam menjalankan tugas berdasarkan agama,moral dan etika;</w:t>
            </w:r>
          </w:p>
        </w:tc>
        <w:tc>
          <w:tcPr>
            <w:tcW w:w="1025" w:type="dxa"/>
            <w:hideMark/>
          </w:tcPr>
          <w:p w14:paraId="1A7BAAC8"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55371C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4E09B3E6"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D7D6437" w14:textId="77777777" w:rsidR="00DF6BDB" w:rsidRPr="00076A51" w:rsidRDefault="00DF6BDB" w:rsidP="00DF6BDB">
            <w:pPr>
              <w:rPr>
                <w:rFonts w:cs="Tahoma"/>
                <w:color w:val="000000"/>
                <w:lang w:eastAsia="id-ID"/>
              </w:rPr>
            </w:pPr>
            <w:r w:rsidRPr="00076A51">
              <w:rPr>
                <w:rFonts w:cs="Tahoma"/>
                <w:color w:val="000000"/>
                <w:lang w:eastAsia="id-ID"/>
              </w:rPr>
              <w:t> </w:t>
            </w:r>
          </w:p>
        </w:tc>
        <w:tc>
          <w:tcPr>
            <w:tcW w:w="2852" w:type="dxa"/>
            <w:hideMark/>
          </w:tcPr>
          <w:p w14:paraId="6E7A4C32"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64CA1F89"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S4</w:t>
            </w:r>
          </w:p>
        </w:tc>
        <w:tc>
          <w:tcPr>
            <w:tcW w:w="6118" w:type="dxa"/>
            <w:hideMark/>
          </w:tcPr>
          <w:p w14:paraId="3928B0E6"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Berperan sebagai warga negara yang bangga dan cinta tanah air, memiliki nasionalisme serta rasa tanggungjawab pada negara dan bangsa;</w:t>
            </w:r>
          </w:p>
        </w:tc>
        <w:tc>
          <w:tcPr>
            <w:tcW w:w="1025" w:type="dxa"/>
            <w:hideMark/>
          </w:tcPr>
          <w:p w14:paraId="69173122"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9C4CD6D"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74E632B4"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5476E92" w14:textId="77777777" w:rsidR="00DF6BDB" w:rsidRPr="00076A51" w:rsidRDefault="00DF6BDB" w:rsidP="00DF6BDB">
            <w:pPr>
              <w:rPr>
                <w:rFonts w:cs="Tahoma"/>
                <w:color w:val="000000"/>
                <w:lang w:eastAsia="id-ID"/>
              </w:rPr>
            </w:pPr>
            <w:r w:rsidRPr="00076A51">
              <w:rPr>
                <w:rFonts w:cs="Tahoma"/>
                <w:color w:val="000000"/>
                <w:lang w:eastAsia="id-ID"/>
              </w:rPr>
              <w:t> </w:t>
            </w:r>
          </w:p>
        </w:tc>
        <w:tc>
          <w:tcPr>
            <w:tcW w:w="2852" w:type="dxa"/>
            <w:hideMark/>
          </w:tcPr>
          <w:p w14:paraId="0069C616"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74E0F4CF"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751C9997"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653D2FC3"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75E3A0E" w14:textId="77777777"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4365D37C"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3E341AE7" w14:textId="77777777" w:rsidR="00DF6BDB" w:rsidRPr="00076A51" w:rsidRDefault="00DF6BDB" w:rsidP="00DF6BDB">
            <w:pPr>
              <w:rPr>
                <w:rFonts w:cs="Tahoma"/>
                <w:color w:val="000000"/>
                <w:lang w:eastAsia="id-ID"/>
              </w:rPr>
            </w:pPr>
            <w:r w:rsidRPr="00076A51">
              <w:rPr>
                <w:rFonts w:cs="Tahoma"/>
                <w:color w:val="000000"/>
                <w:lang w:eastAsia="id-ID"/>
              </w:rPr>
              <w:t> </w:t>
            </w:r>
          </w:p>
        </w:tc>
        <w:tc>
          <w:tcPr>
            <w:tcW w:w="2852" w:type="dxa"/>
            <w:hideMark/>
          </w:tcPr>
          <w:p w14:paraId="6FF8DEF7"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398E9BC6"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S6</w:t>
            </w:r>
          </w:p>
        </w:tc>
        <w:tc>
          <w:tcPr>
            <w:tcW w:w="6118" w:type="dxa"/>
            <w:hideMark/>
          </w:tcPr>
          <w:p w14:paraId="2EFAC017" w14:textId="77777777" w:rsidR="00DF6BDB" w:rsidRPr="00076A51" w:rsidRDefault="00DF6BDB" w:rsidP="00DF6BDB">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Bekerja sama dan memiliki kepekaan sosial serta kepedulian terhadap masyarakat dan lingkungan;</w:t>
            </w:r>
          </w:p>
        </w:tc>
        <w:tc>
          <w:tcPr>
            <w:tcW w:w="1025" w:type="dxa"/>
            <w:hideMark/>
          </w:tcPr>
          <w:p w14:paraId="64A7FEEE"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BEBE2BB" w14:textId="77777777" w:rsidR="00DF6BDB" w:rsidRPr="00076A51" w:rsidRDefault="00DF6BDB" w:rsidP="00DF6BDB">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DF6BDB" w:rsidRPr="00076A51" w14:paraId="5660C43E"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tcPr>
          <w:p w14:paraId="138BD3D4" w14:textId="77777777" w:rsidR="00DF6BDB" w:rsidRPr="00076A51" w:rsidRDefault="00DF6BDB" w:rsidP="00DF6BDB">
            <w:pPr>
              <w:rPr>
                <w:rFonts w:cs="Tahoma"/>
                <w:color w:val="000000"/>
                <w:lang w:eastAsia="id-ID"/>
              </w:rPr>
            </w:pPr>
          </w:p>
        </w:tc>
        <w:tc>
          <w:tcPr>
            <w:tcW w:w="2852" w:type="dxa"/>
          </w:tcPr>
          <w:p w14:paraId="764A3691" w14:textId="77777777"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tcPr>
          <w:p w14:paraId="181C4E9E" w14:textId="1ED45255" w:rsidR="00DF6BDB" w:rsidRPr="00A04BD9"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Pr>
                <w:rFonts w:ascii="Times New Roman" w:hAnsi="Times New Roman"/>
                <w:lang w:val="en-US"/>
              </w:rPr>
              <w:t>KKU1</w:t>
            </w:r>
          </w:p>
        </w:tc>
        <w:tc>
          <w:tcPr>
            <w:tcW w:w="6118" w:type="dxa"/>
          </w:tcPr>
          <w:p w14:paraId="1100B348" w14:textId="0885D192" w:rsidR="00DF6BDB" w:rsidRPr="00076A51" w:rsidRDefault="00DF6BDB" w:rsidP="00DF6BDB">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A04BD9">
              <w:rPr>
                <w:rFonts w:ascii="Times New Roman" w:hAnsi="Times New Roman"/>
                <w:color w:val="000000"/>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tcPr>
          <w:p w14:paraId="62EA8741" w14:textId="4F4937DA"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5A53A7FF" w14:textId="46F085BB" w:rsidR="00DF6BDB" w:rsidRPr="00076A51" w:rsidRDefault="00DF6BDB" w:rsidP="00DF6BDB">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7F606DC"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tcPr>
          <w:p w14:paraId="64B80C43" w14:textId="77777777" w:rsidR="00A32824" w:rsidRPr="00076A51" w:rsidRDefault="00A32824" w:rsidP="00A32824">
            <w:pPr>
              <w:rPr>
                <w:rFonts w:cs="Tahoma"/>
                <w:color w:val="000000"/>
                <w:lang w:eastAsia="id-ID"/>
              </w:rPr>
            </w:pPr>
          </w:p>
        </w:tc>
        <w:tc>
          <w:tcPr>
            <w:tcW w:w="2852" w:type="dxa"/>
          </w:tcPr>
          <w:p w14:paraId="03BB54CA"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tcPr>
          <w:p w14:paraId="44B072D1" w14:textId="52BDCBC2" w:rsidR="00A32824" w:rsidRDefault="00A32824" w:rsidP="00A328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Pr>
                <w:rFonts w:ascii="Times New Roman" w:hAnsi="Times New Roman"/>
                <w:lang w:val="en-US"/>
              </w:rPr>
              <w:t>P15</w:t>
            </w:r>
          </w:p>
        </w:tc>
        <w:tc>
          <w:tcPr>
            <w:tcW w:w="6118" w:type="dxa"/>
          </w:tcPr>
          <w:p w14:paraId="4031A6EC" w14:textId="27E1C27C" w:rsidR="00A32824" w:rsidRPr="00A04BD9" w:rsidRDefault="00A32824" w:rsidP="00A3282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pembelajaran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berbasis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1025" w:type="dxa"/>
          </w:tcPr>
          <w:p w14:paraId="4BDD9442" w14:textId="3CC2E51F"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0E8D90BB" w14:textId="1BDC9BA6"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1E1798F2"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46F14B0" w14:textId="3C3A3FA9" w:rsidR="00A32824" w:rsidRPr="00987022" w:rsidRDefault="00A32824" w:rsidP="00A32824">
            <w:pPr>
              <w:rPr>
                <w:rFonts w:cs="Tahoma"/>
                <w:b w:val="0"/>
                <w:color w:val="000000"/>
                <w:lang w:val="en-US" w:eastAsia="id-ID"/>
              </w:rPr>
            </w:pPr>
            <w:r>
              <w:rPr>
                <w:rFonts w:cs="Tahoma"/>
                <w:b w:val="0"/>
                <w:color w:val="000000"/>
                <w:lang w:eastAsia="id-ID"/>
              </w:rPr>
              <w:t>2</w:t>
            </w:r>
            <w:r>
              <w:rPr>
                <w:rFonts w:cs="Tahoma"/>
                <w:b w:val="0"/>
                <w:color w:val="000000"/>
                <w:lang w:val="en-US" w:eastAsia="id-ID"/>
              </w:rPr>
              <w:t>8</w:t>
            </w:r>
          </w:p>
        </w:tc>
        <w:tc>
          <w:tcPr>
            <w:tcW w:w="2852" w:type="dxa"/>
            <w:hideMark/>
          </w:tcPr>
          <w:p w14:paraId="24797935"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Kewarganegaraan</w:t>
            </w:r>
          </w:p>
        </w:tc>
        <w:tc>
          <w:tcPr>
            <w:tcW w:w="1397" w:type="dxa"/>
            <w:hideMark/>
          </w:tcPr>
          <w:p w14:paraId="632BB4D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S2</w:t>
            </w:r>
          </w:p>
        </w:tc>
        <w:tc>
          <w:tcPr>
            <w:tcW w:w="6118" w:type="dxa"/>
            <w:hideMark/>
          </w:tcPr>
          <w:p w14:paraId="1EC5FDC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Menjunjung tinggi nilai kemanusiaan dalam menjalankan tugas berdasarkan agama,moral dan etika;</w:t>
            </w:r>
          </w:p>
        </w:tc>
        <w:tc>
          <w:tcPr>
            <w:tcW w:w="1025" w:type="dxa"/>
            <w:hideMark/>
          </w:tcPr>
          <w:p w14:paraId="2CA60C1F"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92BBDA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9FF7963"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0A533756"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57E934B"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53E56ECD"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hideMark/>
          </w:tcPr>
          <w:p w14:paraId="23D87E0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hideMark/>
          </w:tcPr>
          <w:p w14:paraId="43686874"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77BF8A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EDC81CF"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8E08676"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489318E2"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4E2E82E6"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S4</w:t>
            </w:r>
          </w:p>
        </w:tc>
        <w:tc>
          <w:tcPr>
            <w:tcW w:w="6118" w:type="dxa"/>
            <w:hideMark/>
          </w:tcPr>
          <w:p w14:paraId="69608180"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Berperan sebagai warga negara yang bangga dan cinta tanah air, memiliki nasionalisme serta rasa tanggungjawab pada negara dan bangsa;</w:t>
            </w:r>
          </w:p>
        </w:tc>
        <w:tc>
          <w:tcPr>
            <w:tcW w:w="1025" w:type="dxa"/>
            <w:hideMark/>
          </w:tcPr>
          <w:p w14:paraId="3655046F"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697F69B"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7A0E5152"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C6CB273"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6106ADDB"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5848A0B8"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754A9DD7"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4A9629A1"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DC7EE4F"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4846309"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1252A41D"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076EA09D"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3A1463B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S6</w:t>
            </w:r>
          </w:p>
        </w:tc>
        <w:tc>
          <w:tcPr>
            <w:tcW w:w="6118" w:type="dxa"/>
            <w:hideMark/>
          </w:tcPr>
          <w:p w14:paraId="3B42B55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Bekerja sama dan memiliki kepekaan sosial serta kepedulian terhadap masyarakat dan lingkungan;</w:t>
            </w:r>
          </w:p>
        </w:tc>
        <w:tc>
          <w:tcPr>
            <w:tcW w:w="1025" w:type="dxa"/>
            <w:hideMark/>
          </w:tcPr>
          <w:p w14:paraId="0934354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2ECE11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4529382"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25D819C7"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6E61A209"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32921CB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S7</w:t>
            </w:r>
          </w:p>
        </w:tc>
        <w:tc>
          <w:tcPr>
            <w:tcW w:w="6118" w:type="dxa"/>
            <w:hideMark/>
          </w:tcPr>
          <w:p w14:paraId="2A63A205"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Taat hukum dan disiplin dalam kehidupan bermasyarakat dan bernegara;</w:t>
            </w:r>
          </w:p>
        </w:tc>
        <w:tc>
          <w:tcPr>
            <w:tcW w:w="1025" w:type="dxa"/>
            <w:hideMark/>
          </w:tcPr>
          <w:p w14:paraId="4B4B6CFD"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7A0F137"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0F0FB31" w14:textId="77777777" w:rsidTr="008A14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8" w:type="dxa"/>
            <w:noWrap/>
          </w:tcPr>
          <w:p w14:paraId="22B4696F" w14:textId="77777777" w:rsidR="00A32824" w:rsidRPr="00076A51" w:rsidRDefault="00A32824" w:rsidP="00A32824">
            <w:pPr>
              <w:jc w:val="center"/>
              <w:rPr>
                <w:rFonts w:cs="Tahoma"/>
                <w:color w:val="000000"/>
                <w:lang w:eastAsia="id-ID"/>
              </w:rPr>
            </w:pPr>
          </w:p>
        </w:tc>
        <w:tc>
          <w:tcPr>
            <w:tcW w:w="2852" w:type="dxa"/>
          </w:tcPr>
          <w:p w14:paraId="7E3D9DB7"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tcPr>
          <w:p w14:paraId="1CD85FE2" w14:textId="12AA7FD4" w:rsidR="00A32824" w:rsidRPr="00A04BD9"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Pr>
                <w:rFonts w:cs="Tahoma"/>
                <w:color w:val="000000"/>
                <w:lang w:val="en-US" w:eastAsia="id-ID"/>
              </w:rPr>
              <w:t>KKU6</w:t>
            </w:r>
          </w:p>
        </w:tc>
        <w:tc>
          <w:tcPr>
            <w:tcW w:w="6118" w:type="dxa"/>
          </w:tcPr>
          <w:p w14:paraId="33E311E2" w14:textId="0BE94964"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50317C">
              <w:rPr>
                <w:rFonts w:ascii="Times New Roman" w:hAnsi="Times New Roman"/>
                <w:color w:val="000000"/>
              </w:rPr>
              <w:t>Mampu memelihara dan mengembangkan jaringan kerja dengan pembimbing, kolega, sejawat baik di dalam maupun di luar lembaganya</w:t>
            </w:r>
          </w:p>
        </w:tc>
        <w:tc>
          <w:tcPr>
            <w:tcW w:w="1025" w:type="dxa"/>
          </w:tcPr>
          <w:p w14:paraId="2931C818" w14:textId="4FAE1E00"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75D61503"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A32824" w:rsidRPr="00076A51" w14:paraId="492D6979"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noWrap/>
          </w:tcPr>
          <w:p w14:paraId="479ECEEB" w14:textId="77777777" w:rsidR="00A32824" w:rsidRPr="00076A51" w:rsidRDefault="00A32824" w:rsidP="00A32824">
            <w:pPr>
              <w:jc w:val="center"/>
              <w:rPr>
                <w:rFonts w:cs="Tahoma"/>
                <w:color w:val="000000"/>
                <w:lang w:eastAsia="id-ID"/>
              </w:rPr>
            </w:pPr>
          </w:p>
        </w:tc>
        <w:tc>
          <w:tcPr>
            <w:tcW w:w="2852" w:type="dxa"/>
          </w:tcPr>
          <w:p w14:paraId="3274F60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tcPr>
          <w:p w14:paraId="4C0FFAAF" w14:textId="16620CFC" w:rsidR="00A32824"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Pr>
                <w:rFonts w:ascii="Times New Roman" w:hAnsi="Times New Roman"/>
                <w:lang w:val="en-US"/>
              </w:rPr>
              <w:t>P15</w:t>
            </w:r>
          </w:p>
        </w:tc>
        <w:tc>
          <w:tcPr>
            <w:tcW w:w="6118" w:type="dxa"/>
          </w:tcPr>
          <w:p w14:paraId="1C10DAA0" w14:textId="4A98E561" w:rsidR="00A32824" w:rsidRPr="0050317C" w:rsidRDefault="00A32824" w:rsidP="00A3282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pembelajaran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berbasis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1025" w:type="dxa"/>
          </w:tcPr>
          <w:p w14:paraId="4D9FF7CD" w14:textId="66A49F2A"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0CF25ED9" w14:textId="547B01CC"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56F85C8" w14:textId="77777777" w:rsidTr="008A14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4EF1DBD6" w14:textId="6CD82B5D" w:rsidR="00A32824" w:rsidRPr="00987022" w:rsidRDefault="00A32824" w:rsidP="00A32824">
            <w:pPr>
              <w:rPr>
                <w:rFonts w:cs="Tahoma"/>
                <w:b w:val="0"/>
                <w:color w:val="000000"/>
                <w:lang w:val="en-US" w:eastAsia="id-ID"/>
              </w:rPr>
            </w:pPr>
            <w:r>
              <w:rPr>
                <w:rFonts w:cs="Tahoma"/>
                <w:b w:val="0"/>
                <w:color w:val="000000"/>
                <w:lang w:eastAsia="id-ID"/>
              </w:rPr>
              <w:t>2</w:t>
            </w:r>
            <w:r>
              <w:rPr>
                <w:rFonts w:cs="Tahoma"/>
                <w:b w:val="0"/>
                <w:color w:val="000000"/>
                <w:lang w:val="en-US" w:eastAsia="id-ID"/>
              </w:rPr>
              <w:t>9</w:t>
            </w:r>
          </w:p>
        </w:tc>
        <w:tc>
          <w:tcPr>
            <w:tcW w:w="2852" w:type="dxa"/>
            <w:hideMark/>
          </w:tcPr>
          <w:p w14:paraId="2F8B7304" w14:textId="48DCA238" w:rsidR="00A32824" w:rsidRPr="00A04BD9"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proofErr w:type="spellStart"/>
            <w:r>
              <w:rPr>
                <w:rFonts w:cs="Tahoma"/>
                <w:b/>
                <w:bCs/>
                <w:color w:val="000000"/>
                <w:lang w:val="en-US" w:eastAsia="id-ID"/>
              </w:rPr>
              <w:t>Ulum</w:t>
            </w:r>
            <w:proofErr w:type="spellEnd"/>
            <w:r>
              <w:rPr>
                <w:rFonts w:cs="Tahoma"/>
                <w:b/>
                <w:bCs/>
                <w:color w:val="000000"/>
                <w:lang w:val="en-US" w:eastAsia="id-ID"/>
              </w:rPr>
              <w:t xml:space="preserve"> Al-Quran</w:t>
            </w:r>
          </w:p>
        </w:tc>
        <w:tc>
          <w:tcPr>
            <w:tcW w:w="1397" w:type="dxa"/>
            <w:hideMark/>
          </w:tcPr>
          <w:p w14:paraId="13C824DE"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S1</w:t>
            </w:r>
          </w:p>
        </w:tc>
        <w:tc>
          <w:tcPr>
            <w:tcW w:w="6118" w:type="dxa"/>
            <w:hideMark/>
          </w:tcPr>
          <w:p w14:paraId="003B05E9"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Bertakwa kepada Tuhan Yang Maha Esa dan mampu menunjukkan sikap religius;</w:t>
            </w:r>
          </w:p>
        </w:tc>
        <w:tc>
          <w:tcPr>
            <w:tcW w:w="1025" w:type="dxa"/>
            <w:hideMark/>
          </w:tcPr>
          <w:p w14:paraId="735E640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7305D14"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E9479E5"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026C285F"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0A556868"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0993117D"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S7</w:t>
            </w:r>
          </w:p>
        </w:tc>
        <w:tc>
          <w:tcPr>
            <w:tcW w:w="6118" w:type="dxa"/>
            <w:hideMark/>
          </w:tcPr>
          <w:p w14:paraId="6A129940"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Taat hukum dan disiplin dalam kehidupan bermasyarakat dan bernegara;</w:t>
            </w:r>
          </w:p>
        </w:tc>
        <w:tc>
          <w:tcPr>
            <w:tcW w:w="1025" w:type="dxa"/>
            <w:hideMark/>
          </w:tcPr>
          <w:p w14:paraId="668E2DAD"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77B41B3"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7E25BA53"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3115286C" w14:textId="77777777" w:rsidR="00A32824" w:rsidRPr="00076A51" w:rsidRDefault="00A32824" w:rsidP="00A32824">
            <w:pPr>
              <w:jc w:val="center"/>
              <w:rPr>
                <w:rFonts w:cs="Tahoma"/>
                <w:color w:val="000000"/>
                <w:lang w:eastAsia="id-ID"/>
              </w:rPr>
            </w:pPr>
            <w:r w:rsidRPr="00076A51">
              <w:rPr>
                <w:rFonts w:cs="Tahoma"/>
                <w:color w:val="000000"/>
                <w:lang w:eastAsia="id-ID"/>
              </w:rPr>
              <w:lastRenderedPageBreak/>
              <w:t> </w:t>
            </w:r>
          </w:p>
        </w:tc>
        <w:tc>
          <w:tcPr>
            <w:tcW w:w="2852" w:type="dxa"/>
            <w:hideMark/>
          </w:tcPr>
          <w:p w14:paraId="13BC9619"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4D6EEE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04983278"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5DD4E68E"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B9DC1EF"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9C0C81D"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0869ED74"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62C732D0"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EF52DD5"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KU7</w:t>
            </w:r>
          </w:p>
        </w:tc>
        <w:tc>
          <w:tcPr>
            <w:tcW w:w="6118" w:type="dxa"/>
            <w:hideMark/>
          </w:tcPr>
          <w:p w14:paraId="6EEBF6CE"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bertanggungjawab atas pencapaian hasil kerja kelompok dan melakukan supervisi dan evaluasi terhadap penyelesaian pekerjaan yang ditugaskan kepada pekerja yang berada di bawah tanggungjawabnya;</w:t>
            </w:r>
          </w:p>
        </w:tc>
        <w:tc>
          <w:tcPr>
            <w:tcW w:w="1025" w:type="dxa"/>
            <w:hideMark/>
          </w:tcPr>
          <w:p w14:paraId="6D68200A"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EA20C5A"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501062C"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tcPr>
          <w:p w14:paraId="104277F4" w14:textId="77777777" w:rsidR="00A32824" w:rsidRPr="00076A51" w:rsidRDefault="00A32824" w:rsidP="00A32824">
            <w:pPr>
              <w:jc w:val="center"/>
              <w:rPr>
                <w:rFonts w:cs="Tahoma"/>
                <w:color w:val="000000"/>
                <w:lang w:eastAsia="id-ID"/>
              </w:rPr>
            </w:pPr>
          </w:p>
        </w:tc>
        <w:tc>
          <w:tcPr>
            <w:tcW w:w="2852" w:type="dxa"/>
          </w:tcPr>
          <w:p w14:paraId="61007932"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6A365DC9" w14:textId="25C3ADA9"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Pr>
                <w:rFonts w:ascii="Times New Roman" w:hAnsi="Times New Roman"/>
                <w:lang w:val="en-US"/>
              </w:rPr>
              <w:t>P15</w:t>
            </w:r>
          </w:p>
        </w:tc>
        <w:tc>
          <w:tcPr>
            <w:tcW w:w="6118" w:type="dxa"/>
          </w:tcPr>
          <w:p w14:paraId="42B8D411" w14:textId="5EE9F719"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pembelajaran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berbasis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1025" w:type="dxa"/>
          </w:tcPr>
          <w:p w14:paraId="47AC672B" w14:textId="50B95798"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3BFEB20A" w14:textId="71623011"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4F9A393"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33C9DE32" w14:textId="5D1A6B0C" w:rsidR="00A32824" w:rsidRPr="00987022" w:rsidRDefault="00A32824" w:rsidP="00A32824">
            <w:pPr>
              <w:rPr>
                <w:rFonts w:cs="Tahoma"/>
                <w:b w:val="0"/>
                <w:color w:val="000000"/>
                <w:lang w:val="en-US" w:eastAsia="id-ID"/>
              </w:rPr>
            </w:pPr>
            <w:r>
              <w:rPr>
                <w:rFonts w:cs="Tahoma"/>
                <w:b w:val="0"/>
                <w:color w:val="000000"/>
                <w:lang w:val="en-US" w:eastAsia="id-ID"/>
              </w:rPr>
              <w:t>30</w:t>
            </w:r>
          </w:p>
        </w:tc>
        <w:tc>
          <w:tcPr>
            <w:tcW w:w="2852" w:type="dxa"/>
            <w:hideMark/>
          </w:tcPr>
          <w:p w14:paraId="625DFFF3" w14:textId="4A5593D4"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roofErr w:type="spellStart"/>
            <w:r>
              <w:rPr>
                <w:rFonts w:cs="Tahoma"/>
                <w:b/>
                <w:bCs/>
                <w:color w:val="000000"/>
                <w:lang w:val="en-US" w:eastAsia="id-ID"/>
              </w:rPr>
              <w:t>Ulum</w:t>
            </w:r>
            <w:proofErr w:type="spellEnd"/>
            <w:r>
              <w:rPr>
                <w:rFonts w:cs="Tahoma"/>
                <w:b/>
                <w:bCs/>
                <w:color w:val="000000"/>
                <w:lang w:val="en-US" w:eastAsia="id-ID"/>
              </w:rPr>
              <w:t xml:space="preserve"> Al-Hadis</w:t>
            </w:r>
            <w:r w:rsidRPr="00076A51">
              <w:rPr>
                <w:rFonts w:cs="Tahoma"/>
                <w:b/>
                <w:bCs/>
                <w:color w:val="000000"/>
                <w:lang w:eastAsia="id-ID"/>
              </w:rPr>
              <w:t xml:space="preserve"> </w:t>
            </w:r>
          </w:p>
        </w:tc>
        <w:tc>
          <w:tcPr>
            <w:tcW w:w="1397" w:type="dxa"/>
            <w:hideMark/>
          </w:tcPr>
          <w:p w14:paraId="4B30FAAC"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S1</w:t>
            </w:r>
          </w:p>
        </w:tc>
        <w:tc>
          <w:tcPr>
            <w:tcW w:w="6118" w:type="dxa"/>
            <w:hideMark/>
          </w:tcPr>
          <w:p w14:paraId="310D79D1"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Bertakwa kepada Tuhan Yang Maha Esa dan mampu menunjukkan sikap religius;</w:t>
            </w:r>
          </w:p>
        </w:tc>
        <w:tc>
          <w:tcPr>
            <w:tcW w:w="1025" w:type="dxa"/>
            <w:hideMark/>
          </w:tcPr>
          <w:p w14:paraId="6D071EE4"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538F41C"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1012696C"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68050A3A"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24664C62"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038D0201"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S2</w:t>
            </w:r>
          </w:p>
        </w:tc>
        <w:tc>
          <w:tcPr>
            <w:tcW w:w="6118" w:type="dxa"/>
            <w:hideMark/>
          </w:tcPr>
          <w:p w14:paraId="53928EE5"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Menjunjung tinggi nilai kemanusiaan dalam menjalankan tugas berdasarkan agama,moral dan etika;</w:t>
            </w:r>
          </w:p>
        </w:tc>
        <w:tc>
          <w:tcPr>
            <w:tcW w:w="1025" w:type="dxa"/>
            <w:hideMark/>
          </w:tcPr>
          <w:p w14:paraId="3880B950"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D520EE6"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2384F07D"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D62FBDF"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49657739"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549B9E0C"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710B121D"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50C2E7F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04A755A"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B062189"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0F278B29" w14:textId="77777777" w:rsidR="00A32824" w:rsidRPr="00076A51" w:rsidRDefault="00A32824" w:rsidP="00A32824">
            <w:pPr>
              <w:jc w:val="center"/>
              <w:rPr>
                <w:rFonts w:cs="Tahoma"/>
                <w:color w:val="000000"/>
                <w:lang w:eastAsia="id-ID"/>
              </w:rPr>
            </w:pPr>
          </w:p>
        </w:tc>
        <w:tc>
          <w:tcPr>
            <w:tcW w:w="2852" w:type="dxa"/>
          </w:tcPr>
          <w:p w14:paraId="7B125E1C"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tcPr>
          <w:p w14:paraId="0AB15D8C" w14:textId="13465052"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tcPr>
          <w:p w14:paraId="515E839F" w14:textId="0B8420E6"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tcPr>
          <w:p w14:paraId="31EC5AB5" w14:textId="66EED97D"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53609377" w14:textId="741A8A9E"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2EEDDED5"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7B4E97A4" w14:textId="77777777" w:rsidR="00A32824" w:rsidRPr="00076A51" w:rsidRDefault="00A32824" w:rsidP="00A32824">
            <w:pPr>
              <w:jc w:val="center"/>
              <w:rPr>
                <w:rFonts w:cs="Tahoma"/>
                <w:color w:val="000000"/>
                <w:lang w:eastAsia="id-ID"/>
              </w:rPr>
            </w:pPr>
          </w:p>
        </w:tc>
        <w:tc>
          <w:tcPr>
            <w:tcW w:w="2852" w:type="dxa"/>
          </w:tcPr>
          <w:p w14:paraId="111C62B8"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tcPr>
          <w:p w14:paraId="0903F54E" w14:textId="1542C5C5"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Pr>
                <w:rFonts w:ascii="Times New Roman" w:hAnsi="Times New Roman"/>
                <w:lang w:val="en-US"/>
              </w:rPr>
              <w:t>P15</w:t>
            </w:r>
          </w:p>
        </w:tc>
        <w:tc>
          <w:tcPr>
            <w:tcW w:w="6118" w:type="dxa"/>
          </w:tcPr>
          <w:p w14:paraId="77E6573F" w14:textId="3DA9C985"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pembelajaran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berbasis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1025" w:type="dxa"/>
          </w:tcPr>
          <w:p w14:paraId="5AAE08A4" w14:textId="35A4BA93"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618E660D" w14:textId="0B966948"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1B3D120A" w14:textId="77777777" w:rsidTr="008A14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3E0AA960" w14:textId="0FCFB8C6" w:rsidR="00A32824" w:rsidRPr="00987022" w:rsidRDefault="00A32824" w:rsidP="00A32824">
            <w:pPr>
              <w:rPr>
                <w:rFonts w:cs="Tahoma"/>
                <w:b w:val="0"/>
                <w:color w:val="000000"/>
                <w:lang w:val="en-US" w:eastAsia="id-ID"/>
              </w:rPr>
            </w:pPr>
            <w:r>
              <w:rPr>
                <w:rFonts w:cs="Tahoma"/>
                <w:b w:val="0"/>
                <w:color w:val="000000"/>
                <w:lang w:eastAsia="id-ID"/>
              </w:rPr>
              <w:lastRenderedPageBreak/>
              <w:t>3</w:t>
            </w:r>
            <w:r>
              <w:rPr>
                <w:rFonts w:cs="Tahoma"/>
                <w:b w:val="0"/>
                <w:color w:val="000000"/>
                <w:lang w:val="en-US" w:eastAsia="id-ID"/>
              </w:rPr>
              <w:t>1</w:t>
            </w:r>
          </w:p>
        </w:tc>
        <w:tc>
          <w:tcPr>
            <w:tcW w:w="2852" w:type="dxa"/>
            <w:hideMark/>
          </w:tcPr>
          <w:p w14:paraId="3A10AA08" w14:textId="75E6F35B" w:rsidR="00A32824" w:rsidRPr="00A04BD9"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r>
              <w:rPr>
                <w:rFonts w:cs="Tahoma"/>
                <w:b/>
                <w:bCs/>
                <w:color w:val="000000"/>
                <w:lang w:val="en-US" w:eastAsia="id-ID"/>
              </w:rPr>
              <w:t xml:space="preserve">Islam dan </w:t>
            </w:r>
            <w:proofErr w:type="spellStart"/>
            <w:r>
              <w:rPr>
                <w:rFonts w:cs="Tahoma"/>
                <w:b/>
                <w:bCs/>
                <w:color w:val="000000"/>
                <w:lang w:val="en-US" w:eastAsia="id-ID"/>
              </w:rPr>
              <w:t>Sosial</w:t>
            </w:r>
            <w:proofErr w:type="spellEnd"/>
            <w:r>
              <w:rPr>
                <w:rFonts w:cs="Tahoma"/>
                <w:b/>
                <w:bCs/>
                <w:color w:val="000000"/>
                <w:lang w:val="en-US" w:eastAsia="id-ID"/>
              </w:rPr>
              <w:t xml:space="preserve"> </w:t>
            </w:r>
            <w:proofErr w:type="spellStart"/>
            <w:r>
              <w:rPr>
                <w:rFonts w:cs="Tahoma"/>
                <w:b/>
                <w:bCs/>
                <w:color w:val="000000"/>
                <w:lang w:val="en-US" w:eastAsia="id-ID"/>
              </w:rPr>
              <w:t>Humaniora</w:t>
            </w:r>
            <w:proofErr w:type="spellEnd"/>
          </w:p>
        </w:tc>
        <w:tc>
          <w:tcPr>
            <w:tcW w:w="1397" w:type="dxa"/>
            <w:hideMark/>
          </w:tcPr>
          <w:p w14:paraId="2C57CCCC"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S1</w:t>
            </w:r>
          </w:p>
        </w:tc>
        <w:tc>
          <w:tcPr>
            <w:tcW w:w="6118" w:type="dxa"/>
            <w:hideMark/>
          </w:tcPr>
          <w:p w14:paraId="3F588A6C"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Bertakwa kepada Tuhan Yang Maha Esa dan mampu menunjukkan sikap religius;</w:t>
            </w:r>
          </w:p>
        </w:tc>
        <w:tc>
          <w:tcPr>
            <w:tcW w:w="1025" w:type="dxa"/>
            <w:hideMark/>
          </w:tcPr>
          <w:p w14:paraId="42C322AE"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316580F"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50C719E0"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0E9D444"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7580E4E1"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6CD9841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S2</w:t>
            </w:r>
          </w:p>
        </w:tc>
        <w:tc>
          <w:tcPr>
            <w:tcW w:w="6118" w:type="dxa"/>
            <w:hideMark/>
          </w:tcPr>
          <w:p w14:paraId="6FAC9BF3"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Menjunjung tinggi nilai kemanusiaan dalam menjalankan tugas berdasarkan agama,moral dan etika;</w:t>
            </w:r>
          </w:p>
        </w:tc>
        <w:tc>
          <w:tcPr>
            <w:tcW w:w="1025" w:type="dxa"/>
            <w:hideMark/>
          </w:tcPr>
          <w:p w14:paraId="4BE7AB65"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1A70DBF"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7C5BA379"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13876C7"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6E315FF2"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773AB4D5"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223846BE"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63FEA822"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B851AA3"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65A09A9"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29B4500"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79B30E80"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65404E37"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S6</w:t>
            </w:r>
          </w:p>
        </w:tc>
        <w:tc>
          <w:tcPr>
            <w:tcW w:w="6118" w:type="dxa"/>
            <w:hideMark/>
          </w:tcPr>
          <w:p w14:paraId="6F058EC9"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Bekerja sama dan memiliki kepekaan sosial serta kepedulian terhadap masyarakat dan lingkungan;</w:t>
            </w:r>
          </w:p>
        </w:tc>
        <w:tc>
          <w:tcPr>
            <w:tcW w:w="1025" w:type="dxa"/>
            <w:hideMark/>
          </w:tcPr>
          <w:p w14:paraId="4343AA0F"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5DFD0CD"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D53460C"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7317349"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0F2077A9"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B9B5473"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KU6</w:t>
            </w:r>
          </w:p>
        </w:tc>
        <w:tc>
          <w:tcPr>
            <w:tcW w:w="6118" w:type="dxa"/>
            <w:hideMark/>
          </w:tcPr>
          <w:p w14:paraId="4103B99C"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memelihara dan mengembangkan jaringan kerja dengan pembimbing, kolega, sejawat baik di dalam maupun di luar lembaganya;</w:t>
            </w:r>
          </w:p>
        </w:tc>
        <w:tc>
          <w:tcPr>
            <w:tcW w:w="1025" w:type="dxa"/>
            <w:hideMark/>
          </w:tcPr>
          <w:p w14:paraId="46F47CFF"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C6C2EFC"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41B5537"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EB325A9"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09B87C12"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057C707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P5</w:t>
            </w:r>
          </w:p>
        </w:tc>
        <w:tc>
          <w:tcPr>
            <w:tcW w:w="6118" w:type="dxa"/>
            <w:hideMark/>
          </w:tcPr>
          <w:p w14:paraId="11F277D8" w14:textId="49C3E3F5"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50317C">
              <w:rPr>
                <w:rFonts w:ascii="Times New Roman" w:hAnsi="Times New Roman"/>
                <w:color w:val="000000"/>
              </w:rPr>
              <w:t>Mampu meng</w:t>
            </w:r>
            <w:proofErr w:type="spellStart"/>
            <w:r>
              <w:rPr>
                <w:rFonts w:ascii="Times New Roman" w:hAnsi="Times New Roman"/>
                <w:color w:val="000000"/>
                <w:lang w:val="en-US"/>
              </w:rPr>
              <w:t>implementasikan</w:t>
            </w:r>
            <w:proofErr w:type="spellEnd"/>
            <w:r w:rsidRPr="0050317C">
              <w:rPr>
                <w:rFonts w:ascii="Times New Roman" w:hAnsi="Times New Roman"/>
                <w:color w:val="000000"/>
              </w:rPr>
              <w:t xml:space="preserve"> komunikasi</w:t>
            </w:r>
            <w:r>
              <w:rPr>
                <w:rFonts w:ascii="Times New Roman" w:hAnsi="Times New Roman"/>
                <w:color w:val="000000"/>
                <w:lang w:val="en-US"/>
              </w:rPr>
              <w:t xml:space="preserve"> </w:t>
            </w:r>
            <w:proofErr w:type="spellStart"/>
            <w:r>
              <w:rPr>
                <w:rFonts w:ascii="Times New Roman" w:hAnsi="Times New Roman"/>
                <w:color w:val="000000"/>
                <w:lang w:val="en-US"/>
              </w:rPr>
              <w:t>pembelajaran</w:t>
            </w:r>
            <w:proofErr w:type="spellEnd"/>
            <w:r w:rsidRPr="0050317C">
              <w:rPr>
                <w:rFonts w:ascii="Times New Roman" w:hAnsi="Times New Roman"/>
                <w:color w:val="000000"/>
              </w:rPr>
              <w:t xml:space="preserve"> efektif</w:t>
            </w:r>
            <w:r>
              <w:rPr>
                <w:rFonts w:ascii="Times New Roman" w:hAnsi="Times New Roman"/>
                <w:color w:val="000000"/>
                <w:lang w:val="en-US"/>
              </w:rPr>
              <w:t xml:space="preserve"> </w:t>
            </w:r>
            <w:proofErr w:type="spellStart"/>
            <w:r>
              <w:rPr>
                <w:rFonts w:ascii="Times New Roman" w:hAnsi="Times New Roman"/>
                <w:color w:val="000000"/>
                <w:lang w:val="en-US"/>
              </w:rPr>
              <w:t>melalui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pembelajaran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praktik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025" w:type="dxa"/>
            <w:hideMark/>
          </w:tcPr>
          <w:p w14:paraId="1DEC5650"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0EB8016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7ABF48BD"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tcPr>
          <w:p w14:paraId="48B2ECB8" w14:textId="77777777" w:rsidR="00A32824" w:rsidRPr="00076A51" w:rsidRDefault="00A32824" w:rsidP="00A32824">
            <w:pPr>
              <w:jc w:val="center"/>
              <w:rPr>
                <w:rFonts w:cs="Tahoma"/>
                <w:color w:val="000000"/>
                <w:lang w:eastAsia="id-ID"/>
              </w:rPr>
            </w:pPr>
          </w:p>
        </w:tc>
        <w:tc>
          <w:tcPr>
            <w:tcW w:w="2852" w:type="dxa"/>
          </w:tcPr>
          <w:p w14:paraId="13302B4F"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tcPr>
          <w:p w14:paraId="39FA2EB8" w14:textId="0EF50293"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Pr>
                <w:rFonts w:ascii="Times New Roman" w:hAnsi="Times New Roman"/>
                <w:lang w:val="en-US"/>
              </w:rPr>
              <w:t>P15</w:t>
            </w:r>
          </w:p>
        </w:tc>
        <w:tc>
          <w:tcPr>
            <w:tcW w:w="6118" w:type="dxa"/>
          </w:tcPr>
          <w:p w14:paraId="4DDF2B73" w14:textId="68707387" w:rsidR="00A32824" w:rsidRPr="0050317C" w:rsidRDefault="00A32824" w:rsidP="00A3282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pembelajaran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berbasis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1025" w:type="dxa"/>
          </w:tcPr>
          <w:p w14:paraId="0592B61E" w14:textId="3D0CEFBD"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6861607B" w14:textId="3455FC81"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06879C6"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7A0F5AC" w14:textId="52FA2663" w:rsidR="00A32824" w:rsidRPr="00987022" w:rsidRDefault="00A32824" w:rsidP="00A32824">
            <w:pPr>
              <w:rPr>
                <w:rFonts w:cs="Tahoma"/>
                <w:b w:val="0"/>
                <w:color w:val="000000"/>
                <w:lang w:val="en-US" w:eastAsia="id-ID"/>
              </w:rPr>
            </w:pPr>
            <w:r>
              <w:rPr>
                <w:rFonts w:cs="Tahoma"/>
                <w:b w:val="0"/>
                <w:color w:val="000000"/>
                <w:lang w:eastAsia="id-ID"/>
              </w:rPr>
              <w:t>3</w:t>
            </w:r>
            <w:r>
              <w:rPr>
                <w:rFonts w:cs="Tahoma"/>
                <w:b w:val="0"/>
                <w:color w:val="000000"/>
                <w:lang w:val="en-US" w:eastAsia="id-ID"/>
              </w:rPr>
              <w:t>2</w:t>
            </w:r>
          </w:p>
        </w:tc>
        <w:tc>
          <w:tcPr>
            <w:tcW w:w="2852" w:type="dxa"/>
            <w:hideMark/>
          </w:tcPr>
          <w:p w14:paraId="24FDA765" w14:textId="7A608ACE" w:rsidR="00A32824" w:rsidRPr="00092EBA"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roofErr w:type="spellStart"/>
            <w:r>
              <w:rPr>
                <w:rFonts w:cs="Tahoma"/>
                <w:b/>
                <w:bCs/>
                <w:color w:val="000000"/>
                <w:lang w:val="en-US" w:eastAsia="id-ID"/>
              </w:rPr>
              <w:t>Peradaban</w:t>
            </w:r>
            <w:proofErr w:type="spellEnd"/>
            <w:r>
              <w:rPr>
                <w:rFonts w:cs="Tahoma"/>
                <w:b/>
                <w:bCs/>
                <w:color w:val="000000"/>
                <w:lang w:val="en-US" w:eastAsia="id-ID"/>
              </w:rPr>
              <w:t xml:space="preserve"> Islam</w:t>
            </w:r>
          </w:p>
        </w:tc>
        <w:tc>
          <w:tcPr>
            <w:tcW w:w="1397" w:type="dxa"/>
            <w:hideMark/>
          </w:tcPr>
          <w:p w14:paraId="320B945A"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S2</w:t>
            </w:r>
          </w:p>
        </w:tc>
        <w:tc>
          <w:tcPr>
            <w:tcW w:w="6118" w:type="dxa"/>
            <w:hideMark/>
          </w:tcPr>
          <w:p w14:paraId="0146FF31"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Menjunjung tinggi nilai kemanusiaan dalam menjalankan tugas berdasarkan agama,moral dan etika;</w:t>
            </w:r>
          </w:p>
        </w:tc>
        <w:tc>
          <w:tcPr>
            <w:tcW w:w="1025" w:type="dxa"/>
            <w:hideMark/>
          </w:tcPr>
          <w:p w14:paraId="1BB89AA6"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4118D5A"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7A2EBD9"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43144203" w14:textId="77777777" w:rsidR="00A32824" w:rsidRPr="00076A51" w:rsidRDefault="00A32824" w:rsidP="00A32824">
            <w:pPr>
              <w:jc w:val="center"/>
              <w:rPr>
                <w:rFonts w:cs="Tahoma"/>
                <w:color w:val="000000"/>
                <w:lang w:eastAsia="id-ID"/>
              </w:rPr>
            </w:pPr>
          </w:p>
        </w:tc>
        <w:tc>
          <w:tcPr>
            <w:tcW w:w="2852" w:type="dxa"/>
            <w:hideMark/>
          </w:tcPr>
          <w:p w14:paraId="7B353B3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442D1CB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11B3AF2A"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35539C73"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3A5B87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57910431"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03EC144"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2893AF3"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5A74FD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0EAE1970"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4812919D"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B690928"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975C88E"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15AC2A2"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41E9C43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4018C26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P5</w:t>
            </w:r>
          </w:p>
        </w:tc>
        <w:tc>
          <w:tcPr>
            <w:tcW w:w="6118" w:type="dxa"/>
            <w:hideMark/>
          </w:tcPr>
          <w:p w14:paraId="10E6B626"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mengaplikasikan teori komunikasi yang efektif, dengan warga MI/SD dan masyarakat melalui kajian pustaka yang relevan dan terbaru.</w:t>
            </w:r>
          </w:p>
        </w:tc>
        <w:tc>
          <w:tcPr>
            <w:tcW w:w="1025" w:type="dxa"/>
            <w:hideMark/>
          </w:tcPr>
          <w:p w14:paraId="7DE6834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F4732D5"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6B5D53FE"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34639DFC" w14:textId="77777777" w:rsidR="00A32824" w:rsidRPr="00076A51" w:rsidRDefault="00A32824" w:rsidP="00A32824">
            <w:pPr>
              <w:jc w:val="center"/>
              <w:rPr>
                <w:rFonts w:cs="Tahoma"/>
                <w:color w:val="000000"/>
                <w:lang w:eastAsia="id-ID"/>
              </w:rPr>
            </w:pPr>
          </w:p>
        </w:tc>
        <w:tc>
          <w:tcPr>
            <w:tcW w:w="2852" w:type="dxa"/>
          </w:tcPr>
          <w:p w14:paraId="6CB08C02"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tcPr>
          <w:p w14:paraId="4BF82329" w14:textId="6A81A5F8"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Pr>
                <w:rFonts w:ascii="Times New Roman" w:hAnsi="Times New Roman"/>
                <w:lang w:val="en-US"/>
              </w:rPr>
              <w:t>P15</w:t>
            </w:r>
          </w:p>
        </w:tc>
        <w:tc>
          <w:tcPr>
            <w:tcW w:w="6118" w:type="dxa"/>
          </w:tcPr>
          <w:p w14:paraId="0969AE3F" w14:textId="0AC8F982"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pembelajaran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berbasis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1025" w:type="dxa"/>
          </w:tcPr>
          <w:p w14:paraId="364E4BE7" w14:textId="5B189E9B"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74C2AC6A" w14:textId="5A898ADB"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4776032" w14:textId="77777777" w:rsidTr="008A14A1">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538" w:type="dxa"/>
            <w:hideMark/>
          </w:tcPr>
          <w:p w14:paraId="769BCBBF" w14:textId="428F8CA2" w:rsidR="00A32824" w:rsidRPr="00987022" w:rsidRDefault="00A32824" w:rsidP="00A32824">
            <w:pPr>
              <w:rPr>
                <w:rFonts w:cs="Tahoma"/>
                <w:b w:val="0"/>
                <w:color w:val="000000"/>
                <w:lang w:val="en-US" w:eastAsia="id-ID"/>
              </w:rPr>
            </w:pPr>
            <w:r>
              <w:rPr>
                <w:rFonts w:cs="Tahoma"/>
                <w:b w:val="0"/>
                <w:color w:val="000000"/>
                <w:lang w:eastAsia="id-ID"/>
              </w:rPr>
              <w:t>3</w:t>
            </w:r>
            <w:r>
              <w:rPr>
                <w:rFonts w:cs="Tahoma"/>
                <w:b w:val="0"/>
                <w:color w:val="000000"/>
                <w:lang w:val="en-US" w:eastAsia="id-ID"/>
              </w:rPr>
              <w:t>3</w:t>
            </w:r>
          </w:p>
        </w:tc>
        <w:tc>
          <w:tcPr>
            <w:tcW w:w="2852" w:type="dxa"/>
            <w:hideMark/>
          </w:tcPr>
          <w:p w14:paraId="51E44842" w14:textId="6C3D864A"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Pr>
                <w:rFonts w:cs="Tahoma"/>
                <w:b/>
                <w:bCs/>
                <w:color w:val="000000"/>
                <w:lang w:val="en-US" w:eastAsia="id-ID"/>
              </w:rPr>
              <w:t xml:space="preserve">Islam dan </w:t>
            </w:r>
            <w:proofErr w:type="spellStart"/>
            <w:r>
              <w:rPr>
                <w:rFonts w:cs="Tahoma"/>
                <w:b/>
                <w:bCs/>
                <w:color w:val="000000"/>
                <w:lang w:val="en-US" w:eastAsia="id-ID"/>
              </w:rPr>
              <w:t>Sains</w:t>
            </w:r>
            <w:proofErr w:type="spellEnd"/>
            <w:r w:rsidRPr="00076A51">
              <w:rPr>
                <w:rFonts w:cs="Tahoma"/>
                <w:b/>
                <w:bCs/>
                <w:color w:val="000000"/>
                <w:lang w:eastAsia="id-ID"/>
              </w:rPr>
              <w:t xml:space="preserve"> </w:t>
            </w:r>
          </w:p>
        </w:tc>
        <w:tc>
          <w:tcPr>
            <w:tcW w:w="1397" w:type="dxa"/>
            <w:noWrap/>
            <w:hideMark/>
          </w:tcPr>
          <w:p w14:paraId="3DB4FF24"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63ACE8E2"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7B6F1A03"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045E53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BADC513" w14:textId="77777777" w:rsidTr="008A14A1">
        <w:trPr>
          <w:trHeight w:val="300"/>
        </w:trPr>
        <w:tc>
          <w:tcPr>
            <w:cnfStyle w:val="001000000000" w:firstRow="0" w:lastRow="0" w:firstColumn="1" w:lastColumn="0" w:oddVBand="0" w:evenVBand="0" w:oddHBand="0" w:evenHBand="0" w:firstRowFirstColumn="0" w:firstRowLastColumn="0" w:lastRowFirstColumn="0" w:lastRowLastColumn="0"/>
            <w:tcW w:w="538" w:type="dxa"/>
            <w:hideMark/>
          </w:tcPr>
          <w:p w14:paraId="32B249B0"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7CC1B183"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2DC3E0D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4E960B8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6D45D977"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BB4A1BE"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B4C9280"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46E3594"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730A5A2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F30D5B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3F83C7FD"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menguasai materi keilmuan yang mendukung mata pelajaran yang diampu pada jenjang MI/SD melalui penugasan secara mendalam.</w:t>
            </w:r>
          </w:p>
        </w:tc>
        <w:tc>
          <w:tcPr>
            <w:tcW w:w="1025" w:type="dxa"/>
            <w:hideMark/>
          </w:tcPr>
          <w:p w14:paraId="3D9C0E26"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26D7AE75"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3F75249F"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39D03BB"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9A4DE7F"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4F8858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P8</w:t>
            </w:r>
          </w:p>
        </w:tc>
        <w:tc>
          <w:tcPr>
            <w:tcW w:w="6118" w:type="dxa"/>
            <w:hideMark/>
          </w:tcPr>
          <w:p w14:paraId="4D2677C2"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menguasai metodologi penelitian pendidikan pada jenjang MI/SD melalui presentasi makalah menggunakan sumber literatur yang terpercaya. </w:t>
            </w:r>
          </w:p>
        </w:tc>
        <w:tc>
          <w:tcPr>
            <w:tcW w:w="1025" w:type="dxa"/>
            <w:hideMark/>
          </w:tcPr>
          <w:p w14:paraId="57CD3BC5"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777ADCCA"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1AD540C5"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tcPr>
          <w:p w14:paraId="3F908E60" w14:textId="77777777" w:rsidR="00A32824" w:rsidRPr="00076A51" w:rsidRDefault="00A32824" w:rsidP="00A32824">
            <w:pPr>
              <w:jc w:val="center"/>
              <w:rPr>
                <w:rFonts w:cs="Tahoma"/>
                <w:color w:val="000000"/>
                <w:lang w:eastAsia="id-ID"/>
              </w:rPr>
            </w:pPr>
          </w:p>
        </w:tc>
        <w:tc>
          <w:tcPr>
            <w:tcW w:w="2852" w:type="dxa"/>
          </w:tcPr>
          <w:p w14:paraId="27B2D33E"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125EA740" w14:textId="6681263A"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Pr>
                <w:rFonts w:ascii="Times New Roman" w:hAnsi="Times New Roman"/>
                <w:lang w:val="en-US"/>
              </w:rPr>
              <w:t>P15</w:t>
            </w:r>
          </w:p>
        </w:tc>
        <w:tc>
          <w:tcPr>
            <w:tcW w:w="6118" w:type="dxa"/>
          </w:tcPr>
          <w:p w14:paraId="5442FECB" w14:textId="03A471DD"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pembelajaran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berbasis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1025" w:type="dxa"/>
          </w:tcPr>
          <w:p w14:paraId="29358298" w14:textId="56B0E940"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04DFDAB0" w14:textId="5BF11E68"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5C99AEF5"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0901278" w14:textId="29CE56FC" w:rsidR="00A32824" w:rsidRPr="00092EBA" w:rsidRDefault="00A32824" w:rsidP="00A32824">
            <w:pPr>
              <w:rPr>
                <w:rFonts w:cs="Tahoma"/>
                <w:b w:val="0"/>
                <w:color w:val="000000"/>
                <w:lang w:val="en-US" w:eastAsia="id-ID"/>
              </w:rPr>
            </w:pPr>
            <w:r>
              <w:rPr>
                <w:rFonts w:cs="Tahoma"/>
                <w:b w:val="0"/>
                <w:color w:val="000000"/>
                <w:lang w:eastAsia="id-ID"/>
              </w:rPr>
              <w:t>3</w:t>
            </w:r>
            <w:r>
              <w:rPr>
                <w:rFonts w:cs="Tahoma"/>
                <w:b w:val="0"/>
                <w:color w:val="000000"/>
                <w:lang w:val="en-US" w:eastAsia="id-ID"/>
              </w:rPr>
              <w:t>4</w:t>
            </w:r>
          </w:p>
        </w:tc>
        <w:tc>
          <w:tcPr>
            <w:tcW w:w="2852" w:type="dxa"/>
            <w:hideMark/>
          </w:tcPr>
          <w:p w14:paraId="122178E9"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Pengantar Studi Islam</w:t>
            </w:r>
          </w:p>
        </w:tc>
        <w:tc>
          <w:tcPr>
            <w:tcW w:w="1397" w:type="dxa"/>
            <w:hideMark/>
          </w:tcPr>
          <w:p w14:paraId="29284B07"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09D310DB"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013A55B6"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5F6EAC7"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2B5B39FC"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0ED9CA11"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5429B894"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F9AEDC4"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55A05689"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0324B9E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2FCE7F4"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6B8AE24"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5CC47D2" w14:textId="77777777" w:rsidR="00A32824" w:rsidRPr="00076A51" w:rsidRDefault="00A32824" w:rsidP="00A32824">
            <w:pPr>
              <w:jc w:val="center"/>
              <w:rPr>
                <w:rFonts w:cs="Tahoma"/>
                <w:color w:val="000000"/>
                <w:lang w:eastAsia="id-ID"/>
              </w:rPr>
            </w:pPr>
            <w:r w:rsidRPr="00076A51">
              <w:rPr>
                <w:rFonts w:cs="Tahoma"/>
                <w:color w:val="000000"/>
                <w:lang w:eastAsia="id-ID"/>
              </w:rPr>
              <w:lastRenderedPageBreak/>
              <w:t> </w:t>
            </w:r>
          </w:p>
        </w:tc>
        <w:tc>
          <w:tcPr>
            <w:tcW w:w="2852" w:type="dxa"/>
            <w:hideMark/>
          </w:tcPr>
          <w:p w14:paraId="68EC23DF"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6290105"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2E1902F2"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1092C77F"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9FC14D9"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C8C36B1"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tcPr>
          <w:p w14:paraId="10D410C3" w14:textId="77777777" w:rsidR="00A32824" w:rsidRPr="00076A51" w:rsidRDefault="00A32824" w:rsidP="00A32824">
            <w:pPr>
              <w:jc w:val="center"/>
              <w:rPr>
                <w:rFonts w:cs="Tahoma"/>
                <w:color w:val="000000"/>
                <w:lang w:eastAsia="id-ID"/>
              </w:rPr>
            </w:pPr>
          </w:p>
        </w:tc>
        <w:tc>
          <w:tcPr>
            <w:tcW w:w="2852" w:type="dxa"/>
          </w:tcPr>
          <w:p w14:paraId="3293B47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677E6EAD" w14:textId="5EEB0BF5"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Pr>
                <w:rFonts w:ascii="Times New Roman" w:hAnsi="Times New Roman"/>
                <w:lang w:val="en-US"/>
              </w:rPr>
              <w:t>P15</w:t>
            </w:r>
          </w:p>
        </w:tc>
        <w:tc>
          <w:tcPr>
            <w:tcW w:w="6118" w:type="dxa"/>
          </w:tcPr>
          <w:p w14:paraId="7868C6F3" w14:textId="7A36A0C6"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Pr>
                <w:rFonts w:ascii="Times New Roman" w:hAnsi="Times New Roman" w:cs="Times New Roman"/>
                <w:color w:val="000000" w:themeColor="text1"/>
                <w:lang w:val="en-US" w:eastAsia="id-ID"/>
              </w:rPr>
              <w:t xml:space="preserve">Mampu </w:t>
            </w:r>
            <w:proofErr w:type="spellStart"/>
            <w:r>
              <w:rPr>
                <w:rFonts w:ascii="Times New Roman" w:hAnsi="Times New Roman" w:cs="Times New Roman"/>
                <w:color w:val="000000" w:themeColor="text1"/>
                <w:lang w:val="en-US" w:eastAsia="id-ID"/>
              </w:rPr>
              <w:t>mengaplikasikan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karakter</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religius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rasional</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inklusif</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moderat</w:t>
            </w:r>
            <w:proofErr w:type="spellEnd"/>
            <w:r>
              <w:rPr>
                <w:rFonts w:ascii="Times New Roman" w:hAnsi="Times New Roman" w:cs="Times New Roman"/>
                <w:color w:val="000000" w:themeColor="text1"/>
                <w:lang w:val="en-US" w:eastAsia="id-ID"/>
              </w:rPr>
              <w:t xml:space="preserve">, integrative, </w:t>
            </w:r>
            <w:proofErr w:type="spellStart"/>
            <w:r>
              <w:rPr>
                <w:rFonts w:ascii="Times New Roman" w:hAnsi="Times New Roman" w:cs="Times New Roman"/>
                <w:color w:val="000000" w:themeColor="text1"/>
                <w:lang w:val="en-US" w:eastAsia="id-ID"/>
              </w:rPr>
              <w:t>interkonektif</w:t>
            </w:r>
            <w:proofErr w:type="spellEnd"/>
            <w:r>
              <w:rPr>
                <w:rFonts w:ascii="Times New Roman" w:hAnsi="Times New Roman" w:cs="Times New Roman"/>
                <w:color w:val="000000" w:themeColor="text1"/>
                <w:lang w:val="en-US" w:eastAsia="id-ID"/>
              </w:rPr>
              <w:t xml:space="preserve">, dan </w:t>
            </w:r>
            <w:proofErr w:type="spellStart"/>
            <w:r>
              <w:rPr>
                <w:rFonts w:ascii="Times New Roman" w:hAnsi="Times New Roman" w:cs="Times New Roman"/>
                <w:color w:val="000000" w:themeColor="text1"/>
                <w:lang w:val="en-US" w:eastAsia="id-ID"/>
              </w:rPr>
              <w:t>tanggungjawab</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melalui</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pembelajaran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berbasis</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masalah</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dengan</w:t>
            </w:r>
            <w:proofErr w:type="spellEnd"/>
            <w:r>
              <w:rPr>
                <w:rFonts w:ascii="Times New Roman" w:hAnsi="Times New Roman" w:cs="Times New Roman"/>
                <w:color w:val="000000" w:themeColor="text1"/>
                <w:lang w:val="en-US" w:eastAsia="id-ID"/>
              </w:rPr>
              <w:t xml:space="preserve"> </w:t>
            </w:r>
            <w:proofErr w:type="spellStart"/>
            <w:r>
              <w:rPr>
                <w:rFonts w:ascii="Times New Roman" w:hAnsi="Times New Roman" w:cs="Times New Roman"/>
                <w:color w:val="000000" w:themeColor="text1"/>
                <w:lang w:val="en-US" w:eastAsia="id-ID"/>
              </w:rPr>
              <w:t>benar</w:t>
            </w:r>
            <w:proofErr w:type="spellEnd"/>
            <w:r>
              <w:rPr>
                <w:rFonts w:ascii="Times New Roman" w:hAnsi="Times New Roman" w:cs="Times New Roman"/>
                <w:color w:val="000000" w:themeColor="text1"/>
                <w:lang w:val="en-US" w:eastAsia="id-ID"/>
              </w:rPr>
              <w:t xml:space="preserve">. </w:t>
            </w:r>
          </w:p>
        </w:tc>
        <w:tc>
          <w:tcPr>
            <w:tcW w:w="1025" w:type="dxa"/>
          </w:tcPr>
          <w:p w14:paraId="66A54BE4" w14:textId="1CC2C5EA"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6E5D4E28" w14:textId="772F70C1"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2DBF5ED"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6EB7A5E5" w14:textId="51076540" w:rsidR="00A32824" w:rsidRPr="00092EBA" w:rsidRDefault="00A32824" w:rsidP="00A32824">
            <w:pPr>
              <w:rPr>
                <w:rFonts w:cs="Tahoma"/>
                <w:b w:val="0"/>
                <w:color w:val="000000"/>
                <w:lang w:val="en-US" w:eastAsia="id-ID"/>
              </w:rPr>
            </w:pPr>
            <w:r>
              <w:rPr>
                <w:rFonts w:cs="Tahoma"/>
                <w:b w:val="0"/>
                <w:color w:val="000000"/>
                <w:lang w:eastAsia="id-ID"/>
              </w:rPr>
              <w:t>3</w:t>
            </w:r>
            <w:r>
              <w:rPr>
                <w:rFonts w:cs="Tahoma"/>
                <w:b w:val="0"/>
                <w:color w:val="000000"/>
                <w:lang w:val="en-US" w:eastAsia="id-ID"/>
              </w:rPr>
              <w:t>5</w:t>
            </w:r>
          </w:p>
        </w:tc>
        <w:tc>
          <w:tcPr>
            <w:tcW w:w="2852" w:type="dxa"/>
            <w:hideMark/>
          </w:tcPr>
          <w:p w14:paraId="16643BF4" w14:textId="6EF02380" w:rsidR="00A32824" w:rsidRPr="00092EBA"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r w:rsidRPr="00076A51">
              <w:rPr>
                <w:rFonts w:cs="Tahoma"/>
                <w:b/>
                <w:bCs/>
                <w:color w:val="000000"/>
                <w:lang w:eastAsia="id-ID"/>
              </w:rPr>
              <w:t>Ilmu Pendidikan</w:t>
            </w:r>
            <w:r>
              <w:rPr>
                <w:rFonts w:cs="Tahoma"/>
                <w:b/>
                <w:bCs/>
                <w:color w:val="000000"/>
                <w:lang w:val="en-US" w:eastAsia="id-ID"/>
              </w:rPr>
              <w:t xml:space="preserve"> Dasar Islam</w:t>
            </w:r>
          </w:p>
        </w:tc>
        <w:tc>
          <w:tcPr>
            <w:tcW w:w="1397" w:type="dxa"/>
            <w:noWrap/>
            <w:hideMark/>
          </w:tcPr>
          <w:p w14:paraId="1E5CB990" w14:textId="2F4CBE4F"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66478C72"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61E3E806"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F491C9F"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1E675E9"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3B7649CF"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43FA5354"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755BA224"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57683D1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54FD22B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E2A2552"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1D5B15E7"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1462B30"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7BF3851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48468E9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KU8</w:t>
            </w:r>
          </w:p>
        </w:tc>
        <w:tc>
          <w:tcPr>
            <w:tcW w:w="6118" w:type="dxa"/>
            <w:hideMark/>
          </w:tcPr>
          <w:p w14:paraId="55D9BEAD"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melakukan proses evaluasi diri terhadap kelompok kerja yang berada dibawah tanggung jawabnya, dan mampu mengelola pembelajaran secara mandiri;</w:t>
            </w:r>
          </w:p>
        </w:tc>
        <w:tc>
          <w:tcPr>
            <w:tcW w:w="1025" w:type="dxa"/>
            <w:hideMark/>
          </w:tcPr>
          <w:p w14:paraId="1D74E20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81088C1"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C737F82"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31CA9644"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43F36BC5"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6C7A3FD4"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P3</w:t>
            </w:r>
          </w:p>
        </w:tc>
        <w:tc>
          <w:tcPr>
            <w:tcW w:w="6118" w:type="dxa"/>
            <w:hideMark/>
          </w:tcPr>
          <w:p w14:paraId="28EF8AFF" w14:textId="3C1D04B2"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w:t>
            </w:r>
            <w:proofErr w:type="spellStart"/>
            <w:r>
              <w:rPr>
                <w:rFonts w:cs="Tahoma"/>
                <w:lang w:val="en-US" w:eastAsia="id-ID"/>
              </w:rPr>
              <w:t>i</w:t>
            </w:r>
            <w:proofErr w:type="spellEnd"/>
            <w:r>
              <w:rPr>
                <w:rFonts w:cs="Tahoma"/>
                <w:lang w:val="en-US" w:eastAsia="id-ID"/>
              </w:rPr>
              <w:t xml:space="preserve"> </w:t>
            </w:r>
            <w:proofErr w:type="spellStart"/>
            <w:r>
              <w:rPr>
                <w:rFonts w:cs="Tahoma"/>
                <w:lang w:val="en-US" w:eastAsia="id-ID"/>
              </w:rPr>
              <w:t>pembelajarana</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025" w:type="dxa"/>
            <w:hideMark/>
          </w:tcPr>
          <w:p w14:paraId="08B43088"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03B6875C"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762A4158"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tcPr>
          <w:p w14:paraId="0354AF1D" w14:textId="77777777" w:rsidR="00A32824" w:rsidRPr="00076A51" w:rsidRDefault="00A32824" w:rsidP="00A32824">
            <w:pPr>
              <w:jc w:val="center"/>
              <w:rPr>
                <w:rFonts w:cs="Tahoma"/>
                <w:color w:val="000000"/>
                <w:lang w:eastAsia="id-ID"/>
              </w:rPr>
            </w:pPr>
          </w:p>
        </w:tc>
        <w:tc>
          <w:tcPr>
            <w:tcW w:w="2852" w:type="dxa"/>
          </w:tcPr>
          <w:p w14:paraId="62CEA05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tcPr>
          <w:p w14:paraId="2BEAC570" w14:textId="45C7B5C1"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KK1</w:t>
            </w:r>
          </w:p>
        </w:tc>
        <w:tc>
          <w:tcPr>
            <w:tcW w:w="6118" w:type="dxa"/>
          </w:tcPr>
          <w:p w14:paraId="68A52643" w14:textId="19949976"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lang w:eastAsia="id-ID"/>
              </w:rPr>
            </w:pPr>
            <w:r w:rsidRPr="00076A51">
              <w:rPr>
                <w:rFonts w:cs="Tahoma"/>
                <w:lang w:eastAsia="id-ID"/>
              </w:rPr>
              <w:t xml:space="preserve">Terampil </w:t>
            </w:r>
            <w:proofErr w:type="spellStart"/>
            <w:r>
              <w:rPr>
                <w:rFonts w:cs="Tahoma"/>
                <w:lang w:val="en-US" w:eastAsia="id-ID"/>
              </w:rPr>
              <w:t>mengembangkan</w:t>
            </w:r>
            <w:proofErr w:type="spellEnd"/>
            <w:r w:rsidRPr="00076A51">
              <w:rPr>
                <w:rFonts w:cs="Tahoma"/>
                <w:lang w:eastAsia="id-ID"/>
              </w:rPr>
              <w:t xml:space="preserve">  dokumen kurikulum dan rencana pelaksanaan  pembelajaran pada jenjang MI/SD melalui</w:t>
            </w:r>
            <w:r>
              <w:rPr>
                <w:rFonts w:cs="Tahoma"/>
                <w:lang w:val="en-US" w:eastAsia="id-ID"/>
              </w:rPr>
              <w:t xml:space="preserve"> </w:t>
            </w:r>
            <w:proofErr w:type="spellStart"/>
            <w:r>
              <w:rPr>
                <w:rFonts w:cs="Tahoma"/>
                <w:lang w:val="en-US" w:eastAsia="id-ID"/>
              </w:rPr>
              <w:t>pembelajaran</w:t>
            </w:r>
            <w:proofErr w:type="spellEnd"/>
            <w:r>
              <w:rPr>
                <w:rFonts w:cs="Tahoma"/>
                <w:lang w:val="en-US" w:eastAsia="id-ID"/>
              </w:rPr>
              <w:t xml:space="preserve"> </w:t>
            </w:r>
            <w:proofErr w:type="spellStart"/>
            <w:r>
              <w:rPr>
                <w:rFonts w:cs="Tahoma"/>
                <w:lang w:val="en-US" w:eastAsia="id-ID"/>
              </w:rPr>
              <w:t>berbasis</w:t>
            </w:r>
            <w:proofErr w:type="spellEnd"/>
            <w:r>
              <w:rPr>
                <w:rFonts w:cs="Tahoma"/>
                <w:lang w:val="en-US" w:eastAsia="id-ID"/>
              </w:rPr>
              <w:t xml:space="preserve"> </w:t>
            </w:r>
            <w:proofErr w:type="spellStart"/>
            <w:r>
              <w:rPr>
                <w:rFonts w:cs="Tahoma"/>
                <w:lang w:val="en-US" w:eastAsia="id-ID"/>
              </w:rPr>
              <w:t>proyek</w:t>
            </w:r>
            <w:proofErr w:type="spellEnd"/>
            <w:r>
              <w:rPr>
                <w:rFonts w:cs="Tahoma"/>
                <w:lang w:val="en-US"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cermat</w:t>
            </w:r>
            <w:proofErr w:type="spellEnd"/>
            <w:r>
              <w:rPr>
                <w:rFonts w:cs="Tahoma"/>
                <w:lang w:val="en-US" w:eastAsia="id-ID"/>
              </w:rPr>
              <w:t xml:space="preserve"> dan </w:t>
            </w:r>
            <w:proofErr w:type="spellStart"/>
            <w:r>
              <w:rPr>
                <w:rFonts w:cs="Tahoma"/>
                <w:lang w:val="en-US" w:eastAsia="id-ID"/>
              </w:rPr>
              <w:t>tepat</w:t>
            </w:r>
            <w:proofErr w:type="spellEnd"/>
            <w:r>
              <w:rPr>
                <w:rFonts w:cs="Tahoma"/>
                <w:lang w:val="en-US" w:eastAsia="id-ID"/>
              </w:rPr>
              <w:t>.</w:t>
            </w:r>
          </w:p>
        </w:tc>
        <w:tc>
          <w:tcPr>
            <w:tcW w:w="1025" w:type="dxa"/>
          </w:tcPr>
          <w:p w14:paraId="22B9CA9C" w14:textId="6D10D171"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4C9E7639"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p>
        </w:tc>
      </w:tr>
      <w:tr w:rsidR="00A32824" w:rsidRPr="00076A51" w14:paraId="787EA5E2"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45EF62B6" w14:textId="371A557E" w:rsidR="00A32824" w:rsidRPr="00987022" w:rsidRDefault="00A32824" w:rsidP="00A32824">
            <w:pPr>
              <w:rPr>
                <w:rFonts w:cs="Tahoma"/>
                <w:b w:val="0"/>
                <w:color w:val="000000"/>
                <w:lang w:val="en-US" w:eastAsia="id-ID"/>
              </w:rPr>
            </w:pPr>
            <w:r>
              <w:rPr>
                <w:rFonts w:cs="Tahoma"/>
                <w:b w:val="0"/>
                <w:color w:val="000000"/>
                <w:lang w:eastAsia="id-ID"/>
              </w:rPr>
              <w:t>3</w:t>
            </w:r>
            <w:r>
              <w:rPr>
                <w:rFonts w:cs="Tahoma"/>
                <w:b w:val="0"/>
                <w:color w:val="000000"/>
                <w:lang w:val="en-US" w:eastAsia="id-ID"/>
              </w:rPr>
              <w:t>6</w:t>
            </w:r>
          </w:p>
        </w:tc>
        <w:tc>
          <w:tcPr>
            <w:tcW w:w="2852" w:type="dxa"/>
            <w:hideMark/>
          </w:tcPr>
          <w:p w14:paraId="0BAABAB6"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Fikih MI</w:t>
            </w:r>
          </w:p>
        </w:tc>
        <w:tc>
          <w:tcPr>
            <w:tcW w:w="1397" w:type="dxa"/>
            <w:hideMark/>
          </w:tcPr>
          <w:p w14:paraId="2FC97C62"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S2</w:t>
            </w:r>
          </w:p>
        </w:tc>
        <w:tc>
          <w:tcPr>
            <w:tcW w:w="6118" w:type="dxa"/>
            <w:hideMark/>
          </w:tcPr>
          <w:p w14:paraId="5FB59224"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Menjunjung tinggi nilai kemanusiaan dalam menjalankan tugas berdasarkan agama,moral dan etika;</w:t>
            </w:r>
          </w:p>
        </w:tc>
        <w:tc>
          <w:tcPr>
            <w:tcW w:w="1025" w:type="dxa"/>
            <w:hideMark/>
          </w:tcPr>
          <w:p w14:paraId="53B4676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AF01C68"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8A2CFD3"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2DAEC2B8" w14:textId="77777777" w:rsidR="00A32824" w:rsidRPr="00076A51" w:rsidRDefault="00A32824" w:rsidP="00A32824">
            <w:pPr>
              <w:jc w:val="center"/>
              <w:rPr>
                <w:rFonts w:cs="Tahoma"/>
                <w:color w:val="000000"/>
                <w:lang w:eastAsia="id-ID"/>
              </w:rPr>
            </w:pPr>
            <w:r w:rsidRPr="00076A51">
              <w:rPr>
                <w:rFonts w:cs="Tahoma"/>
                <w:color w:val="000000"/>
                <w:lang w:eastAsia="id-ID"/>
              </w:rPr>
              <w:lastRenderedPageBreak/>
              <w:t> </w:t>
            </w:r>
          </w:p>
        </w:tc>
        <w:tc>
          <w:tcPr>
            <w:tcW w:w="2852" w:type="dxa"/>
            <w:hideMark/>
          </w:tcPr>
          <w:p w14:paraId="2470CAD0"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1621495C"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1607FFF4"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4BF2E997"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0F8174E"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125EAA38"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90B85E0"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7A1BD35D"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188893B1"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4A96BF59"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14378F34"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27D7783"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587145C6"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09FFEA3"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4F866C4"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388B45D8" w14:textId="2625AF0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P3</w:t>
            </w:r>
          </w:p>
        </w:tc>
        <w:tc>
          <w:tcPr>
            <w:tcW w:w="6118" w:type="dxa"/>
            <w:hideMark/>
          </w:tcPr>
          <w:p w14:paraId="520344BD" w14:textId="5204E51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w:t>
            </w:r>
            <w:proofErr w:type="spellStart"/>
            <w:r>
              <w:rPr>
                <w:rFonts w:cs="Tahoma"/>
                <w:lang w:val="en-US" w:eastAsia="id-ID"/>
              </w:rPr>
              <w:t>i</w:t>
            </w:r>
            <w:proofErr w:type="spellEnd"/>
            <w:r>
              <w:rPr>
                <w:rFonts w:cs="Tahoma"/>
                <w:lang w:val="en-US" w:eastAsia="id-ID"/>
              </w:rPr>
              <w:t xml:space="preserve"> </w:t>
            </w:r>
            <w:proofErr w:type="spellStart"/>
            <w:r>
              <w:rPr>
                <w:rFonts w:cs="Tahoma"/>
                <w:lang w:val="en-US" w:eastAsia="id-ID"/>
              </w:rPr>
              <w:t>pembelajarana</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025" w:type="dxa"/>
            <w:hideMark/>
          </w:tcPr>
          <w:p w14:paraId="6270D542" w14:textId="3878C11D"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1DB23393"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3610EA22"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tcPr>
          <w:p w14:paraId="21F40F93" w14:textId="77777777" w:rsidR="00A32824" w:rsidRPr="00076A51" w:rsidRDefault="00A32824" w:rsidP="00A32824">
            <w:pPr>
              <w:jc w:val="center"/>
              <w:rPr>
                <w:rFonts w:cs="Tahoma"/>
                <w:color w:val="000000"/>
                <w:lang w:eastAsia="id-ID"/>
              </w:rPr>
            </w:pPr>
          </w:p>
        </w:tc>
        <w:tc>
          <w:tcPr>
            <w:tcW w:w="2852" w:type="dxa"/>
          </w:tcPr>
          <w:p w14:paraId="2B0632D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tcPr>
          <w:p w14:paraId="27D899E0" w14:textId="0F8DA188"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KK1</w:t>
            </w:r>
          </w:p>
        </w:tc>
        <w:tc>
          <w:tcPr>
            <w:tcW w:w="6118" w:type="dxa"/>
          </w:tcPr>
          <w:p w14:paraId="3B93FC51" w14:textId="477A8ECF"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 xml:space="preserve">Terampil </w:t>
            </w:r>
            <w:proofErr w:type="spellStart"/>
            <w:r>
              <w:rPr>
                <w:rFonts w:cs="Tahoma"/>
                <w:lang w:val="en-US" w:eastAsia="id-ID"/>
              </w:rPr>
              <w:t>mengembangkan</w:t>
            </w:r>
            <w:proofErr w:type="spellEnd"/>
            <w:r w:rsidRPr="00076A51">
              <w:rPr>
                <w:rFonts w:cs="Tahoma"/>
                <w:lang w:eastAsia="id-ID"/>
              </w:rPr>
              <w:t xml:space="preserve">  dokumen kurikulum dan rencana pelaksanaan  pembelajaran pada jenjang MI/SD melalui</w:t>
            </w:r>
            <w:r>
              <w:rPr>
                <w:rFonts w:cs="Tahoma"/>
                <w:lang w:val="en-US" w:eastAsia="id-ID"/>
              </w:rPr>
              <w:t xml:space="preserve"> </w:t>
            </w:r>
            <w:proofErr w:type="spellStart"/>
            <w:r>
              <w:rPr>
                <w:rFonts w:cs="Tahoma"/>
                <w:lang w:val="en-US" w:eastAsia="id-ID"/>
              </w:rPr>
              <w:t>pembelajaran</w:t>
            </w:r>
            <w:proofErr w:type="spellEnd"/>
            <w:r>
              <w:rPr>
                <w:rFonts w:cs="Tahoma"/>
                <w:lang w:val="en-US" w:eastAsia="id-ID"/>
              </w:rPr>
              <w:t xml:space="preserve"> </w:t>
            </w:r>
            <w:proofErr w:type="spellStart"/>
            <w:r>
              <w:rPr>
                <w:rFonts w:cs="Tahoma"/>
                <w:lang w:val="en-US" w:eastAsia="id-ID"/>
              </w:rPr>
              <w:t>berbasis</w:t>
            </w:r>
            <w:proofErr w:type="spellEnd"/>
            <w:r>
              <w:rPr>
                <w:rFonts w:cs="Tahoma"/>
                <w:lang w:val="en-US" w:eastAsia="id-ID"/>
              </w:rPr>
              <w:t xml:space="preserve"> </w:t>
            </w:r>
            <w:proofErr w:type="spellStart"/>
            <w:r>
              <w:rPr>
                <w:rFonts w:cs="Tahoma"/>
                <w:lang w:val="en-US" w:eastAsia="id-ID"/>
              </w:rPr>
              <w:t>proyek</w:t>
            </w:r>
            <w:proofErr w:type="spellEnd"/>
            <w:r>
              <w:rPr>
                <w:rFonts w:cs="Tahoma"/>
                <w:lang w:val="en-US"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cermat</w:t>
            </w:r>
            <w:proofErr w:type="spellEnd"/>
            <w:r>
              <w:rPr>
                <w:rFonts w:cs="Tahoma"/>
                <w:lang w:val="en-US" w:eastAsia="id-ID"/>
              </w:rPr>
              <w:t xml:space="preserve"> dan </w:t>
            </w:r>
            <w:proofErr w:type="spellStart"/>
            <w:r>
              <w:rPr>
                <w:rFonts w:cs="Tahoma"/>
                <w:lang w:val="en-US" w:eastAsia="id-ID"/>
              </w:rPr>
              <w:t>tepat</w:t>
            </w:r>
            <w:proofErr w:type="spellEnd"/>
            <w:r>
              <w:rPr>
                <w:rFonts w:cs="Tahoma"/>
                <w:lang w:val="en-US" w:eastAsia="id-ID"/>
              </w:rPr>
              <w:t>.</w:t>
            </w:r>
          </w:p>
        </w:tc>
        <w:tc>
          <w:tcPr>
            <w:tcW w:w="1025" w:type="dxa"/>
          </w:tcPr>
          <w:p w14:paraId="37439661" w14:textId="43C58213"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36ECD0BE"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r>
      <w:tr w:rsidR="00A32824" w:rsidRPr="00076A51" w14:paraId="473E23DD" w14:textId="77777777" w:rsidTr="008A14A1">
        <w:trPr>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0C8E9FB0" w14:textId="4A458B6E" w:rsidR="00A32824" w:rsidRPr="00987022" w:rsidRDefault="00A32824" w:rsidP="00A32824">
            <w:pPr>
              <w:rPr>
                <w:rFonts w:cs="Tahoma"/>
                <w:b w:val="0"/>
                <w:color w:val="000000"/>
                <w:lang w:val="en-US" w:eastAsia="id-ID"/>
              </w:rPr>
            </w:pPr>
            <w:r>
              <w:rPr>
                <w:rFonts w:cs="Tahoma"/>
                <w:b w:val="0"/>
                <w:color w:val="000000"/>
                <w:lang w:eastAsia="id-ID"/>
              </w:rPr>
              <w:t>3</w:t>
            </w:r>
            <w:r>
              <w:rPr>
                <w:rFonts w:cs="Tahoma"/>
                <w:b w:val="0"/>
                <w:color w:val="000000"/>
                <w:lang w:val="en-US" w:eastAsia="id-ID"/>
              </w:rPr>
              <w:t>7</w:t>
            </w:r>
          </w:p>
        </w:tc>
        <w:tc>
          <w:tcPr>
            <w:tcW w:w="2852" w:type="dxa"/>
            <w:hideMark/>
          </w:tcPr>
          <w:p w14:paraId="5690E5D9" w14:textId="0B1BFBCE"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Al Quran dan Hadis MI</w:t>
            </w:r>
          </w:p>
        </w:tc>
        <w:tc>
          <w:tcPr>
            <w:tcW w:w="1397" w:type="dxa"/>
            <w:hideMark/>
          </w:tcPr>
          <w:p w14:paraId="0FCE978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S1</w:t>
            </w:r>
          </w:p>
        </w:tc>
        <w:tc>
          <w:tcPr>
            <w:tcW w:w="6118" w:type="dxa"/>
            <w:hideMark/>
          </w:tcPr>
          <w:p w14:paraId="03985D95"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Bertakwa kepada Tuhan Yang Maha Esa dan mampu menunjukkan sikap religius;</w:t>
            </w:r>
          </w:p>
        </w:tc>
        <w:tc>
          <w:tcPr>
            <w:tcW w:w="1025" w:type="dxa"/>
            <w:hideMark/>
          </w:tcPr>
          <w:p w14:paraId="074AC57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A854F40"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8801578"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35F2B86B"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B99A04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0FA5F772"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6D12805E"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79D37993"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0EBFE1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28CC192C"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4C47742"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201FF093"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045D09D4"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004EB601"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66A8E960"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90DFDBC"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B508A4A"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38EE7AD6"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2FEB3305"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6D110109" w14:textId="32710F52"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P3</w:t>
            </w:r>
          </w:p>
        </w:tc>
        <w:tc>
          <w:tcPr>
            <w:tcW w:w="6118" w:type="dxa"/>
            <w:hideMark/>
          </w:tcPr>
          <w:p w14:paraId="40619547" w14:textId="7108BEE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w:t>
            </w:r>
            <w:proofErr w:type="spellStart"/>
            <w:r>
              <w:rPr>
                <w:rFonts w:cs="Tahoma"/>
                <w:lang w:val="en-US" w:eastAsia="id-ID"/>
              </w:rPr>
              <w:t>i</w:t>
            </w:r>
            <w:proofErr w:type="spellEnd"/>
            <w:r>
              <w:rPr>
                <w:rFonts w:cs="Tahoma"/>
                <w:lang w:val="en-US" w:eastAsia="id-ID"/>
              </w:rPr>
              <w:t xml:space="preserve"> </w:t>
            </w:r>
            <w:proofErr w:type="spellStart"/>
            <w:r>
              <w:rPr>
                <w:rFonts w:cs="Tahoma"/>
                <w:lang w:val="en-US" w:eastAsia="id-ID"/>
              </w:rPr>
              <w:t>pembelajarana</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025" w:type="dxa"/>
            <w:hideMark/>
          </w:tcPr>
          <w:p w14:paraId="7AA8AAEB" w14:textId="7E8E3DB3"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33B1E951"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22A928F6"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BD605C2" w14:textId="77777777" w:rsidR="00A32824" w:rsidRPr="00076A51" w:rsidRDefault="00A32824" w:rsidP="00A32824">
            <w:pPr>
              <w:jc w:val="center"/>
              <w:rPr>
                <w:rFonts w:cs="Tahoma"/>
                <w:color w:val="000000"/>
                <w:lang w:eastAsia="id-ID"/>
              </w:rPr>
            </w:pPr>
            <w:r w:rsidRPr="00076A51">
              <w:rPr>
                <w:rFonts w:cs="Tahoma"/>
                <w:color w:val="000000"/>
                <w:lang w:eastAsia="id-ID"/>
              </w:rPr>
              <w:lastRenderedPageBreak/>
              <w:t> </w:t>
            </w:r>
          </w:p>
        </w:tc>
        <w:tc>
          <w:tcPr>
            <w:tcW w:w="2852" w:type="dxa"/>
            <w:hideMark/>
          </w:tcPr>
          <w:p w14:paraId="0CA7CB41"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1C2D461F" w14:textId="2BA9ADC9"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KK1</w:t>
            </w:r>
          </w:p>
        </w:tc>
        <w:tc>
          <w:tcPr>
            <w:tcW w:w="6118" w:type="dxa"/>
            <w:hideMark/>
          </w:tcPr>
          <w:p w14:paraId="0FE7CE02" w14:textId="7ACAF3BF"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lang w:eastAsia="id-ID"/>
              </w:rPr>
              <w:t xml:space="preserve">Terampil </w:t>
            </w:r>
            <w:proofErr w:type="spellStart"/>
            <w:r>
              <w:rPr>
                <w:rFonts w:cs="Tahoma"/>
                <w:lang w:val="en-US" w:eastAsia="id-ID"/>
              </w:rPr>
              <w:t>mengembangkan</w:t>
            </w:r>
            <w:proofErr w:type="spellEnd"/>
            <w:r w:rsidRPr="00076A51">
              <w:rPr>
                <w:rFonts w:cs="Tahoma"/>
                <w:lang w:eastAsia="id-ID"/>
              </w:rPr>
              <w:t xml:space="preserve">  dokumen kurikulum dan rencana pelaksanaan  pembelajaran pada jenjang MI/SD melalui</w:t>
            </w:r>
            <w:r>
              <w:rPr>
                <w:rFonts w:cs="Tahoma"/>
                <w:lang w:val="en-US" w:eastAsia="id-ID"/>
              </w:rPr>
              <w:t xml:space="preserve"> </w:t>
            </w:r>
            <w:proofErr w:type="spellStart"/>
            <w:r>
              <w:rPr>
                <w:rFonts w:cs="Tahoma"/>
                <w:lang w:val="en-US" w:eastAsia="id-ID"/>
              </w:rPr>
              <w:t>pembelajaran</w:t>
            </w:r>
            <w:proofErr w:type="spellEnd"/>
            <w:r>
              <w:rPr>
                <w:rFonts w:cs="Tahoma"/>
                <w:lang w:val="en-US" w:eastAsia="id-ID"/>
              </w:rPr>
              <w:t xml:space="preserve"> </w:t>
            </w:r>
            <w:proofErr w:type="spellStart"/>
            <w:r>
              <w:rPr>
                <w:rFonts w:cs="Tahoma"/>
                <w:lang w:val="en-US" w:eastAsia="id-ID"/>
              </w:rPr>
              <w:t>berbasis</w:t>
            </w:r>
            <w:proofErr w:type="spellEnd"/>
            <w:r>
              <w:rPr>
                <w:rFonts w:cs="Tahoma"/>
                <w:lang w:val="en-US" w:eastAsia="id-ID"/>
              </w:rPr>
              <w:t xml:space="preserve"> </w:t>
            </w:r>
            <w:proofErr w:type="spellStart"/>
            <w:r>
              <w:rPr>
                <w:rFonts w:cs="Tahoma"/>
                <w:lang w:val="en-US" w:eastAsia="id-ID"/>
              </w:rPr>
              <w:t>proyek</w:t>
            </w:r>
            <w:proofErr w:type="spellEnd"/>
            <w:r>
              <w:rPr>
                <w:rFonts w:cs="Tahoma"/>
                <w:lang w:val="en-US"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cermat</w:t>
            </w:r>
            <w:proofErr w:type="spellEnd"/>
            <w:r>
              <w:rPr>
                <w:rFonts w:cs="Tahoma"/>
                <w:lang w:val="en-US" w:eastAsia="id-ID"/>
              </w:rPr>
              <w:t xml:space="preserve"> dan </w:t>
            </w:r>
            <w:proofErr w:type="spellStart"/>
            <w:r>
              <w:rPr>
                <w:rFonts w:cs="Tahoma"/>
                <w:lang w:val="en-US" w:eastAsia="id-ID"/>
              </w:rPr>
              <w:t>tepat</w:t>
            </w:r>
            <w:proofErr w:type="spellEnd"/>
            <w:r>
              <w:rPr>
                <w:rFonts w:cs="Tahoma"/>
                <w:lang w:val="en-US" w:eastAsia="id-ID"/>
              </w:rPr>
              <w:t>.</w:t>
            </w:r>
          </w:p>
        </w:tc>
        <w:tc>
          <w:tcPr>
            <w:tcW w:w="1025" w:type="dxa"/>
            <w:hideMark/>
          </w:tcPr>
          <w:p w14:paraId="4AD6E5C9" w14:textId="3074196F"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313A3FAA"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5A05EEF3"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4E9534CA" w14:textId="77777777" w:rsidR="00A32824" w:rsidRPr="00CA4E5E" w:rsidRDefault="00A32824" w:rsidP="00A32824">
            <w:pPr>
              <w:rPr>
                <w:rFonts w:cs="Tahoma"/>
                <w:b w:val="0"/>
                <w:color w:val="000000"/>
                <w:lang w:eastAsia="id-ID"/>
              </w:rPr>
            </w:pPr>
            <w:r>
              <w:rPr>
                <w:rFonts w:cs="Tahoma"/>
                <w:b w:val="0"/>
                <w:color w:val="000000"/>
                <w:lang w:eastAsia="id-ID"/>
              </w:rPr>
              <w:t>39</w:t>
            </w:r>
          </w:p>
        </w:tc>
        <w:tc>
          <w:tcPr>
            <w:tcW w:w="2852" w:type="dxa"/>
            <w:hideMark/>
          </w:tcPr>
          <w:p w14:paraId="4D1717E7" w14:textId="65DBAAA0"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Aqidah A</w:t>
            </w:r>
            <w:r>
              <w:rPr>
                <w:rFonts w:cs="Tahoma"/>
                <w:b/>
                <w:bCs/>
                <w:color w:val="000000"/>
                <w:lang w:val="en-US" w:eastAsia="id-ID"/>
              </w:rPr>
              <w:t>k</w:t>
            </w:r>
            <w:r w:rsidRPr="00076A51">
              <w:rPr>
                <w:rFonts w:cs="Tahoma"/>
                <w:b/>
                <w:bCs/>
                <w:color w:val="000000"/>
                <w:lang w:eastAsia="id-ID"/>
              </w:rPr>
              <w:t>hlak MI</w:t>
            </w:r>
          </w:p>
        </w:tc>
        <w:tc>
          <w:tcPr>
            <w:tcW w:w="1397" w:type="dxa"/>
            <w:hideMark/>
          </w:tcPr>
          <w:p w14:paraId="09FCCFB0"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S2</w:t>
            </w:r>
          </w:p>
        </w:tc>
        <w:tc>
          <w:tcPr>
            <w:tcW w:w="6118" w:type="dxa"/>
            <w:hideMark/>
          </w:tcPr>
          <w:p w14:paraId="42B8537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Menjunjung tinggi nilai kemanusiaan dalam menjalankan tugas berdasarkan agama,moral dan etika;</w:t>
            </w:r>
          </w:p>
        </w:tc>
        <w:tc>
          <w:tcPr>
            <w:tcW w:w="1025" w:type="dxa"/>
            <w:hideMark/>
          </w:tcPr>
          <w:p w14:paraId="34664BAE"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3721113"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2319995"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30ACD372"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713876DB"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1E34A37A"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647032CB"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3F598DC8"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9A10B0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BFFC483"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3DDDB3F"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1130CBDE"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1809BE2C"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48D14C24"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2062D6B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0AD4424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A43DE2B"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6E228ED5"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ECE78E4"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120091E1" w14:textId="0822B26E"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P3</w:t>
            </w:r>
          </w:p>
        </w:tc>
        <w:tc>
          <w:tcPr>
            <w:tcW w:w="6118" w:type="dxa"/>
            <w:hideMark/>
          </w:tcPr>
          <w:p w14:paraId="3AE9306B" w14:textId="1A8CD604"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lang w:eastAsia="id-ID"/>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w:t>
            </w:r>
            <w:proofErr w:type="spellStart"/>
            <w:r>
              <w:rPr>
                <w:rFonts w:cs="Tahoma"/>
                <w:lang w:val="en-US" w:eastAsia="id-ID"/>
              </w:rPr>
              <w:t>i</w:t>
            </w:r>
            <w:proofErr w:type="spellEnd"/>
            <w:r>
              <w:rPr>
                <w:rFonts w:cs="Tahoma"/>
                <w:lang w:val="en-US" w:eastAsia="id-ID"/>
              </w:rPr>
              <w:t xml:space="preserve"> </w:t>
            </w:r>
            <w:proofErr w:type="spellStart"/>
            <w:r>
              <w:rPr>
                <w:rFonts w:cs="Tahoma"/>
                <w:lang w:val="en-US" w:eastAsia="id-ID"/>
              </w:rPr>
              <w:t>pembelajarana</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025" w:type="dxa"/>
            <w:hideMark/>
          </w:tcPr>
          <w:p w14:paraId="1EF33DE2" w14:textId="647D628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7499C5BD"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6AC07BAE" w14:textId="77777777" w:rsidTr="009A2B1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28AEF0DD"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5A5B0E9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tcPr>
          <w:p w14:paraId="724AF165" w14:textId="3939C776"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KK1</w:t>
            </w:r>
          </w:p>
        </w:tc>
        <w:tc>
          <w:tcPr>
            <w:tcW w:w="6118" w:type="dxa"/>
          </w:tcPr>
          <w:p w14:paraId="401BA148" w14:textId="78A5BB5A"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lang w:eastAsia="id-ID"/>
              </w:rPr>
              <w:t xml:space="preserve">Terampil </w:t>
            </w:r>
            <w:proofErr w:type="spellStart"/>
            <w:r>
              <w:rPr>
                <w:rFonts w:cs="Tahoma"/>
                <w:lang w:val="en-US" w:eastAsia="id-ID"/>
              </w:rPr>
              <w:t>mengembangkan</w:t>
            </w:r>
            <w:proofErr w:type="spellEnd"/>
            <w:r w:rsidRPr="00076A51">
              <w:rPr>
                <w:rFonts w:cs="Tahoma"/>
                <w:lang w:eastAsia="id-ID"/>
              </w:rPr>
              <w:t xml:space="preserve">  dokumen kurikulum dan rencana pelaksanaan  pembelajaran pada jenjang MI/SD melalui</w:t>
            </w:r>
            <w:r>
              <w:rPr>
                <w:rFonts w:cs="Tahoma"/>
                <w:lang w:val="en-US" w:eastAsia="id-ID"/>
              </w:rPr>
              <w:t xml:space="preserve"> </w:t>
            </w:r>
            <w:proofErr w:type="spellStart"/>
            <w:r>
              <w:rPr>
                <w:rFonts w:cs="Tahoma"/>
                <w:lang w:val="en-US" w:eastAsia="id-ID"/>
              </w:rPr>
              <w:t>pembelajaran</w:t>
            </w:r>
            <w:proofErr w:type="spellEnd"/>
            <w:r>
              <w:rPr>
                <w:rFonts w:cs="Tahoma"/>
                <w:lang w:val="en-US" w:eastAsia="id-ID"/>
              </w:rPr>
              <w:t xml:space="preserve"> </w:t>
            </w:r>
            <w:proofErr w:type="spellStart"/>
            <w:r>
              <w:rPr>
                <w:rFonts w:cs="Tahoma"/>
                <w:lang w:val="en-US" w:eastAsia="id-ID"/>
              </w:rPr>
              <w:t>berbasis</w:t>
            </w:r>
            <w:proofErr w:type="spellEnd"/>
            <w:r>
              <w:rPr>
                <w:rFonts w:cs="Tahoma"/>
                <w:lang w:val="en-US" w:eastAsia="id-ID"/>
              </w:rPr>
              <w:t xml:space="preserve"> </w:t>
            </w:r>
            <w:proofErr w:type="spellStart"/>
            <w:r>
              <w:rPr>
                <w:rFonts w:cs="Tahoma"/>
                <w:lang w:val="en-US" w:eastAsia="id-ID"/>
              </w:rPr>
              <w:t>proyek</w:t>
            </w:r>
            <w:proofErr w:type="spellEnd"/>
            <w:r>
              <w:rPr>
                <w:rFonts w:cs="Tahoma"/>
                <w:lang w:val="en-US"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cermat</w:t>
            </w:r>
            <w:proofErr w:type="spellEnd"/>
            <w:r>
              <w:rPr>
                <w:rFonts w:cs="Tahoma"/>
                <w:lang w:val="en-US" w:eastAsia="id-ID"/>
              </w:rPr>
              <w:t xml:space="preserve"> dan </w:t>
            </w:r>
            <w:proofErr w:type="spellStart"/>
            <w:r>
              <w:rPr>
                <w:rFonts w:cs="Tahoma"/>
                <w:lang w:val="en-US" w:eastAsia="id-ID"/>
              </w:rPr>
              <w:t>tepat</w:t>
            </w:r>
            <w:proofErr w:type="spellEnd"/>
            <w:r>
              <w:rPr>
                <w:rFonts w:cs="Tahoma"/>
                <w:lang w:val="en-US" w:eastAsia="id-ID"/>
              </w:rPr>
              <w:t>.</w:t>
            </w:r>
          </w:p>
        </w:tc>
        <w:tc>
          <w:tcPr>
            <w:tcW w:w="1025" w:type="dxa"/>
          </w:tcPr>
          <w:p w14:paraId="7F072F14" w14:textId="09116276"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51A60FFF"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56DC840E"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7555BE70" w14:textId="77777777" w:rsidR="00A32824" w:rsidRPr="00CA4E5E" w:rsidRDefault="00A32824" w:rsidP="00A32824">
            <w:pPr>
              <w:rPr>
                <w:rFonts w:cs="Tahoma"/>
                <w:b w:val="0"/>
                <w:color w:val="000000"/>
                <w:lang w:eastAsia="id-ID"/>
              </w:rPr>
            </w:pPr>
            <w:r>
              <w:rPr>
                <w:rFonts w:cs="Tahoma"/>
                <w:b w:val="0"/>
                <w:color w:val="000000"/>
                <w:lang w:eastAsia="id-ID"/>
              </w:rPr>
              <w:t>40</w:t>
            </w:r>
          </w:p>
        </w:tc>
        <w:tc>
          <w:tcPr>
            <w:tcW w:w="2852" w:type="dxa"/>
            <w:hideMark/>
          </w:tcPr>
          <w:p w14:paraId="7577D508" w14:textId="334C1B00"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S</w:t>
            </w:r>
            <w:proofErr w:type="spellStart"/>
            <w:r>
              <w:rPr>
                <w:rFonts w:cs="Tahoma"/>
                <w:b/>
                <w:bCs/>
                <w:color w:val="000000"/>
                <w:lang w:val="en-US" w:eastAsia="id-ID"/>
              </w:rPr>
              <w:t>ejarah</w:t>
            </w:r>
            <w:proofErr w:type="spellEnd"/>
            <w:r>
              <w:rPr>
                <w:rFonts w:cs="Tahoma"/>
                <w:b/>
                <w:bCs/>
                <w:color w:val="000000"/>
                <w:lang w:val="en-US" w:eastAsia="id-ID"/>
              </w:rPr>
              <w:t xml:space="preserve"> </w:t>
            </w:r>
            <w:proofErr w:type="spellStart"/>
            <w:r>
              <w:rPr>
                <w:rFonts w:cs="Tahoma"/>
                <w:b/>
                <w:bCs/>
                <w:color w:val="000000"/>
                <w:lang w:val="en-US" w:eastAsia="id-ID"/>
              </w:rPr>
              <w:t>Kebudayaan</w:t>
            </w:r>
            <w:proofErr w:type="spellEnd"/>
            <w:r>
              <w:rPr>
                <w:rFonts w:cs="Tahoma"/>
                <w:b/>
                <w:bCs/>
                <w:color w:val="000000"/>
                <w:lang w:val="en-US" w:eastAsia="id-ID"/>
              </w:rPr>
              <w:t xml:space="preserve"> Islam </w:t>
            </w:r>
            <w:r w:rsidRPr="00076A51">
              <w:rPr>
                <w:rFonts w:cs="Tahoma"/>
                <w:b/>
                <w:bCs/>
                <w:color w:val="000000"/>
                <w:lang w:eastAsia="id-ID"/>
              </w:rPr>
              <w:t>MI</w:t>
            </w:r>
          </w:p>
        </w:tc>
        <w:tc>
          <w:tcPr>
            <w:tcW w:w="1397" w:type="dxa"/>
            <w:hideMark/>
          </w:tcPr>
          <w:p w14:paraId="113487F9"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S2</w:t>
            </w:r>
          </w:p>
        </w:tc>
        <w:tc>
          <w:tcPr>
            <w:tcW w:w="6118" w:type="dxa"/>
            <w:hideMark/>
          </w:tcPr>
          <w:p w14:paraId="27511CDF"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Menjunjung tinggi nilai kemanusiaan dalam menjalankan tugas berdasarkan agama,moral dan etika;</w:t>
            </w:r>
          </w:p>
        </w:tc>
        <w:tc>
          <w:tcPr>
            <w:tcW w:w="1025" w:type="dxa"/>
            <w:hideMark/>
          </w:tcPr>
          <w:p w14:paraId="6DCD6070"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AF9A930"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66A6015"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64C30365"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286632A1"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73B10468"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6902F347"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313BE168"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61431ADC"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7D363E55"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9F4F0A1" w14:textId="77777777" w:rsidR="00A32824" w:rsidRPr="00076A51" w:rsidRDefault="00A32824" w:rsidP="00A32824">
            <w:pPr>
              <w:jc w:val="center"/>
              <w:rPr>
                <w:rFonts w:cs="Tahoma"/>
                <w:color w:val="000000"/>
                <w:lang w:eastAsia="id-ID"/>
              </w:rPr>
            </w:pPr>
            <w:r w:rsidRPr="00076A51">
              <w:rPr>
                <w:rFonts w:cs="Tahoma"/>
                <w:color w:val="000000"/>
                <w:lang w:eastAsia="id-ID"/>
              </w:rPr>
              <w:lastRenderedPageBreak/>
              <w:t> </w:t>
            </w:r>
          </w:p>
        </w:tc>
        <w:tc>
          <w:tcPr>
            <w:tcW w:w="2852" w:type="dxa"/>
            <w:hideMark/>
          </w:tcPr>
          <w:p w14:paraId="64C012A6"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3798530E"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69B71760"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3008AF2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5834D0AC"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9A554BD"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250239A4"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616A1EA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3F277B02" w14:textId="566C141C"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P3</w:t>
            </w:r>
          </w:p>
        </w:tc>
        <w:tc>
          <w:tcPr>
            <w:tcW w:w="6118" w:type="dxa"/>
            <w:hideMark/>
          </w:tcPr>
          <w:p w14:paraId="68A6E35A" w14:textId="0B809F6D"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lang w:eastAsia="id-ID"/>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w:t>
            </w:r>
            <w:proofErr w:type="spellStart"/>
            <w:r>
              <w:rPr>
                <w:rFonts w:cs="Tahoma"/>
                <w:lang w:val="en-US" w:eastAsia="id-ID"/>
              </w:rPr>
              <w:t>i</w:t>
            </w:r>
            <w:proofErr w:type="spellEnd"/>
            <w:r>
              <w:rPr>
                <w:rFonts w:cs="Tahoma"/>
                <w:lang w:val="en-US" w:eastAsia="id-ID"/>
              </w:rPr>
              <w:t xml:space="preserve"> </w:t>
            </w:r>
            <w:proofErr w:type="spellStart"/>
            <w:r>
              <w:rPr>
                <w:rFonts w:cs="Tahoma"/>
                <w:lang w:val="en-US" w:eastAsia="id-ID"/>
              </w:rPr>
              <w:t>pembelajarana</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025" w:type="dxa"/>
            <w:hideMark/>
          </w:tcPr>
          <w:p w14:paraId="656CD58D" w14:textId="63D5D51D"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1B49649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47C97F70"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6B0CCFA"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47B43F07"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68E2CFD3" w14:textId="2CB75B59"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KK1</w:t>
            </w:r>
          </w:p>
        </w:tc>
        <w:tc>
          <w:tcPr>
            <w:tcW w:w="6118" w:type="dxa"/>
            <w:hideMark/>
          </w:tcPr>
          <w:p w14:paraId="604BBB26" w14:textId="317E1EF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lang w:eastAsia="id-ID"/>
              </w:rPr>
              <w:t xml:space="preserve">Terampil </w:t>
            </w:r>
            <w:proofErr w:type="spellStart"/>
            <w:r>
              <w:rPr>
                <w:rFonts w:cs="Tahoma"/>
                <w:lang w:val="en-US" w:eastAsia="id-ID"/>
              </w:rPr>
              <w:t>mengembangkan</w:t>
            </w:r>
            <w:proofErr w:type="spellEnd"/>
            <w:r w:rsidRPr="00076A51">
              <w:rPr>
                <w:rFonts w:cs="Tahoma"/>
                <w:lang w:eastAsia="id-ID"/>
              </w:rPr>
              <w:t xml:space="preserve">  dokumen kurikulum dan rencana pelaksanaan  pembelajaran pada jenjang MI/SD melalui</w:t>
            </w:r>
            <w:r>
              <w:rPr>
                <w:rFonts w:cs="Tahoma"/>
                <w:lang w:val="en-US" w:eastAsia="id-ID"/>
              </w:rPr>
              <w:t xml:space="preserve"> </w:t>
            </w:r>
            <w:proofErr w:type="spellStart"/>
            <w:r>
              <w:rPr>
                <w:rFonts w:cs="Tahoma"/>
                <w:lang w:val="en-US" w:eastAsia="id-ID"/>
              </w:rPr>
              <w:t>pembelajaran</w:t>
            </w:r>
            <w:proofErr w:type="spellEnd"/>
            <w:r>
              <w:rPr>
                <w:rFonts w:cs="Tahoma"/>
                <w:lang w:val="en-US" w:eastAsia="id-ID"/>
              </w:rPr>
              <w:t xml:space="preserve"> </w:t>
            </w:r>
            <w:proofErr w:type="spellStart"/>
            <w:r>
              <w:rPr>
                <w:rFonts w:cs="Tahoma"/>
                <w:lang w:val="en-US" w:eastAsia="id-ID"/>
              </w:rPr>
              <w:t>berbasis</w:t>
            </w:r>
            <w:proofErr w:type="spellEnd"/>
            <w:r>
              <w:rPr>
                <w:rFonts w:cs="Tahoma"/>
                <w:lang w:val="en-US" w:eastAsia="id-ID"/>
              </w:rPr>
              <w:t xml:space="preserve"> </w:t>
            </w:r>
            <w:proofErr w:type="spellStart"/>
            <w:r>
              <w:rPr>
                <w:rFonts w:cs="Tahoma"/>
                <w:lang w:val="en-US" w:eastAsia="id-ID"/>
              </w:rPr>
              <w:t>proyek</w:t>
            </w:r>
            <w:proofErr w:type="spellEnd"/>
            <w:r>
              <w:rPr>
                <w:rFonts w:cs="Tahoma"/>
                <w:lang w:val="en-US"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cermat</w:t>
            </w:r>
            <w:proofErr w:type="spellEnd"/>
            <w:r>
              <w:rPr>
                <w:rFonts w:cs="Tahoma"/>
                <w:lang w:val="en-US" w:eastAsia="id-ID"/>
              </w:rPr>
              <w:t xml:space="preserve"> dan </w:t>
            </w:r>
            <w:proofErr w:type="spellStart"/>
            <w:r>
              <w:rPr>
                <w:rFonts w:cs="Tahoma"/>
                <w:lang w:val="en-US" w:eastAsia="id-ID"/>
              </w:rPr>
              <w:t>tepat</w:t>
            </w:r>
            <w:proofErr w:type="spellEnd"/>
            <w:r>
              <w:rPr>
                <w:rFonts w:cs="Tahoma"/>
                <w:lang w:val="en-US" w:eastAsia="id-ID"/>
              </w:rPr>
              <w:t>.</w:t>
            </w:r>
          </w:p>
        </w:tc>
        <w:tc>
          <w:tcPr>
            <w:tcW w:w="1025" w:type="dxa"/>
            <w:hideMark/>
          </w:tcPr>
          <w:p w14:paraId="5457976A" w14:textId="3BEEF895"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3F58ABF4"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1530E5CE" w14:textId="77777777" w:rsidTr="008A14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8" w:type="dxa"/>
            <w:hideMark/>
          </w:tcPr>
          <w:p w14:paraId="182AD6B0" w14:textId="77777777" w:rsidR="00A32824" w:rsidRPr="00CA4E5E" w:rsidRDefault="00A32824" w:rsidP="00A32824">
            <w:pPr>
              <w:rPr>
                <w:rFonts w:cs="Tahoma"/>
                <w:b w:val="0"/>
                <w:color w:val="000000"/>
                <w:lang w:eastAsia="id-ID"/>
              </w:rPr>
            </w:pPr>
            <w:r>
              <w:rPr>
                <w:rFonts w:cs="Tahoma"/>
                <w:b w:val="0"/>
                <w:color w:val="000000"/>
                <w:lang w:eastAsia="id-ID"/>
              </w:rPr>
              <w:t>41</w:t>
            </w:r>
          </w:p>
        </w:tc>
        <w:tc>
          <w:tcPr>
            <w:tcW w:w="2852" w:type="dxa"/>
            <w:hideMark/>
          </w:tcPr>
          <w:p w14:paraId="3E7AE019"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Bahasa Arab MI</w:t>
            </w:r>
          </w:p>
        </w:tc>
        <w:tc>
          <w:tcPr>
            <w:tcW w:w="1397" w:type="dxa"/>
            <w:hideMark/>
          </w:tcPr>
          <w:p w14:paraId="0AF407D6"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S1</w:t>
            </w:r>
          </w:p>
        </w:tc>
        <w:tc>
          <w:tcPr>
            <w:tcW w:w="6118" w:type="dxa"/>
            <w:hideMark/>
          </w:tcPr>
          <w:p w14:paraId="4EDD4DA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Bertakwa kepada Tuhan Yang Maha Esa dan mampu menunjukkan sikap religius;</w:t>
            </w:r>
          </w:p>
        </w:tc>
        <w:tc>
          <w:tcPr>
            <w:tcW w:w="1025" w:type="dxa"/>
            <w:hideMark/>
          </w:tcPr>
          <w:p w14:paraId="1AF98A6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23FD08F"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4DDD41F"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0FECBA06"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07A935C6"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0180AC40"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405CB305"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3F4CA14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9D32921"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AFE1218"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3D1F69ED"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792F7991"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2D57B30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187BD70E"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61F600D0"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58A056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B82627A"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5008D5BF"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7DFCCE9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668F28C9" w14:textId="62FD9839"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P3</w:t>
            </w:r>
          </w:p>
        </w:tc>
        <w:tc>
          <w:tcPr>
            <w:tcW w:w="6118" w:type="dxa"/>
            <w:hideMark/>
          </w:tcPr>
          <w:p w14:paraId="1D1C9970" w14:textId="7D468829"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lang w:eastAsia="id-ID"/>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w:t>
            </w:r>
            <w:proofErr w:type="spellStart"/>
            <w:r>
              <w:rPr>
                <w:rFonts w:cs="Tahoma"/>
                <w:lang w:val="en-US" w:eastAsia="id-ID"/>
              </w:rPr>
              <w:t>i</w:t>
            </w:r>
            <w:proofErr w:type="spellEnd"/>
            <w:r>
              <w:rPr>
                <w:rFonts w:cs="Tahoma"/>
                <w:lang w:val="en-US" w:eastAsia="id-ID"/>
              </w:rPr>
              <w:t xml:space="preserve"> </w:t>
            </w:r>
            <w:proofErr w:type="spellStart"/>
            <w:r>
              <w:rPr>
                <w:rFonts w:cs="Tahoma"/>
                <w:lang w:val="en-US" w:eastAsia="id-ID"/>
              </w:rPr>
              <w:t>pembelajarana</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025" w:type="dxa"/>
            <w:hideMark/>
          </w:tcPr>
          <w:p w14:paraId="6D371F2C" w14:textId="2E37D63F"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76B3D1BE"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6A99B311"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408D74A"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6237D3D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hideMark/>
          </w:tcPr>
          <w:p w14:paraId="12C62A5C" w14:textId="6B18DB83"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KK1</w:t>
            </w:r>
          </w:p>
        </w:tc>
        <w:tc>
          <w:tcPr>
            <w:tcW w:w="6118" w:type="dxa"/>
            <w:hideMark/>
          </w:tcPr>
          <w:p w14:paraId="5753C3B1" w14:textId="1FFCB181"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lang w:eastAsia="id-ID"/>
              </w:rPr>
              <w:t xml:space="preserve">Terampil </w:t>
            </w:r>
            <w:proofErr w:type="spellStart"/>
            <w:r>
              <w:rPr>
                <w:rFonts w:cs="Tahoma"/>
                <w:lang w:val="en-US" w:eastAsia="id-ID"/>
              </w:rPr>
              <w:t>mengembangkan</w:t>
            </w:r>
            <w:proofErr w:type="spellEnd"/>
            <w:r w:rsidRPr="00076A51">
              <w:rPr>
                <w:rFonts w:cs="Tahoma"/>
                <w:lang w:eastAsia="id-ID"/>
              </w:rPr>
              <w:t xml:space="preserve">  dokumen kurikulum dan rencana pelaksanaan  pembelajaran pada jenjang MI/SD melalui</w:t>
            </w:r>
            <w:r>
              <w:rPr>
                <w:rFonts w:cs="Tahoma"/>
                <w:lang w:val="en-US" w:eastAsia="id-ID"/>
              </w:rPr>
              <w:t xml:space="preserve"> </w:t>
            </w:r>
            <w:proofErr w:type="spellStart"/>
            <w:r>
              <w:rPr>
                <w:rFonts w:cs="Tahoma"/>
                <w:lang w:val="en-US" w:eastAsia="id-ID"/>
              </w:rPr>
              <w:t>pembelajaran</w:t>
            </w:r>
            <w:proofErr w:type="spellEnd"/>
            <w:r>
              <w:rPr>
                <w:rFonts w:cs="Tahoma"/>
                <w:lang w:val="en-US" w:eastAsia="id-ID"/>
              </w:rPr>
              <w:t xml:space="preserve"> </w:t>
            </w:r>
            <w:proofErr w:type="spellStart"/>
            <w:r>
              <w:rPr>
                <w:rFonts w:cs="Tahoma"/>
                <w:lang w:val="en-US" w:eastAsia="id-ID"/>
              </w:rPr>
              <w:t>berbasis</w:t>
            </w:r>
            <w:proofErr w:type="spellEnd"/>
            <w:r>
              <w:rPr>
                <w:rFonts w:cs="Tahoma"/>
                <w:lang w:val="en-US" w:eastAsia="id-ID"/>
              </w:rPr>
              <w:t xml:space="preserve"> </w:t>
            </w:r>
            <w:proofErr w:type="spellStart"/>
            <w:r>
              <w:rPr>
                <w:rFonts w:cs="Tahoma"/>
                <w:lang w:val="en-US" w:eastAsia="id-ID"/>
              </w:rPr>
              <w:t>proyek</w:t>
            </w:r>
            <w:proofErr w:type="spellEnd"/>
            <w:r>
              <w:rPr>
                <w:rFonts w:cs="Tahoma"/>
                <w:lang w:val="en-US"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cermat</w:t>
            </w:r>
            <w:proofErr w:type="spellEnd"/>
            <w:r>
              <w:rPr>
                <w:rFonts w:cs="Tahoma"/>
                <w:lang w:val="en-US" w:eastAsia="id-ID"/>
              </w:rPr>
              <w:t xml:space="preserve"> dan </w:t>
            </w:r>
            <w:proofErr w:type="spellStart"/>
            <w:r>
              <w:rPr>
                <w:rFonts w:cs="Tahoma"/>
                <w:lang w:val="en-US" w:eastAsia="id-ID"/>
              </w:rPr>
              <w:t>tepat</w:t>
            </w:r>
            <w:proofErr w:type="spellEnd"/>
            <w:r>
              <w:rPr>
                <w:rFonts w:cs="Tahoma"/>
                <w:lang w:val="en-US" w:eastAsia="id-ID"/>
              </w:rPr>
              <w:t>.</w:t>
            </w:r>
          </w:p>
        </w:tc>
        <w:tc>
          <w:tcPr>
            <w:tcW w:w="1025" w:type="dxa"/>
            <w:hideMark/>
          </w:tcPr>
          <w:p w14:paraId="438746F3" w14:textId="71C45EFE"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hideMark/>
          </w:tcPr>
          <w:p w14:paraId="37B9B677"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2D29E3A9" w14:textId="77777777" w:rsidTr="00872F50">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5778A17" w14:textId="77777777" w:rsidR="00A32824" w:rsidRPr="00CA4E5E" w:rsidRDefault="00A32824" w:rsidP="00A32824">
            <w:pPr>
              <w:rPr>
                <w:rFonts w:cs="Tahoma"/>
                <w:b w:val="0"/>
                <w:color w:val="000000"/>
                <w:lang w:eastAsia="id-ID"/>
              </w:rPr>
            </w:pPr>
            <w:r>
              <w:rPr>
                <w:rFonts w:cs="Tahoma"/>
                <w:b w:val="0"/>
                <w:color w:val="000000"/>
                <w:lang w:eastAsia="id-ID"/>
              </w:rPr>
              <w:lastRenderedPageBreak/>
              <w:t>42</w:t>
            </w:r>
          </w:p>
        </w:tc>
        <w:tc>
          <w:tcPr>
            <w:tcW w:w="2852" w:type="dxa"/>
            <w:hideMark/>
          </w:tcPr>
          <w:p w14:paraId="75F951F2" w14:textId="47B7EEF4" w:rsidR="00A32824" w:rsidRPr="00987022"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r>
              <w:rPr>
                <w:rFonts w:cs="Tahoma"/>
                <w:b/>
                <w:bCs/>
                <w:color w:val="000000"/>
                <w:lang w:val="en-US" w:eastAsia="id-ID"/>
              </w:rPr>
              <w:t>PJOK MI/SD</w:t>
            </w:r>
          </w:p>
        </w:tc>
        <w:tc>
          <w:tcPr>
            <w:tcW w:w="1397" w:type="dxa"/>
            <w:noWrap/>
          </w:tcPr>
          <w:p w14:paraId="78C99697" w14:textId="080AA92E"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tcPr>
          <w:p w14:paraId="68A30B6D" w14:textId="1C08F446"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tcPr>
          <w:p w14:paraId="51FA3614" w14:textId="1E8FDB80"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06F9832C" w14:textId="0FE48E93"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D3CF9DB" w14:textId="77777777" w:rsidTr="00872F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B0F9878"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605917C5"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tcPr>
          <w:p w14:paraId="54F1DB26" w14:textId="4E3E6568"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tcPr>
          <w:p w14:paraId="5D7120F0" w14:textId="4AC535F9"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tcPr>
          <w:p w14:paraId="580972C0" w14:textId="0AB48094"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7D84083D" w14:textId="49B56F8D"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59195389" w14:textId="77777777" w:rsidTr="00872F50">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55A42ECC" w14:textId="77777777" w:rsidR="00A32824" w:rsidRPr="00076A51" w:rsidRDefault="00A32824" w:rsidP="00A32824">
            <w:pPr>
              <w:jc w:val="center"/>
              <w:rPr>
                <w:rFonts w:cs="Tahoma"/>
                <w:color w:val="000000"/>
                <w:lang w:eastAsia="id-ID"/>
              </w:rPr>
            </w:pPr>
          </w:p>
        </w:tc>
        <w:tc>
          <w:tcPr>
            <w:tcW w:w="2852" w:type="dxa"/>
          </w:tcPr>
          <w:p w14:paraId="16A430B6"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33ED7F79" w14:textId="5085607E"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tcPr>
          <w:p w14:paraId="39401821" w14:textId="27D3ADAC"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tcPr>
          <w:p w14:paraId="6AEA754A" w14:textId="7EBA6889"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3FA286C7" w14:textId="504953CB"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D8A4106" w14:textId="77777777" w:rsidTr="00872F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31719F0A" w14:textId="77777777" w:rsidR="00A32824" w:rsidRPr="00076A51" w:rsidRDefault="00A32824" w:rsidP="00A32824">
            <w:pPr>
              <w:jc w:val="center"/>
              <w:rPr>
                <w:rFonts w:cs="Tahoma"/>
                <w:color w:val="000000"/>
                <w:lang w:eastAsia="id-ID"/>
              </w:rPr>
            </w:pPr>
          </w:p>
        </w:tc>
        <w:tc>
          <w:tcPr>
            <w:tcW w:w="2852" w:type="dxa"/>
          </w:tcPr>
          <w:p w14:paraId="6EEF0577"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62B1A755" w14:textId="28206EAF"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tcPr>
          <w:p w14:paraId="546D4085" w14:textId="7F43048A"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tcPr>
          <w:p w14:paraId="7E510395" w14:textId="49122196"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05036019" w14:textId="579F5048"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2E230C08" w14:textId="77777777" w:rsidTr="00872F50">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74A1D67"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156BFE7"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tcPr>
          <w:p w14:paraId="680CBF55" w14:textId="15D7BD5D"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tcPr>
          <w:p w14:paraId="4C15057B" w14:textId="10885F25"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tcPr>
          <w:p w14:paraId="5D802536" w14:textId="5AB6D76C"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1820672E" w14:textId="337320ED"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1D6FC7BA"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3045B96F" w14:textId="77777777" w:rsidR="00A32824" w:rsidRPr="00076A51" w:rsidRDefault="00A32824" w:rsidP="00A32824">
            <w:pPr>
              <w:jc w:val="center"/>
              <w:rPr>
                <w:rFonts w:cs="Tahoma"/>
                <w:color w:val="000000"/>
                <w:lang w:eastAsia="id-ID"/>
              </w:rPr>
            </w:pPr>
          </w:p>
        </w:tc>
        <w:tc>
          <w:tcPr>
            <w:tcW w:w="2852" w:type="dxa"/>
          </w:tcPr>
          <w:p w14:paraId="7DE7B398"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tcPr>
          <w:p w14:paraId="3CE1D5BA" w14:textId="62C30401"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tcPr>
          <w:p w14:paraId="3ED11A69" w14:textId="6E7D8762"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w:t>
            </w:r>
            <w:proofErr w:type="spellStart"/>
            <w:r>
              <w:rPr>
                <w:rFonts w:cs="Tahoma"/>
                <w:color w:val="000000"/>
                <w:lang w:val="en-US" w:eastAsia="id-ID"/>
              </w:rPr>
              <w:t>mengevaluasi</w:t>
            </w:r>
            <w:proofErr w:type="spellEnd"/>
            <w:r w:rsidRPr="00076A51">
              <w:rPr>
                <w:rFonts w:cs="Tahoma"/>
                <w:color w:val="000000"/>
                <w:lang w:eastAsia="id-ID"/>
              </w:rPr>
              <w:t xml:space="preserve"> materi keilmuan yang mendukung mata pelajaran yang diampu pada jenjang MI/SD melalui penugasan secara mendalam.</w:t>
            </w:r>
          </w:p>
        </w:tc>
        <w:tc>
          <w:tcPr>
            <w:tcW w:w="1025" w:type="dxa"/>
          </w:tcPr>
          <w:p w14:paraId="76EEFFD0" w14:textId="60BF9F74"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49D8CE51" w14:textId="325511DD"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3F64D9DE"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60A28AC2" w14:textId="77777777" w:rsidR="00A32824" w:rsidRPr="00076A51" w:rsidRDefault="00A32824" w:rsidP="00A32824">
            <w:pPr>
              <w:jc w:val="center"/>
              <w:rPr>
                <w:rFonts w:cs="Tahoma"/>
                <w:color w:val="000000"/>
                <w:lang w:eastAsia="id-ID"/>
              </w:rPr>
            </w:pPr>
          </w:p>
        </w:tc>
        <w:tc>
          <w:tcPr>
            <w:tcW w:w="2852" w:type="dxa"/>
          </w:tcPr>
          <w:p w14:paraId="56B22671"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tcPr>
          <w:p w14:paraId="0B79A175" w14:textId="2F9033CD"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KK2</w:t>
            </w:r>
          </w:p>
        </w:tc>
        <w:tc>
          <w:tcPr>
            <w:tcW w:w="6118" w:type="dxa"/>
          </w:tcPr>
          <w:p w14:paraId="5433C844" w14:textId="4A2005AE"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lang w:eastAsia="id-ID"/>
              </w:rPr>
              <w:t>Terampil mempraktikan pembelajaran yang mendidik</w:t>
            </w:r>
            <w:r>
              <w:rPr>
                <w:rFonts w:cs="Tahoma"/>
                <w:lang w:val="en-US" w:eastAsia="id-ID"/>
              </w:rPr>
              <w:t xml:space="preserve">, </w:t>
            </w:r>
            <w:proofErr w:type="spellStart"/>
            <w:r>
              <w:rPr>
                <w:rFonts w:cs="Tahoma"/>
                <w:lang w:val="en-US" w:eastAsia="id-ID"/>
              </w:rPr>
              <w:t>efektif</w:t>
            </w:r>
            <w:proofErr w:type="spellEnd"/>
            <w:r>
              <w:rPr>
                <w:rFonts w:cs="Tahoma"/>
                <w:lang w:val="en-US" w:eastAsia="id-ID"/>
              </w:rPr>
              <w:t xml:space="preserve">, </w:t>
            </w:r>
            <w:proofErr w:type="spellStart"/>
            <w:r>
              <w:rPr>
                <w:rFonts w:cs="Tahoma"/>
                <w:lang w:val="en-US" w:eastAsia="id-ID"/>
              </w:rPr>
              <w:t>efisien</w:t>
            </w:r>
            <w:proofErr w:type="spellEnd"/>
            <w:r>
              <w:rPr>
                <w:rFonts w:cs="Tahoma"/>
                <w:lang w:val="en-US" w:eastAsia="id-ID"/>
              </w:rPr>
              <w:t>,</w:t>
            </w:r>
            <w:r w:rsidRPr="00076A51">
              <w:rPr>
                <w:rFonts w:cs="Tahoma"/>
                <w:lang w:eastAsia="id-ID"/>
              </w:rPr>
              <w:t xml:space="preserve"> dan humanis pada jenjang MI/SD melalui kegiatan peerteaching dan realteaching dengan </w:t>
            </w:r>
            <w:r>
              <w:rPr>
                <w:rFonts w:cs="Tahoma"/>
                <w:lang w:val="en-US" w:eastAsia="id-ID"/>
              </w:rPr>
              <w:t xml:space="preserve">multi strategi dan </w:t>
            </w:r>
            <w:proofErr w:type="spellStart"/>
            <w:r>
              <w:rPr>
                <w:rFonts w:cs="Tahoma"/>
                <w:lang w:val="en-US" w:eastAsia="id-ID"/>
              </w:rPr>
              <w:t>berbasis</w:t>
            </w:r>
            <w:proofErr w:type="spellEnd"/>
            <w:r>
              <w:rPr>
                <w:rFonts w:cs="Tahoma"/>
                <w:lang w:val="en-US" w:eastAsia="id-ID"/>
              </w:rPr>
              <w:t xml:space="preserve"> mix learning style</w:t>
            </w:r>
          </w:p>
        </w:tc>
        <w:tc>
          <w:tcPr>
            <w:tcW w:w="1025" w:type="dxa"/>
          </w:tcPr>
          <w:p w14:paraId="6196AC79" w14:textId="4986C59E"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noWrap/>
          </w:tcPr>
          <w:p w14:paraId="6C637AA4"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p>
        </w:tc>
      </w:tr>
      <w:tr w:rsidR="00A32824" w:rsidRPr="00076A51" w14:paraId="404E3F08"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11914ADA" w14:textId="77777777" w:rsidR="00A32824" w:rsidRPr="00CA4E5E" w:rsidRDefault="00A32824" w:rsidP="00A32824">
            <w:pPr>
              <w:rPr>
                <w:rFonts w:cs="Tahoma"/>
                <w:b w:val="0"/>
                <w:color w:val="000000"/>
                <w:lang w:eastAsia="id-ID"/>
              </w:rPr>
            </w:pPr>
            <w:r>
              <w:rPr>
                <w:rFonts w:cs="Tahoma"/>
                <w:b w:val="0"/>
                <w:color w:val="000000"/>
                <w:lang w:eastAsia="id-ID"/>
              </w:rPr>
              <w:t>43</w:t>
            </w:r>
          </w:p>
        </w:tc>
        <w:tc>
          <w:tcPr>
            <w:tcW w:w="2852" w:type="dxa"/>
            <w:hideMark/>
          </w:tcPr>
          <w:p w14:paraId="0DF14CAA"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Pendalaman IPA MI/SD*</w:t>
            </w:r>
          </w:p>
        </w:tc>
        <w:tc>
          <w:tcPr>
            <w:tcW w:w="1397" w:type="dxa"/>
            <w:noWrap/>
            <w:hideMark/>
          </w:tcPr>
          <w:p w14:paraId="7D16C376"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6D557E6D"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menerapkan pemikiran  logis, kritis, sistematis, dan inovatif dalam konteks pengembangan atau implementasi ilmu pengetahuan dan teknologi yang  memperhatikan dan </w:t>
            </w:r>
            <w:r w:rsidRPr="00076A51">
              <w:rPr>
                <w:rFonts w:cs="Tahoma"/>
                <w:color w:val="000000"/>
                <w:lang w:eastAsia="id-ID"/>
              </w:rPr>
              <w:lastRenderedPageBreak/>
              <w:t>menerapkan nilai humaniora yang sesuai dengan bidang keahliannya;</w:t>
            </w:r>
          </w:p>
        </w:tc>
        <w:tc>
          <w:tcPr>
            <w:tcW w:w="1025" w:type="dxa"/>
            <w:hideMark/>
          </w:tcPr>
          <w:p w14:paraId="03DFFF7B"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lastRenderedPageBreak/>
              <w:t>√</w:t>
            </w:r>
          </w:p>
        </w:tc>
        <w:tc>
          <w:tcPr>
            <w:tcW w:w="1292" w:type="dxa"/>
            <w:hideMark/>
          </w:tcPr>
          <w:p w14:paraId="4358CA1B"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797079BC"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14D4EBDA"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4768CAC9"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A384A87"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7C8FD7C9"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3556237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49A95C5"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1A5ECA0F"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6AFB12F6"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D135656"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29E3FB88"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2A356587" w14:textId="2390240D"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w:t>
            </w:r>
            <w:proofErr w:type="spellStart"/>
            <w:r>
              <w:rPr>
                <w:rFonts w:cs="Tahoma"/>
                <w:color w:val="000000"/>
                <w:lang w:val="en-US" w:eastAsia="id-ID"/>
              </w:rPr>
              <w:t>mengevaluasi</w:t>
            </w:r>
            <w:proofErr w:type="spellEnd"/>
            <w:r w:rsidRPr="00076A51">
              <w:rPr>
                <w:rFonts w:cs="Tahoma"/>
                <w:color w:val="000000"/>
                <w:lang w:eastAsia="id-ID"/>
              </w:rPr>
              <w:t xml:space="preserve"> materi keilmuan yang mendukung mata pelajaran yang diampu pada jenjang MI/SD melalui penugasan secara mendalam.</w:t>
            </w:r>
          </w:p>
        </w:tc>
        <w:tc>
          <w:tcPr>
            <w:tcW w:w="1025" w:type="dxa"/>
            <w:hideMark/>
          </w:tcPr>
          <w:p w14:paraId="5D84ACB4" w14:textId="541AAB0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5E26C3A"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592AC44A" w14:textId="77777777" w:rsidTr="008A14A1">
        <w:trPr>
          <w:trHeight w:val="855"/>
        </w:trPr>
        <w:tc>
          <w:tcPr>
            <w:cnfStyle w:val="001000000000" w:firstRow="0" w:lastRow="0" w:firstColumn="1" w:lastColumn="0" w:oddVBand="0" w:evenVBand="0" w:oddHBand="0" w:evenHBand="0" w:firstRowFirstColumn="0" w:firstRowLastColumn="0" w:lastRowFirstColumn="0" w:lastRowLastColumn="0"/>
            <w:tcW w:w="538" w:type="dxa"/>
            <w:hideMark/>
          </w:tcPr>
          <w:p w14:paraId="417A64E3" w14:textId="77777777" w:rsidR="00A32824" w:rsidRPr="00DB5801" w:rsidRDefault="00A32824" w:rsidP="00A32824">
            <w:pPr>
              <w:rPr>
                <w:rFonts w:cs="Tahoma"/>
                <w:b w:val="0"/>
                <w:color w:val="000000"/>
                <w:lang w:eastAsia="id-ID"/>
              </w:rPr>
            </w:pPr>
            <w:r>
              <w:rPr>
                <w:rFonts w:cs="Tahoma"/>
                <w:b w:val="0"/>
                <w:color w:val="000000"/>
                <w:lang w:eastAsia="id-ID"/>
              </w:rPr>
              <w:t>44</w:t>
            </w:r>
          </w:p>
        </w:tc>
        <w:tc>
          <w:tcPr>
            <w:tcW w:w="2852" w:type="dxa"/>
            <w:hideMark/>
          </w:tcPr>
          <w:p w14:paraId="0F7D1E3A"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Pendalaman Matematika MI/SD*</w:t>
            </w:r>
          </w:p>
        </w:tc>
        <w:tc>
          <w:tcPr>
            <w:tcW w:w="1397" w:type="dxa"/>
            <w:noWrap/>
            <w:hideMark/>
          </w:tcPr>
          <w:p w14:paraId="4DFD4EA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09BFC76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1D5230C9"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5264B7C"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4411F658"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58B9289E"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52581827"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8A37972"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5276C5C2"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318D77EC"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B3E676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D6F44DD"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hideMark/>
          </w:tcPr>
          <w:p w14:paraId="00246796"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0FA6A243"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6ABA3BC"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01B51868" w14:textId="5450F41F"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w:t>
            </w:r>
            <w:proofErr w:type="spellStart"/>
            <w:r>
              <w:rPr>
                <w:rFonts w:cs="Tahoma"/>
                <w:color w:val="000000"/>
                <w:lang w:val="en-US" w:eastAsia="id-ID"/>
              </w:rPr>
              <w:t>mengevaluasi</w:t>
            </w:r>
            <w:proofErr w:type="spellEnd"/>
            <w:r w:rsidRPr="00076A51">
              <w:rPr>
                <w:rFonts w:cs="Tahoma"/>
                <w:color w:val="000000"/>
                <w:lang w:eastAsia="id-ID"/>
              </w:rPr>
              <w:t xml:space="preserve"> materi keilmuan yang mendukung mata pelajaran yang diampu pada jenjang MI/SD melalui penugasan secara mendalam.</w:t>
            </w:r>
          </w:p>
        </w:tc>
        <w:tc>
          <w:tcPr>
            <w:tcW w:w="1025" w:type="dxa"/>
            <w:hideMark/>
          </w:tcPr>
          <w:p w14:paraId="1B7600CB" w14:textId="10DC0160"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9091B76"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63FEEF37" w14:textId="77777777" w:rsidTr="008A14A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00B19CF5" w14:textId="77777777" w:rsidR="00A32824" w:rsidRPr="00DB5801" w:rsidRDefault="00A32824" w:rsidP="00A32824">
            <w:pPr>
              <w:rPr>
                <w:rFonts w:cs="Tahoma"/>
                <w:b w:val="0"/>
                <w:color w:val="000000"/>
                <w:lang w:eastAsia="id-ID"/>
              </w:rPr>
            </w:pPr>
            <w:r>
              <w:rPr>
                <w:rFonts w:cs="Tahoma"/>
                <w:b w:val="0"/>
                <w:color w:val="000000"/>
                <w:lang w:eastAsia="id-ID"/>
              </w:rPr>
              <w:t>45</w:t>
            </w:r>
          </w:p>
        </w:tc>
        <w:tc>
          <w:tcPr>
            <w:tcW w:w="2852" w:type="dxa"/>
            <w:hideMark/>
          </w:tcPr>
          <w:p w14:paraId="38DF037C"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Pendalaman Bahasa Inggris*</w:t>
            </w:r>
          </w:p>
        </w:tc>
        <w:tc>
          <w:tcPr>
            <w:tcW w:w="1397" w:type="dxa"/>
            <w:noWrap/>
            <w:hideMark/>
          </w:tcPr>
          <w:p w14:paraId="5E958F24"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2AA132A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052194C1"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454604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79D5CF97"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62C0665" w14:textId="77777777" w:rsidR="00A32824" w:rsidRPr="00076A51" w:rsidRDefault="00A32824" w:rsidP="00A32824">
            <w:pPr>
              <w:jc w:val="center"/>
              <w:rPr>
                <w:rFonts w:cs="Tahoma"/>
                <w:color w:val="000000"/>
                <w:lang w:eastAsia="id-ID"/>
              </w:rPr>
            </w:pPr>
            <w:r w:rsidRPr="00076A51">
              <w:rPr>
                <w:rFonts w:cs="Tahoma"/>
                <w:color w:val="000000"/>
                <w:lang w:eastAsia="id-ID"/>
              </w:rPr>
              <w:lastRenderedPageBreak/>
              <w:t> </w:t>
            </w:r>
          </w:p>
        </w:tc>
        <w:tc>
          <w:tcPr>
            <w:tcW w:w="2852" w:type="dxa"/>
            <w:hideMark/>
          </w:tcPr>
          <w:p w14:paraId="21FE1C5F"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2C932D86"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25462C52"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101F19F0"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432BEFE"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5082AA28"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1A89D256"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456F819"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7789C2B"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P7</w:t>
            </w:r>
          </w:p>
        </w:tc>
        <w:tc>
          <w:tcPr>
            <w:tcW w:w="6118" w:type="dxa"/>
            <w:hideMark/>
          </w:tcPr>
          <w:p w14:paraId="390BE33B" w14:textId="4B91CBEF"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w:t>
            </w:r>
            <w:proofErr w:type="spellStart"/>
            <w:r>
              <w:rPr>
                <w:rFonts w:cs="Tahoma"/>
                <w:color w:val="000000"/>
                <w:lang w:val="en-US" w:eastAsia="id-ID"/>
              </w:rPr>
              <w:t>mengevaluasi</w:t>
            </w:r>
            <w:proofErr w:type="spellEnd"/>
            <w:r w:rsidRPr="00076A51">
              <w:rPr>
                <w:rFonts w:cs="Tahoma"/>
                <w:color w:val="000000"/>
                <w:lang w:eastAsia="id-ID"/>
              </w:rPr>
              <w:t xml:space="preserve"> materi keilmuan yang mendukung mata pelajaran yang diampu pada jenjang MI/SD melalui penugasan secara mendalam.</w:t>
            </w:r>
          </w:p>
        </w:tc>
        <w:tc>
          <w:tcPr>
            <w:tcW w:w="1025" w:type="dxa"/>
            <w:hideMark/>
          </w:tcPr>
          <w:p w14:paraId="18191E76" w14:textId="20A144DE"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6B2480C"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w:t>
            </w:r>
          </w:p>
        </w:tc>
      </w:tr>
      <w:tr w:rsidR="00A32824" w:rsidRPr="00076A51" w14:paraId="0E58EC95" w14:textId="77777777" w:rsidTr="00872F50">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FC6AA68" w14:textId="77777777" w:rsidR="00A32824" w:rsidRPr="00DB5801" w:rsidRDefault="00A32824" w:rsidP="00A32824">
            <w:pPr>
              <w:rPr>
                <w:rFonts w:cs="Tahoma"/>
                <w:b w:val="0"/>
                <w:color w:val="000000"/>
                <w:lang w:eastAsia="id-ID"/>
              </w:rPr>
            </w:pPr>
            <w:r>
              <w:rPr>
                <w:rFonts w:cs="Tahoma"/>
                <w:b w:val="0"/>
                <w:color w:val="000000"/>
                <w:lang w:eastAsia="id-ID"/>
              </w:rPr>
              <w:t>47</w:t>
            </w:r>
          </w:p>
        </w:tc>
        <w:tc>
          <w:tcPr>
            <w:tcW w:w="2852" w:type="dxa"/>
            <w:hideMark/>
          </w:tcPr>
          <w:p w14:paraId="43842482" w14:textId="6680D7B5" w:rsidR="00A32824" w:rsidRPr="00872F50"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val="en-US" w:eastAsia="id-ID"/>
              </w:rPr>
            </w:pPr>
            <w:proofErr w:type="spellStart"/>
            <w:r>
              <w:rPr>
                <w:rFonts w:cs="Tahoma"/>
                <w:b/>
                <w:bCs/>
                <w:color w:val="000000"/>
                <w:lang w:val="en-US" w:eastAsia="id-ID"/>
              </w:rPr>
              <w:t>Bisnis</w:t>
            </w:r>
            <w:proofErr w:type="spellEnd"/>
            <w:r>
              <w:rPr>
                <w:rFonts w:cs="Tahoma"/>
                <w:b/>
                <w:bCs/>
                <w:color w:val="000000"/>
                <w:lang w:val="en-US" w:eastAsia="id-ID"/>
              </w:rPr>
              <w:t xml:space="preserve"> Online*</w:t>
            </w:r>
          </w:p>
        </w:tc>
        <w:tc>
          <w:tcPr>
            <w:tcW w:w="1397" w:type="dxa"/>
            <w:noWrap/>
          </w:tcPr>
          <w:p w14:paraId="3F796911" w14:textId="1E2DE982"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tcPr>
          <w:p w14:paraId="2FC082D9" w14:textId="6263D533"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tcPr>
          <w:p w14:paraId="0768983A" w14:textId="2AF6EF7A"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Arial"/>
                <w:b/>
                <w:bCs/>
                <w:color w:val="000000"/>
                <w:lang w:eastAsia="id-ID"/>
              </w:rPr>
              <w:t>√</w:t>
            </w:r>
          </w:p>
        </w:tc>
        <w:tc>
          <w:tcPr>
            <w:tcW w:w="1292" w:type="dxa"/>
          </w:tcPr>
          <w:p w14:paraId="52A490EE" w14:textId="5E4DEF04"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Arial"/>
                <w:b/>
                <w:bCs/>
                <w:color w:val="000000"/>
                <w:lang w:eastAsia="id-ID"/>
              </w:rPr>
              <w:t>√</w:t>
            </w:r>
          </w:p>
        </w:tc>
      </w:tr>
      <w:tr w:rsidR="00A32824" w:rsidRPr="00076A51" w14:paraId="3087AF59" w14:textId="77777777" w:rsidTr="00872F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tcPr>
          <w:p w14:paraId="46E96284" w14:textId="77777777" w:rsidR="00A32824" w:rsidRDefault="00A32824" w:rsidP="00A32824">
            <w:pPr>
              <w:rPr>
                <w:rFonts w:cs="Tahoma"/>
                <w:b w:val="0"/>
                <w:color w:val="000000"/>
                <w:lang w:eastAsia="id-ID"/>
              </w:rPr>
            </w:pPr>
          </w:p>
        </w:tc>
        <w:tc>
          <w:tcPr>
            <w:tcW w:w="2852" w:type="dxa"/>
          </w:tcPr>
          <w:p w14:paraId="02752E29" w14:textId="77777777" w:rsidR="00A32824"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val="en-US" w:eastAsia="id-ID"/>
              </w:rPr>
            </w:pPr>
          </w:p>
        </w:tc>
        <w:tc>
          <w:tcPr>
            <w:tcW w:w="1397" w:type="dxa"/>
            <w:noWrap/>
          </w:tcPr>
          <w:p w14:paraId="647883F4" w14:textId="6ED7422B"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tcPr>
          <w:p w14:paraId="7E6B1629" w14:textId="53126408"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tcPr>
          <w:p w14:paraId="6D3E10A9" w14:textId="03945CDA"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011227A6" w14:textId="6DBAD7C8"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C1435CE" w14:textId="77777777" w:rsidTr="00872F50">
        <w:trPr>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0478B5BF"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25E11AE8"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tcPr>
          <w:p w14:paraId="47D20ACD" w14:textId="33F50386"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tcPr>
          <w:p w14:paraId="5FF5301D" w14:textId="59950CDC"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tcPr>
          <w:p w14:paraId="5C43B9FA" w14:textId="461B4450"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tcPr>
          <w:p w14:paraId="2D4285D0" w14:textId="1F189C96"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D887A36" w14:textId="77777777" w:rsidTr="00872F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5E611758"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4DC98062"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tcPr>
          <w:p w14:paraId="464EFB47" w14:textId="0E3BF313"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KU6</w:t>
            </w:r>
          </w:p>
        </w:tc>
        <w:tc>
          <w:tcPr>
            <w:tcW w:w="6118" w:type="dxa"/>
          </w:tcPr>
          <w:p w14:paraId="5F0ABE2A" w14:textId="2CE8C571"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memelihara dan mengembangkan jaringan kerja dengan pembimbing, kolega, sejawat baik di dalam maupun di luar lembaganya;</w:t>
            </w:r>
          </w:p>
        </w:tc>
        <w:tc>
          <w:tcPr>
            <w:tcW w:w="1025" w:type="dxa"/>
          </w:tcPr>
          <w:p w14:paraId="3A2E3643" w14:textId="78EB59F6"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Arial"/>
                <w:b/>
                <w:bCs/>
                <w:color w:val="000000"/>
                <w:lang w:eastAsia="id-ID"/>
              </w:rPr>
              <w:t>√</w:t>
            </w:r>
          </w:p>
        </w:tc>
        <w:tc>
          <w:tcPr>
            <w:tcW w:w="1292" w:type="dxa"/>
          </w:tcPr>
          <w:p w14:paraId="19E47C7D" w14:textId="77E7315E"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Arial"/>
                <w:b/>
                <w:bCs/>
                <w:color w:val="000000"/>
                <w:lang w:eastAsia="id-ID"/>
              </w:rPr>
              <w:t>√</w:t>
            </w:r>
          </w:p>
        </w:tc>
      </w:tr>
      <w:tr w:rsidR="00A32824" w:rsidRPr="00076A51" w14:paraId="65677DA0" w14:textId="77777777" w:rsidTr="00872F50">
        <w:trPr>
          <w:trHeight w:val="855"/>
        </w:trPr>
        <w:tc>
          <w:tcPr>
            <w:cnfStyle w:val="001000000000" w:firstRow="0" w:lastRow="0" w:firstColumn="1" w:lastColumn="0" w:oddVBand="0" w:evenVBand="0" w:oddHBand="0" w:evenHBand="0" w:firstRowFirstColumn="0" w:firstRowLastColumn="0" w:lastRowFirstColumn="0" w:lastRowLastColumn="0"/>
            <w:tcW w:w="538" w:type="dxa"/>
            <w:noWrap/>
            <w:hideMark/>
          </w:tcPr>
          <w:p w14:paraId="27C5494D"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5699E72A"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tcPr>
          <w:p w14:paraId="69460814" w14:textId="654918A1" w:rsidR="00A32824" w:rsidRPr="00872F50"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val="en-US" w:eastAsia="id-ID"/>
              </w:rPr>
            </w:pPr>
            <w:r w:rsidRPr="00076A51">
              <w:rPr>
                <w:rFonts w:cs="Tahoma"/>
                <w:color w:val="000000"/>
                <w:lang w:eastAsia="id-ID"/>
              </w:rPr>
              <w:t>P</w:t>
            </w:r>
            <w:r>
              <w:rPr>
                <w:rFonts w:cs="Tahoma"/>
                <w:color w:val="000000"/>
                <w:lang w:val="en-US" w:eastAsia="id-ID"/>
              </w:rPr>
              <w:t>11</w:t>
            </w:r>
          </w:p>
        </w:tc>
        <w:tc>
          <w:tcPr>
            <w:tcW w:w="6118" w:type="dxa"/>
          </w:tcPr>
          <w:p w14:paraId="3EB0CE98" w14:textId="443F038B"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50317C">
              <w:rPr>
                <w:rFonts w:ascii="Times New Roman" w:hAnsi="Times New Roman"/>
                <w:color w:val="000000"/>
              </w:rPr>
              <w:t xml:space="preserve">Mampu memahami inovasi usaha bidang pendidikan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025" w:type="dxa"/>
          </w:tcPr>
          <w:p w14:paraId="1FF26334" w14:textId="0D0D8F0C"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color w:val="000000"/>
                <w:lang w:eastAsia="id-ID"/>
              </w:rPr>
              <w:t> </w:t>
            </w:r>
          </w:p>
        </w:tc>
        <w:tc>
          <w:tcPr>
            <w:tcW w:w="1292" w:type="dxa"/>
            <w:noWrap/>
          </w:tcPr>
          <w:p w14:paraId="30D48E65" w14:textId="5C3579F4"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Arial"/>
                <w:b/>
                <w:bCs/>
                <w:color w:val="000000"/>
                <w:lang w:eastAsia="id-ID"/>
              </w:rPr>
              <w:t>√</w:t>
            </w:r>
          </w:p>
        </w:tc>
      </w:tr>
      <w:tr w:rsidR="00A32824" w:rsidRPr="00076A51" w14:paraId="5F91B504" w14:textId="77777777" w:rsidTr="00872F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E4B4129"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380F9A2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076A51">
              <w:rPr>
                <w:color w:val="000000"/>
                <w:lang w:eastAsia="id-ID"/>
              </w:rPr>
              <w:t> </w:t>
            </w:r>
          </w:p>
        </w:tc>
        <w:tc>
          <w:tcPr>
            <w:tcW w:w="1397" w:type="dxa"/>
            <w:noWrap/>
          </w:tcPr>
          <w:p w14:paraId="4999EFAF" w14:textId="5DA2A570" w:rsidR="00A32824" w:rsidRPr="00872F50"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val="en-US" w:eastAsia="id-ID"/>
              </w:rPr>
            </w:pPr>
            <w:r w:rsidRPr="00076A51">
              <w:rPr>
                <w:rFonts w:cs="Tahoma"/>
                <w:color w:val="000000"/>
                <w:lang w:eastAsia="id-ID"/>
              </w:rPr>
              <w:t>KK</w:t>
            </w:r>
            <w:r>
              <w:rPr>
                <w:rFonts w:cs="Tahoma"/>
                <w:color w:val="000000"/>
                <w:lang w:val="en-US" w:eastAsia="id-ID"/>
              </w:rPr>
              <w:t>7</w:t>
            </w:r>
          </w:p>
        </w:tc>
        <w:tc>
          <w:tcPr>
            <w:tcW w:w="6118" w:type="dxa"/>
          </w:tcPr>
          <w:p w14:paraId="318CEFC8" w14:textId="45A071B1"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C63939">
              <w:rPr>
                <w:rFonts w:ascii="Times New Roman" w:hAnsi="Times New Roman"/>
                <w:color w:val="000000"/>
              </w:rPr>
              <w:t xml:space="preserve">Terampil mengembangkan usaha inovatif bidang pendidikan jenjang MI/SD melalui penyusunan </w:t>
            </w:r>
            <w:r w:rsidRPr="00C63939">
              <w:rPr>
                <w:rFonts w:ascii="Times New Roman" w:eastAsia="SimSun" w:hAnsi="Times New Roman"/>
                <w:i/>
                <w:iCs/>
                <w:color w:val="000000"/>
              </w:rPr>
              <w:t xml:space="preserve">bussines plan </w:t>
            </w:r>
            <w:r w:rsidRPr="00C63939">
              <w:rPr>
                <w:rFonts w:ascii="Times New Roman" w:hAnsi="Times New Roman"/>
                <w:color w:val="000000"/>
              </w:rPr>
              <w:t>secara komprehensif</w:t>
            </w:r>
          </w:p>
        </w:tc>
        <w:tc>
          <w:tcPr>
            <w:tcW w:w="1025" w:type="dxa"/>
          </w:tcPr>
          <w:p w14:paraId="06D79205" w14:textId="3736614D"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p>
        </w:tc>
        <w:tc>
          <w:tcPr>
            <w:tcW w:w="1292" w:type="dxa"/>
          </w:tcPr>
          <w:p w14:paraId="17096C70" w14:textId="708A7769"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A76ECA">
              <w:rPr>
                <w:rFonts w:ascii="Arial" w:hAnsi="Arial" w:cs="Arial"/>
                <w:b/>
                <w:bCs/>
                <w:color w:val="000000"/>
                <w:sz w:val="20"/>
                <w:szCs w:val="36"/>
              </w:rPr>
              <w:t>√</w:t>
            </w:r>
          </w:p>
        </w:tc>
      </w:tr>
      <w:tr w:rsidR="00A32824" w:rsidRPr="00076A51" w14:paraId="3DDA4D8B" w14:textId="77777777" w:rsidTr="008A14A1">
        <w:trPr>
          <w:trHeight w:val="315"/>
        </w:trPr>
        <w:tc>
          <w:tcPr>
            <w:cnfStyle w:val="001000000000" w:firstRow="0" w:lastRow="0" w:firstColumn="1" w:lastColumn="0" w:oddVBand="0" w:evenVBand="0" w:oddHBand="0" w:evenHBand="0" w:firstRowFirstColumn="0" w:firstRowLastColumn="0" w:lastRowFirstColumn="0" w:lastRowLastColumn="0"/>
            <w:tcW w:w="538" w:type="dxa"/>
            <w:noWrap/>
            <w:hideMark/>
          </w:tcPr>
          <w:p w14:paraId="10CFF6E7" w14:textId="27846C42" w:rsidR="00A32824" w:rsidRPr="00872F50" w:rsidRDefault="00A32824" w:rsidP="00A32824">
            <w:pPr>
              <w:rPr>
                <w:rFonts w:cs="Tahoma"/>
                <w:b w:val="0"/>
                <w:color w:val="000000"/>
                <w:lang w:val="en-US" w:eastAsia="id-ID"/>
              </w:rPr>
            </w:pPr>
            <w:r w:rsidRPr="00DB5801">
              <w:rPr>
                <w:rFonts w:cs="Tahoma"/>
                <w:b w:val="0"/>
                <w:color w:val="000000"/>
                <w:lang w:eastAsia="id-ID"/>
              </w:rPr>
              <w:lastRenderedPageBreak/>
              <w:t> </w:t>
            </w:r>
            <w:r>
              <w:rPr>
                <w:rFonts w:cs="Tahoma"/>
                <w:b w:val="0"/>
                <w:color w:val="000000"/>
                <w:lang w:val="en-US" w:eastAsia="id-ID"/>
              </w:rPr>
              <w:t>48</w:t>
            </w:r>
          </w:p>
        </w:tc>
        <w:tc>
          <w:tcPr>
            <w:tcW w:w="2852" w:type="dxa"/>
            <w:hideMark/>
          </w:tcPr>
          <w:p w14:paraId="153FA428"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Tahfidzul Qur'an*</w:t>
            </w:r>
          </w:p>
        </w:tc>
        <w:tc>
          <w:tcPr>
            <w:tcW w:w="1397" w:type="dxa"/>
            <w:noWrap/>
            <w:hideMark/>
          </w:tcPr>
          <w:p w14:paraId="45895AC3"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S1</w:t>
            </w:r>
          </w:p>
        </w:tc>
        <w:tc>
          <w:tcPr>
            <w:tcW w:w="6118" w:type="dxa"/>
            <w:hideMark/>
          </w:tcPr>
          <w:p w14:paraId="416BC893"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Bertakwa kepada Tuhan Yang Maha Esa dan mampu menunjukkan sikap religius;</w:t>
            </w:r>
          </w:p>
        </w:tc>
        <w:tc>
          <w:tcPr>
            <w:tcW w:w="1025" w:type="dxa"/>
            <w:hideMark/>
          </w:tcPr>
          <w:p w14:paraId="5EFA9228"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DC5F1CE"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071796EB"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ADDA1F0"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239A693A"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75C3A56B"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hideMark/>
          </w:tcPr>
          <w:p w14:paraId="6DADE16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hideMark/>
          </w:tcPr>
          <w:p w14:paraId="42ADC746"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1FC29695"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100A5190" w14:textId="77777777" w:rsidTr="008A14A1">
        <w:trPr>
          <w:trHeight w:val="33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F055F1C"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7C1E6F50"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36A14E78"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S7</w:t>
            </w:r>
          </w:p>
        </w:tc>
        <w:tc>
          <w:tcPr>
            <w:tcW w:w="6118" w:type="dxa"/>
            <w:hideMark/>
          </w:tcPr>
          <w:p w14:paraId="654C158D"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Taat hukum dan disiplin dalam kehidupan bermasyarakat dan bernegara;</w:t>
            </w:r>
          </w:p>
        </w:tc>
        <w:tc>
          <w:tcPr>
            <w:tcW w:w="1025" w:type="dxa"/>
            <w:hideMark/>
          </w:tcPr>
          <w:p w14:paraId="32E3B8C3"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6533D1F3"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4FA85EDE" w14:textId="77777777" w:rsidTr="008A14A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38" w:type="dxa"/>
            <w:noWrap/>
          </w:tcPr>
          <w:p w14:paraId="35DDFD16" w14:textId="77777777" w:rsidR="00A32824" w:rsidRPr="00DB5801" w:rsidRDefault="00A32824" w:rsidP="00A32824">
            <w:pPr>
              <w:rPr>
                <w:rFonts w:cs="Tahoma"/>
                <w:b w:val="0"/>
                <w:color w:val="000000"/>
                <w:lang w:eastAsia="id-ID"/>
              </w:rPr>
            </w:pPr>
          </w:p>
        </w:tc>
        <w:tc>
          <w:tcPr>
            <w:tcW w:w="2852" w:type="dxa"/>
          </w:tcPr>
          <w:p w14:paraId="20431581"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489CA78A" w14:textId="7C573DE0"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w:t>
            </w:r>
            <w:r>
              <w:rPr>
                <w:rFonts w:cs="Tahoma"/>
                <w:color w:val="000000"/>
                <w:lang w:val="en-US" w:eastAsia="id-ID"/>
              </w:rPr>
              <w:t>11</w:t>
            </w:r>
          </w:p>
        </w:tc>
        <w:tc>
          <w:tcPr>
            <w:tcW w:w="6118" w:type="dxa"/>
          </w:tcPr>
          <w:p w14:paraId="3CD44362" w14:textId="39EDC0E0"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50317C">
              <w:rPr>
                <w:rFonts w:ascii="Times New Roman" w:hAnsi="Times New Roman"/>
                <w:color w:val="000000"/>
              </w:rPr>
              <w:t xml:space="preserve">Mampu memahami inovasi usaha bidang pendidikan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025" w:type="dxa"/>
          </w:tcPr>
          <w:p w14:paraId="3629CFCF" w14:textId="710D1D93"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color w:val="000000"/>
                <w:lang w:eastAsia="id-ID"/>
              </w:rPr>
              <w:t> </w:t>
            </w:r>
          </w:p>
        </w:tc>
        <w:tc>
          <w:tcPr>
            <w:tcW w:w="1292" w:type="dxa"/>
          </w:tcPr>
          <w:p w14:paraId="7D15FD6E" w14:textId="1F348631"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672A6B62" w14:textId="77777777" w:rsidTr="008A14A1">
        <w:trPr>
          <w:trHeight w:val="330"/>
        </w:trPr>
        <w:tc>
          <w:tcPr>
            <w:cnfStyle w:val="001000000000" w:firstRow="0" w:lastRow="0" w:firstColumn="1" w:lastColumn="0" w:oddVBand="0" w:evenVBand="0" w:oddHBand="0" w:evenHBand="0" w:firstRowFirstColumn="0" w:firstRowLastColumn="0" w:lastRowFirstColumn="0" w:lastRowLastColumn="0"/>
            <w:tcW w:w="538" w:type="dxa"/>
            <w:noWrap/>
          </w:tcPr>
          <w:p w14:paraId="02E8729E" w14:textId="77777777" w:rsidR="00A32824" w:rsidRPr="00DB5801" w:rsidRDefault="00A32824" w:rsidP="00A32824">
            <w:pPr>
              <w:rPr>
                <w:rFonts w:cs="Tahoma"/>
                <w:b w:val="0"/>
                <w:color w:val="000000"/>
                <w:lang w:eastAsia="id-ID"/>
              </w:rPr>
            </w:pPr>
          </w:p>
        </w:tc>
        <w:tc>
          <w:tcPr>
            <w:tcW w:w="2852" w:type="dxa"/>
          </w:tcPr>
          <w:p w14:paraId="2A81D97D"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52814BD4" w14:textId="3D0CCDF5"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w:t>
            </w:r>
            <w:r>
              <w:rPr>
                <w:rFonts w:cs="Tahoma"/>
                <w:color w:val="000000"/>
                <w:lang w:val="en-US" w:eastAsia="id-ID"/>
              </w:rPr>
              <w:t>7</w:t>
            </w:r>
          </w:p>
        </w:tc>
        <w:tc>
          <w:tcPr>
            <w:tcW w:w="6118" w:type="dxa"/>
          </w:tcPr>
          <w:p w14:paraId="4546F66E" w14:textId="2F4606C6"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C63939">
              <w:rPr>
                <w:rFonts w:ascii="Times New Roman" w:hAnsi="Times New Roman"/>
                <w:color w:val="000000"/>
              </w:rPr>
              <w:t xml:space="preserve">Terampil mengembangkan usaha inovatif bidang pendidikan jenjang MI/SD melalui penyusunan </w:t>
            </w:r>
            <w:r w:rsidRPr="00C63939">
              <w:rPr>
                <w:rFonts w:ascii="Times New Roman" w:eastAsia="SimSun" w:hAnsi="Times New Roman"/>
                <w:i/>
                <w:iCs/>
                <w:color w:val="000000"/>
              </w:rPr>
              <w:t xml:space="preserve">bussines plan </w:t>
            </w:r>
            <w:r w:rsidRPr="00C63939">
              <w:rPr>
                <w:rFonts w:ascii="Times New Roman" w:hAnsi="Times New Roman"/>
                <w:color w:val="000000"/>
              </w:rPr>
              <w:t>secara komprehensif</w:t>
            </w:r>
          </w:p>
        </w:tc>
        <w:tc>
          <w:tcPr>
            <w:tcW w:w="1025" w:type="dxa"/>
          </w:tcPr>
          <w:p w14:paraId="4E68C1D0"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p>
        </w:tc>
        <w:tc>
          <w:tcPr>
            <w:tcW w:w="1292" w:type="dxa"/>
          </w:tcPr>
          <w:p w14:paraId="23E018F6" w14:textId="2C7E9A72"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A76ECA">
              <w:rPr>
                <w:rFonts w:ascii="Arial" w:hAnsi="Arial" w:cs="Arial"/>
                <w:b/>
                <w:bCs/>
                <w:color w:val="000000"/>
                <w:sz w:val="20"/>
                <w:szCs w:val="36"/>
              </w:rPr>
              <w:t>√</w:t>
            </w:r>
          </w:p>
        </w:tc>
      </w:tr>
      <w:tr w:rsidR="00A32824" w:rsidRPr="00076A51" w14:paraId="2FB3A14F" w14:textId="77777777" w:rsidTr="008A14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 w:type="dxa"/>
            <w:noWrap/>
            <w:hideMark/>
          </w:tcPr>
          <w:p w14:paraId="76E7C592" w14:textId="2A1FB5C1" w:rsidR="00A32824" w:rsidRPr="00872F50" w:rsidRDefault="00A32824" w:rsidP="00A32824">
            <w:pPr>
              <w:rPr>
                <w:rFonts w:cs="Tahoma"/>
                <w:b w:val="0"/>
                <w:color w:val="000000"/>
                <w:lang w:val="en-US" w:eastAsia="id-ID"/>
              </w:rPr>
            </w:pPr>
            <w:r w:rsidRPr="00DB5801">
              <w:rPr>
                <w:rFonts w:cs="Tahoma"/>
                <w:b w:val="0"/>
                <w:color w:val="000000"/>
                <w:lang w:eastAsia="id-ID"/>
              </w:rPr>
              <w:t> </w:t>
            </w:r>
            <w:r>
              <w:rPr>
                <w:rFonts w:cs="Tahoma"/>
                <w:b w:val="0"/>
                <w:color w:val="000000"/>
                <w:lang w:val="en-US" w:eastAsia="id-ID"/>
              </w:rPr>
              <w:t>49</w:t>
            </w:r>
          </w:p>
        </w:tc>
        <w:tc>
          <w:tcPr>
            <w:tcW w:w="2852" w:type="dxa"/>
            <w:hideMark/>
          </w:tcPr>
          <w:p w14:paraId="34935E16"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Kepramukaan*</w:t>
            </w:r>
          </w:p>
        </w:tc>
        <w:tc>
          <w:tcPr>
            <w:tcW w:w="1397" w:type="dxa"/>
            <w:noWrap/>
            <w:hideMark/>
          </w:tcPr>
          <w:p w14:paraId="148D4923"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S1</w:t>
            </w:r>
          </w:p>
        </w:tc>
        <w:tc>
          <w:tcPr>
            <w:tcW w:w="6118" w:type="dxa"/>
            <w:hideMark/>
          </w:tcPr>
          <w:p w14:paraId="0B3B80B6"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Bertakwa kepada Tuhan Yang Maha Esa dan mampu menunjukkan sikap religius;</w:t>
            </w:r>
          </w:p>
        </w:tc>
        <w:tc>
          <w:tcPr>
            <w:tcW w:w="1025" w:type="dxa"/>
            <w:hideMark/>
          </w:tcPr>
          <w:p w14:paraId="04C5740D"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2601D776"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28BBD8B7" w14:textId="77777777" w:rsidTr="008A14A1">
        <w:trPr>
          <w:trHeight w:val="5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19402C91"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4DFA7A7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D39CFA6"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S4</w:t>
            </w:r>
          </w:p>
        </w:tc>
        <w:tc>
          <w:tcPr>
            <w:tcW w:w="6118" w:type="dxa"/>
            <w:hideMark/>
          </w:tcPr>
          <w:p w14:paraId="4DDFDCA9"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4. Berperan sebagai warga negara yang bangga dan cinta tanah air, memiliki nasionalisme serta rasa tanggungjawab pada negara dan bangsa;</w:t>
            </w:r>
          </w:p>
        </w:tc>
        <w:tc>
          <w:tcPr>
            <w:tcW w:w="1025" w:type="dxa"/>
            <w:hideMark/>
          </w:tcPr>
          <w:p w14:paraId="20211291"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2FD20FF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6C6D30A9" w14:textId="77777777" w:rsidTr="008A14A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4975B7BA"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44162CD7"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21C31EE1"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S6</w:t>
            </w:r>
          </w:p>
        </w:tc>
        <w:tc>
          <w:tcPr>
            <w:tcW w:w="6118" w:type="dxa"/>
            <w:hideMark/>
          </w:tcPr>
          <w:p w14:paraId="5584715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Bekerja sama dan memiliki kepekaan sosial serta kepedulian terhadap masyarakat dan lingkungan;</w:t>
            </w:r>
          </w:p>
        </w:tc>
        <w:tc>
          <w:tcPr>
            <w:tcW w:w="1025" w:type="dxa"/>
            <w:hideMark/>
          </w:tcPr>
          <w:p w14:paraId="54FDA52C"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21B65F2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5C7B89B7" w14:textId="77777777" w:rsidTr="008A14A1">
        <w:trPr>
          <w:trHeight w:val="585"/>
        </w:trPr>
        <w:tc>
          <w:tcPr>
            <w:cnfStyle w:val="001000000000" w:firstRow="0" w:lastRow="0" w:firstColumn="1" w:lastColumn="0" w:oddVBand="0" w:evenVBand="0" w:oddHBand="0" w:evenHBand="0" w:firstRowFirstColumn="0" w:firstRowLastColumn="0" w:lastRowFirstColumn="0" w:lastRowLastColumn="0"/>
            <w:tcW w:w="538" w:type="dxa"/>
            <w:noWrap/>
          </w:tcPr>
          <w:p w14:paraId="6E9C7305" w14:textId="77777777" w:rsidR="00A32824" w:rsidRPr="00DB5801" w:rsidRDefault="00A32824" w:rsidP="00A32824">
            <w:pPr>
              <w:rPr>
                <w:rFonts w:cs="Tahoma"/>
                <w:b w:val="0"/>
                <w:color w:val="000000"/>
                <w:lang w:eastAsia="id-ID"/>
              </w:rPr>
            </w:pPr>
          </w:p>
        </w:tc>
        <w:tc>
          <w:tcPr>
            <w:tcW w:w="2852" w:type="dxa"/>
          </w:tcPr>
          <w:p w14:paraId="02F56FDF"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1CD1649A" w14:textId="7BDA60BE"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w:t>
            </w:r>
            <w:r>
              <w:rPr>
                <w:rFonts w:cs="Tahoma"/>
                <w:color w:val="000000"/>
                <w:lang w:val="en-US" w:eastAsia="id-ID"/>
              </w:rPr>
              <w:t>11</w:t>
            </w:r>
          </w:p>
        </w:tc>
        <w:tc>
          <w:tcPr>
            <w:tcW w:w="6118" w:type="dxa"/>
          </w:tcPr>
          <w:p w14:paraId="280D3055" w14:textId="03BE501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50317C">
              <w:rPr>
                <w:rFonts w:ascii="Times New Roman" w:hAnsi="Times New Roman"/>
                <w:color w:val="000000"/>
              </w:rPr>
              <w:t xml:space="preserve">Mampu memahami inovasi usaha bidang pendidikan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025" w:type="dxa"/>
          </w:tcPr>
          <w:p w14:paraId="1D03E2D4" w14:textId="37132799"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color w:val="000000"/>
                <w:lang w:eastAsia="id-ID"/>
              </w:rPr>
              <w:t> </w:t>
            </w:r>
          </w:p>
        </w:tc>
        <w:tc>
          <w:tcPr>
            <w:tcW w:w="1292" w:type="dxa"/>
          </w:tcPr>
          <w:p w14:paraId="3921B077" w14:textId="74E2D69F"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30988496" w14:textId="77777777" w:rsidTr="008A14A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8" w:type="dxa"/>
            <w:noWrap/>
          </w:tcPr>
          <w:p w14:paraId="75BCD12F" w14:textId="77777777" w:rsidR="00A32824" w:rsidRPr="00DB5801" w:rsidRDefault="00A32824" w:rsidP="00A32824">
            <w:pPr>
              <w:rPr>
                <w:rFonts w:cs="Tahoma"/>
                <w:b w:val="0"/>
                <w:color w:val="000000"/>
                <w:lang w:eastAsia="id-ID"/>
              </w:rPr>
            </w:pPr>
          </w:p>
        </w:tc>
        <w:tc>
          <w:tcPr>
            <w:tcW w:w="2852" w:type="dxa"/>
          </w:tcPr>
          <w:p w14:paraId="67B1EFE2"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304C9C07" w14:textId="3D507AE3"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w:t>
            </w:r>
            <w:r>
              <w:rPr>
                <w:rFonts w:cs="Tahoma"/>
                <w:color w:val="000000"/>
                <w:lang w:val="en-US" w:eastAsia="id-ID"/>
              </w:rPr>
              <w:t>7</w:t>
            </w:r>
          </w:p>
        </w:tc>
        <w:tc>
          <w:tcPr>
            <w:tcW w:w="6118" w:type="dxa"/>
          </w:tcPr>
          <w:p w14:paraId="060A73BD" w14:textId="53872A4F"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C63939">
              <w:rPr>
                <w:rFonts w:ascii="Times New Roman" w:hAnsi="Times New Roman"/>
                <w:color w:val="000000"/>
              </w:rPr>
              <w:t xml:space="preserve">Terampil mengembangkan usaha inovatif bidang pendidikan jenjang MI/SD melalui penyusunan </w:t>
            </w:r>
            <w:r w:rsidRPr="00C63939">
              <w:rPr>
                <w:rFonts w:ascii="Times New Roman" w:eastAsia="SimSun" w:hAnsi="Times New Roman"/>
                <w:i/>
                <w:iCs/>
                <w:color w:val="000000"/>
              </w:rPr>
              <w:t xml:space="preserve">bussines plan </w:t>
            </w:r>
            <w:r w:rsidRPr="00C63939">
              <w:rPr>
                <w:rFonts w:ascii="Times New Roman" w:hAnsi="Times New Roman"/>
                <w:color w:val="000000"/>
              </w:rPr>
              <w:t>secara komprehensif</w:t>
            </w:r>
          </w:p>
        </w:tc>
        <w:tc>
          <w:tcPr>
            <w:tcW w:w="1025" w:type="dxa"/>
          </w:tcPr>
          <w:p w14:paraId="5A06E02B"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p>
        </w:tc>
        <w:tc>
          <w:tcPr>
            <w:tcW w:w="1292" w:type="dxa"/>
          </w:tcPr>
          <w:p w14:paraId="54D2A889" w14:textId="036EFC5C"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A76ECA">
              <w:rPr>
                <w:rFonts w:ascii="Arial" w:hAnsi="Arial" w:cs="Arial"/>
                <w:b/>
                <w:bCs/>
                <w:color w:val="000000"/>
                <w:sz w:val="20"/>
                <w:szCs w:val="36"/>
              </w:rPr>
              <w:t>√</w:t>
            </w:r>
          </w:p>
        </w:tc>
      </w:tr>
      <w:tr w:rsidR="00A32824" w:rsidRPr="00076A51" w14:paraId="4E7529AD" w14:textId="77777777" w:rsidTr="008A14A1">
        <w:trPr>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5F64B7A" w14:textId="3ACF440B" w:rsidR="00A32824" w:rsidRPr="00872F50" w:rsidRDefault="00A32824" w:rsidP="00A32824">
            <w:pPr>
              <w:rPr>
                <w:rFonts w:cs="Tahoma"/>
                <w:b w:val="0"/>
                <w:color w:val="000000"/>
                <w:lang w:val="en-US" w:eastAsia="id-ID"/>
              </w:rPr>
            </w:pPr>
            <w:r w:rsidRPr="00DB5801">
              <w:rPr>
                <w:rFonts w:cs="Tahoma"/>
                <w:b w:val="0"/>
                <w:color w:val="000000"/>
                <w:lang w:eastAsia="id-ID"/>
              </w:rPr>
              <w:t> </w:t>
            </w:r>
            <w:r>
              <w:rPr>
                <w:rFonts w:cs="Tahoma"/>
                <w:b w:val="0"/>
                <w:color w:val="000000"/>
                <w:lang w:val="en-US" w:eastAsia="id-ID"/>
              </w:rPr>
              <w:t>50</w:t>
            </w:r>
          </w:p>
        </w:tc>
        <w:tc>
          <w:tcPr>
            <w:tcW w:w="2852" w:type="dxa"/>
            <w:hideMark/>
          </w:tcPr>
          <w:p w14:paraId="74BA40B6"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Seni Musik*</w:t>
            </w:r>
          </w:p>
        </w:tc>
        <w:tc>
          <w:tcPr>
            <w:tcW w:w="1397" w:type="dxa"/>
            <w:noWrap/>
            <w:hideMark/>
          </w:tcPr>
          <w:p w14:paraId="28518B91"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hideMark/>
          </w:tcPr>
          <w:p w14:paraId="5B64007B"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hideMark/>
          </w:tcPr>
          <w:p w14:paraId="2673617A"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336F4349"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64A3486A" w14:textId="77777777" w:rsidTr="008A14A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7FCCA9BC" w14:textId="77777777" w:rsidR="00A32824" w:rsidRPr="00DB5801" w:rsidRDefault="00A32824" w:rsidP="00A32824">
            <w:pPr>
              <w:rPr>
                <w:rFonts w:cs="Tahoma"/>
                <w:b w:val="0"/>
                <w:color w:val="000000"/>
                <w:lang w:eastAsia="id-ID"/>
              </w:rPr>
            </w:pPr>
            <w:r w:rsidRPr="00DB5801">
              <w:rPr>
                <w:rFonts w:cs="Tahoma"/>
                <w:b w:val="0"/>
                <w:color w:val="000000"/>
                <w:lang w:eastAsia="id-ID"/>
              </w:rPr>
              <w:lastRenderedPageBreak/>
              <w:t> </w:t>
            </w:r>
          </w:p>
        </w:tc>
        <w:tc>
          <w:tcPr>
            <w:tcW w:w="2852" w:type="dxa"/>
            <w:hideMark/>
          </w:tcPr>
          <w:p w14:paraId="699893F8"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1D7188E8"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279DF0C4"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712A69C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03295B61"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16236015" w14:textId="77777777" w:rsidTr="008A14A1">
        <w:trPr>
          <w:trHeight w:val="5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671E02D8"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055FFE60"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EAE5D8D"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S6</w:t>
            </w:r>
          </w:p>
        </w:tc>
        <w:tc>
          <w:tcPr>
            <w:tcW w:w="6118" w:type="dxa"/>
            <w:hideMark/>
          </w:tcPr>
          <w:p w14:paraId="1247B84D"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Bekerja sama dan memiliki kepekaan sosial serta kepedulian terhadap masyarakat dan lingkungan;</w:t>
            </w:r>
          </w:p>
        </w:tc>
        <w:tc>
          <w:tcPr>
            <w:tcW w:w="1025" w:type="dxa"/>
            <w:hideMark/>
          </w:tcPr>
          <w:p w14:paraId="64761FC9"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22AE5C9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7DB58C68" w14:textId="77777777" w:rsidTr="008A14A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8" w:type="dxa"/>
            <w:noWrap/>
          </w:tcPr>
          <w:p w14:paraId="26EB059A" w14:textId="77777777" w:rsidR="00A32824" w:rsidRPr="00DB5801" w:rsidRDefault="00A32824" w:rsidP="00A32824">
            <w:pPr>
              <w:rPr>
                <w:rFonts w:cs="Tahoma"/>
                <w:b w:val="0"/>
                <w:color w:val="000000"/>
                <w:lang w:eastAsia="id-ID"/>
              </w:rPr>
            </w:pPr>
          </w:p>
        </w:tc>
        <w:tc>
          <w:tcPr>
            <w:tcW w:w="2852" w:type="dxa"/>
          </w:tcPr>
          <w:p w14:paraId="21429E7E"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13C70E6F" w14:textId="52AB7B62"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w:t>
            </w:r>
            <w:r>
              <w:rPr>
                <w:rFonts w:cs="Tahoma"/>
                <w:color w:val="000000"/>
                <w:lang w:val="en-US" w:eastAsia="id-ID"/>
              </w:rPr>
              <w:t>11</w:t>
            </w:r>
          </w:p>
        </w:tc>
        <w:tc>
          <w:tcPr>
            <w:tcW w:w="6118" w:type="dxa"/>
          </w:tcPr>
          <w:p w14:paraId="568176D0" w14:textId="17A9349F"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50317C">
              <w:rPr>
                <w:rFonts w:ascii="Times New Roman" w:hAnsi="Times New Roman"/>
                <w:color w:val="000000"/>
              </w:rPr>
              <w:t xml:space="preserve">Mampu memahami inovasi usaha bidang pendidikan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025" w:type="dxa"/>
          </w:tcPr>
          <w:p w14:paraId="3FB7F622" w14:textId="51547F51"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color w:val="000000"/>
                <w:lang w:eastAsia="id-ID"/>
              </w:rPr>
              <w:t> </w:t>
            </w:r>
          </w:p>
        </w:tc>
        <w:tc>
          <w:tcPr>
            <w:tcW w:w="1292" w:type="dxa"/>
          </w:tcPr>
          <w:p w14:paraId="0F6A57C3" w14:textId="31A5322D"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0B4F0718" w14:textId="77777777" w:rsidTr="008A14A1">
        <w:trPr>
          <w:trHeight w:val="585"/>
        </w:trPr>
        <w:tc>
          <w:tcPr>
            <w:cnfStyle w:val="001000000000" w:firstRow="0" w:lastRow="0" w:firstColumn="1" w:lastColumn="0" w:oddVBand="0" w:evenVBand="0" w:oddHBand="0" w:evenHBand="0" w:firstRowFirstColumn="0" w:firstRowLastColumn="0" w:lastRowFirstColumn="0" w:lastRowLastColumn="0"/>
            <w:tcW w:w="538" w:type="dxa"/>
            <w:noWrap/>
          </w:tcPr>
          <w:p w14:paraId="510CBAA2" w14:textId="77777777" w:rsidR="00A32824" w:rsidRPr="00DB5801" w:rsidRDefault="00A32824" w:rsidP="00A32824">
            <w:pPr>
              <w:rPr>
                <w:rFonts w:cs="Tahoma"/>
                <w:b w:val="0"/>
                <w:color w:val="000000"/>
                <w:lang w:eastAsia="id-ID"/>
              </w:rPr>
            </w:pPr>
          </w:p>
        </w:tc>
        <w:tc>
          <w:tcPr>
            <w:tcW w:w="2852" w:type="dxa"/>
          </w:tcPr>
          <w:p w14:paraId="7060C0ED"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4AD62966" w14:textId="2982A378"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w:t>
            </w:r>
            <w:r>
              <w:rPr>
                <w:rFonts w:cs="Tahoma"/>
                <w:color w:val="000000"/>
                <w:lang w:val="en-US" w:eastAsia="id-ID"/>
              </w:rPr>
              <w:t>7</w:t>
            </w:r>
          </w:p>
        </w:tc>
        <w:tc>
          <w:tcPr>
            <w:tcW w:w="6118" w:type="dxa"/>
          </w:tcPr>
          <w:p w14:paraId="14FF1E13" w14:textId="13C5F223"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C63939">
              <w:rPr>
                <w:rFonts w:ascii="Times New Roman" w:hAnsi="Times New Roman"/>
                <w:color w:val="000000"/>
              </w:rPr>
              <w:t xml:space="preserve">Terampil mengembangkan usaha inovatif bidang pendidikan jenjang MI/SD melalui penyusunan </w:t>
            </w:r>
            <w:r w:rsidRPr="00C63939">
              <w:rPr>
                <w:rFonts w:ascii="Times New Roman" w:eastAsia="SimSun" w:hAnsi="Times New Roman"/>
                <w:i/>
                <w:iCs/>
                <w:color w:val="000000"/>
              </w:rPr>
              <w:t xml:space="preserve">bussines plan </w:t>
            </w:r>
            <w:r w:rsidRPr="00C63939">
              <w:rPr>
                <w:rFonts w:ascii="Times New Roman" w:hAnsi="Times New Roman"/>
                <w:color w:val="000000"/>
              </w:rPr>
              <w:t>secara komprehensif</w:t>
            </w:r>
          </w:p>
        </w:tc>
        <w:tc>
          <w:tcPr>
            <w:tcW w:w="1025" w:type="dxa"/>
          </w:tcPr>
          <w:p w14:paraId="1A318796"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p>
        </w:tc>
        <w:tc>
          <w:tcPr>
            <w:tcW w:w="1292" w:type="dxa"/>
          </w:tcPr>
          <w:p w14:paraId="792B404F" w14:textId="2BE6DD64"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A76ECA">
              <w:rPr>
                <w:rFonts w:ascii="Arial" w:hAnsi="Arial" w:cs="Arial"/>
                <w:b/>
                <w:bCs/>
                <w:color w:val="000000"/>
                <w:sz w:val="20"/>
                <w:szCs w:val="36"/>
              </w:rPr>
              <w:t>√</w:t>
            </w:r>
          </w:p>
        </w:tc>
      </w:tr>
      <w:tr w:rsidR="00A32824" w:rsidRPr="00076A51" w14:paraId="4A304F6F"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6629BAD3" w14:textId="64ADBB6B" w:rsidR="00A32824" w:rsidRPr="00137632" w:rsidRDefault="00A32824" w:rsidP="00A32824">
            <w:pPr>
              <w:rPr>
                <w:rFonts w:cs="Tahoma"/>
                <w:b w:val="0"/>
                <w:color w:val="000000"/>
                <w:lang w:val="en-US" w:eastAsia="id-ID"/>
              </w:rPr>
            </w:pPr>
            <w:r w:rsidRPr="00DB5801">
              <w:rPr>
                <w:rFonts w:cs="Tahoma"/>
                <w:b w:val="0"/>
                <w:color w:val="000000"/>
                <w:lang w:eastAsia="id-ID"/>
              </w:rPr>
              <w:t> </w:t>
            </w:r>
            <w:r>
              <w:rPr>
                <w:rFonts w:cs="Tahoma"/>
                <w:b w:val="0"/>
                <w:color w:val="000000"/>
                <w:lang w:eastAsia="id-ID"/>
              </w:rPr>
              <w:t>5</w:t>
            </w:r>
            <w:r>
              <w:rPr>
                <w:rFonts w:cs="Tahoma"/>
                <w:b w:val="0"/>
                <w:color w:val="000000"/>
                <w:lang w:val="en-US" w:eastAsia="id-ID"/>
              </w:rPr>
              <w:t>1</w:t>
            </w:r>
          </w:p>
        </w:tc>
        <w:tc>
          <w:tcPr>
            <w:tcW w:w="2852" w:type="dxa"/>
            <w:hideMark/>
          </w:tcPr>
          <w:p w14:paraId="69F12F81" w14:textId="1EF516F0"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xml:space="preserve">Seni </w:t>
            </w:r>
            <w:proofErr w:type="spellStart"/>
            <w:r>
              <w:rPr>
                <w:rFonts w:cs="Tahoma"/>
                <w:b/>
                <w:bCs/>
                <w:color w:val="000000"/>
                <w:lang w:val="en-US" w:eastAsia="id-ID"/>
              </w:rPr>
              <w:t>Pertunjukan</w:t>
            </w:r>
            <w:proofErr w:type="spellEnd"/>
            <w:r>
              <w:rPr>
                <w:rFonts w:cs="Tahoma"/>
                <w:b/>
                <w:bCs/>
                <w:color w:val="000000"/>
                <w:lang w:val="en-US" w:eastAsia="id-ID"/>
              </w:rPr>
              <w:t xml:space="preserve"> </w:t>
            </w:r>
            <w:r w:rsidRPr="00076A51">
              <w:rPr>
                <w:rFonts w:cs="Tahoma"/>
                <w:b/>
                <w:bCs/>
                <w:color w:val="000000"/>
                <w:lang w:eastAsia="id-ID"/>
              </w:rPr>
              <w:t>*</w:t>
            </w:r>
          </w:p>
        </w:tc>
        <w:tc>
          <w:tcPr>
            <w:tcW w:w="1397" w:type="dxa"/>
            <w:noWrap/>
            <w:hideMark/>
          </w:tcPr>
          <w:p w14:paraId="64B8558E"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S3</w:t>
            </w:r>
          </w:p>
        </w:tc>
        <w:tc>
          <w:tcPr>
            <w:tcW w:w="6118" w:type="dxa"/>
            <w:hideMark/>
          </w:tcPr>
          <w:p w14:paraId="0EB725CB"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Berkontribusi dalam peningkatan mutu kehidupan bermasyarakat, berbangsa, bernegara, dan kemajuan peradaban berdasarkan Pancasila;</w:t>
            </w:r>
          </w:p>
        </w:tc>
        <w:tc>
          <w:tcPr>
            <w:tcW w:w="1025" w:type="dxa"/>
            <w:hideMark/>
          </w:tcPr>
          <w:p w14:paraId="2331A43B"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27629D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3F64DB71" w14:textId="77777777" w:rsidTr="008A14A1">
        <w:trPr>
          <w:trHeight w:val="5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3A643ADA"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32329BC2"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A8E1DC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S5</w:t>
            </w:r>
          </w:p>
        </w:tc>
        <w:tc>
          <w:tcPr>
            <w:tcW w:w="6118" w:type="dxa"/>
            <w:hideMark/>
          </w:tcPr>
          <w:p w14:paraId="1919D70E"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Menghargai keanekaragaman budaya, pandangan, agama, dan kepercayaan, serta pendapat atau temuan orisinal orang lain;</w:t>
            </w:r>
          </w:p>
        </w:tc>
        <w:tc>
          <w:tcPr>
            <w:tcW w:w="1025" w:type="dxa"/>
            <w:hideMark/>
          </w:tcPr>
          <w:p w14:paraId="0F5BF38E"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559B3C4B"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167CAE7E" w14:textId="77777777" w:rsidTr="008A14A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1B4361DC"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030DE64E"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748E65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S6</w:t>
            </w:r>
          </w:p>
        </w:tc>
        <w:tc>
          <w:tcPr>
            <w:tcW w:w="6118" w:type="dxa"/>
            <w:hideMark/>
          </w:tcPr>
          <w:p w14:paraId="52B9BE06"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Bekerja sama dan memiliki kepekaan sosial serta kepedulian terhadap masyarakat dan lingkungan;</w:t>
            </w:r>
          </w:p>
        </w:tc>
        <w:tc>
          <w:tcPr>
            <w:tcW w:w="1025" w:type="dxa"/>
            <w:hideMark/>
          </w:tcPr>
          <w:p w14:paraId="3ABBC6EB"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50CAFDF0"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44ED3863" w14:textId="77777777" w:rsidTr="008A14A1">
        <w:trPr>
          <w:trHeight w:val="585"/>
        </w:trPr>
        <w:tc>
          <w:tcPr>
            <w:cnfStyle w:val="001000000000" w:firstRow="0" w:lastRow="0" w:firstColumn="1" w:lastColumn="0" w:oddVBand="0" w:evenVBand="0" w:oddHBand="0" w:evenHBand="0" w:firstRowFirstColumn="0" w:firstRowLastColumn="0" w:lastRowFirstColumn="0" w:lastRowLastColumn="0"/>
            <w:tcW w:w="538" w:type="dxa"/>
            <w:noWrap/>
          </w:tcPr>
          <w:p w14:paraId="36822892" w14:textId="77777777" w:rsidR="00A32824" w:rsidRPr="00DB5801" w:rsidRDefault="00A32824" w:rsidP="00A32824">
            <w:pPr>
              <w:rPr>
                <w:rFonts w:cs="Tahoma"/>
                <w:b w:val="0"/>
                <w:color w:val="000000"/>
                <w:lang w:eastAsia="id-ID"/>
              </w:rPr>
            </w:pPr>
          </w:p>
        </w:tc>
        <w:tc>
          <w:tcPr>
            <w:tcW w:w="2852" w:type="dxa"/>
          </w:tcPr>
          <w:p w14:paraId="3A5B3F82"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59A0293B" w14:textId="4AFA6825"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w:t>
            </w:r>
            <w:r>
              <w:rPr>
                <w:rFonts w:cs="Tahoma"/>
                <w:color w:val="000000"/>
                <w:lang w:val="en-US" w:eastAsia="id-ID"/>
              </w:rPr>
              <w:t>11</w:t>
            </w:r>
          </w:p>
        </w:tc>
        <w:tc>
          <w:tcPr>
            <w:tcW w:w="6118" w:type="dxa"/>
          </w:tcPr>
          <w:p w14:paraId="705A8F74" w14:textId="037A2A70"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50317C">
              <w:rPr>
                <w:rFonts w:ascii="Times New Roman" w:hAnsi="Times New Roman"/>
                <w:color w:val="000000"/>
              </w:rPr>
              <w:t xml:space="preserve">Mampu memahami inovasi usaha bidang pendidikan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025" w:type="dxa"/>
          </w:tcPr>
          <w:p w14:paraId="5D3E38DE" w14:textId="00BAB9BF"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color w:val="000000"/>
                <w:lang w:eastAsia="id-ID"/>
              </w:rPr>
              <w:t> </w:t>
            </w:r>
          </w:p>
        </w:tc>
        <w:tc>
          <w:tcPr>
            <w:tcW w:w="1292" w:type="dxa"/>
          </w:tcPr>
          <w:p w14:paraId="371893DC" w14:textId="16748A90"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6463523D" w14:textId="77777777" w:rsidTr="008A14A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8" w:type="dxa"/>
            <w:noWrap/>
          </w:tcPr>
          <w:p w14:paraId="5B1E81A8" w14:textId="77777777" w:rsidR="00A32824" w:rsidRPr="00DB5801" w:rsidRDefault="00A32824" w:rsidP="00A32824">
            <w:pPr>
              <w:rPr>
                <w:rFonts w:cs="Tahoma"/>
                <w:b w:val="0"/>
                <w:color w:val="000000"/>
                <w:lang w:eastAsia="id-ID"/>
              </w:rPr>
            </w:pPr>
          </w:p>
        </w:tc>
        <w:tc>
          <w:tcPr>
            <w:tcW w:w="2852" w:type="dxa"/>
          </w:tcPr>
          <w:p w14:paraId="3C60EBF7"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6D4925B7" w14:textId="0FF4764E"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KK</w:t>
            </w:r>
            <w:r>
              <w:rPr>
                <w:rFonts w:cs="Tahoma"/>
                <w:color w:val="000000"/>
                <w:lang w:val="en-US" w:eastAsia="id-ID"/>
              </w:rPr>
              <w:t>7</w:t>
            </w:r>
          </w:p>
        </w:tc>
        <w:tc>
          <w:tcPr>
            <w:tcW w:w="6118" w:type="dxa"/>
          </w:tcPr>
          <w:p w14:paraId="2A38C628" w14:textId="306B51F6"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C63939">
              <w:rPr>
                <w:rFonts w:ascii="Times New Roman" w:hAnsi="Times New Roman"/>
                <w:color w:val="000000"/>
              </w:rPr>
              <w:t xml:space="preserve">Terampil mengembangkan usaha inovatif bidang pendidikan jenjang MI/SD melalui penyusunan </w:t>
            </w:r>
            <w:r w:rsidRPr="00C63939">
              <w:rPr>
                <w:rFonts w:ascii="Times New Roman" w:eastAsia="SimSun" w:hAnsi="Times New Roman"/>
                <w:i/>
                <w:iCs/>
                <w:color w:val="000000"/>
              </w:rPr>
              <w:t xml:space="preserve">bussines plan </w:t>
            </w:r>
            <w:r w:rsidRPr="00C63939">
              <w:rPr>
                <w:rFonts w:ascii="Times New Roman" w:hAnsi="Times New Roman"/>
                <w:color w:val="000000"/>
              </w:rPr>
              <w:t>secara komprehensif</w:t>
            </w:r>
          </w:p>
        </w:tc>
        <w:tc>
          <w:tcPr>
            <w:tcW w:w="1025" w:type="dxa"/>
          </w:tcPr>
          <w:p w14:paraId="5F16BCEE"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p>
        </w:tc>
        <w:tc>
          <w:tcPr>
            <w:tcW w:w="1292" w:type="dxa"/>
          </w:tcPr>
          <w:p w14:paraId="065ACC7C" w14:textId="20340E5E"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A76ECA">
              <w:rPr>
                <w:rFonts w:ascii="Arial" w:hAnsi="Arial" w:cs="Arial"/>
                <w:b/>
                <w:bCs/>
                <w:color w:val="000000"/>
                <w:sz w:val="20"/>
                <w:szCs w:val="36"/>
              </w:rPr>
              <w:t>√</w:t>
            </w:r>
          </w:p>
        </w:tc>
      </w:tr>
      <w:tr w:rsidR="00A32824" w:rsidRPr="00076A51" w14:paraId="2AA592E6" w14:textId="77777777" w:rsidTr="008A14A1">
        <w:trPr>
          <w:trHeight w:val="8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83EC421" w14:textId="130DA044" w:rsidR="00A32824" w:rsidRPr="00137632" w:rsidRDefault="00A32824" w:rsidP="00A32824">
            <w:pPr>
              <w:rPr>
                <w:rFonts w:cs="Tahoma"/>
                <w:b w:val="0"/>
                <w:color w:val="000000"/>
                <w:lang w:val="en-US" w:eastAsia="id-ID"/>
              </w:rPr>
            </w:pPr>
            <w:r w:rsidRPr="00DB5801">
              <w:rPr>
                <w:rFonts w:cs="Tahoma"/>
                <w:b w:val="0"/>
                <w:color w:val="000000"/>
                <w:lang w:eastAsia="id-ID"/>
              </w:rPr>
              <w:t> </w:t>
            </w:r>
            <w:r>
              <w:rPr>
                <w:rFonts w:cs="Tahoma"/>
                <w:b w:val="0"/>
                <w:color w:val="000000"/>
                <w:lang w:eastAsia="id-ID"/>
              </w:rPr>
              <w:t>5</w:t>
            </w:r>
            <w:r>
              <w:rPr>
                <w:rFonts w:cs="Tahoma"/>
                <w:b w:val="0"/>
                <w:color w:val="000000"/>
                <w:lang w:val="en-US" w:eastAsia="id-ID"/>
              </w:rPr>
              <w:t>2</w:t>
            </w:r>
          </w:p>
        </w:tc>
        <w:tc>
          <w:tcPr>
            <w:tcW w:w="2852" w:type="dxa"/>
            <w:hideMark/>
          </w:tcPr>
          <w:p w14:paraId="2AF71436"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Public Speaking*</w:t>
            </w:r>
          </w:p>
        </w:tc>
        <w:tc>
          <w:tcPr>
            <w:tcW w:w="1397" w:type="dxa"/>
            <w:noWrap/>
            <w:hideMark/>
          </w:tcPr>
          <w:p w14:paraId="63CF168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1A9F7097"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71AF11E4"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644E4B24"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1D044028" w14:textId="77777777" w:rsidTr="008A14A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D014DD5" w14:textId="77777777" w:rsidR="00A32824" w:rsidRPr="00DB5801" w:rsidRDefault="00A32824" w:rsidP="00A32824">
            <w:pPr>
              <w:rPr>
                <w:rFonts w:cs="Tahoma"/>
                <w:b w:val="0"/>
                <w:color w:val="000000"/>
                <w:lang w:eastAsia="id-ID"/>
              </w:rPr>
            </w:pPr>
            <w:r w:rsidRPr="00DB5801">
              <w:rPr>
                <w:rFonts w:cs="Tahoma"/>
                <w:b w:val="0"/>
                <w:color w:val="000000"/>
                <w:lang w:eastAsia="id-ID"/>
              </w:rPr>
              <w:lastRenderedPageBreak/>
              <w:t> </w:t>
            </w:r>
          </w:p>
        </w:tc>
        <w:tc>
          <w:tcPr>
            <w:tcW w:w="2852" w:type="dxa"/>
            <w:hideMark/>
          </w:tcPr>
          <w:p w14:paraId="2613BAC6"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DF101F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P5</w:t>
            </w:r>
          </w:p>
        </w:tc>
        <w:tc>
          <w:tcPr>
            <w:tcW w:w="6118" w:type="dxa"/>
            <w:hideMark/>
          </w:tcPr>
          <w:p w14:paraId="01E537E0" w14:textId="539EB969"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mengaplikasikan komunikasi yang efektif, dengan warga MI/SD dan masyarakat melalui kajian pustaka yang relevan dan terbaru.</w:t>
            </w:r>
          </w:p>
        </w:tc>
        <w:tc>
          <w:tcPr>
            <w:tcW w:w="1025" w:type="dxa"/>
            <w:hideMark/>
          </w:tcPr>
          <w:p w14:paraId="519D495E"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noWrap/>
            <w:hideMark/>
          </w:tcPr>
          <w:p w14:paraId="1A146F73"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color w:val="000000"/>
                <w:lang w:eastAsia="id-ID"/>
              </w:rPr>
            </w:pPr>
            <w:r w:rsidRPr="00076A51">
              <w:rPr>
                <w:color w:val="000000"/>
                <w:lang w:eastAsia="id-ID"/>
              </w:rPr>
              <w:t> </w:t>
            </w:r>
          </w:p>
        </w:tc>
      </w:tr>
      <w:tr w:rsidR="00A32824" w:rsidRPr="00076A51" w14:paraId="5F84C1F7" w14:textId="77777777" w:rsidTr="008A14A1">
        <w:trPr>
          <w:trHeight w:val="6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71E0CE8"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66E1F9F8"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063F8932"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P9</w:t>
            </w:r>
          </w:p>
        </w:tc>
        <w:tc>
          <w:tcPr>
            <w:tcW w:w="6118" w:type="dxa"/>
            <w:hideMark/>
          </w:tcPr>
          <w:p w14:paraId="4E7EFE6F" w14:textId="268F1BDB"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lang w:eastAsia="id-ID"/>
              </w:rPr>
              <w:t>Mampu me</w:t>
            </w:r>
            <w:proofErr w:type="spellStart"/>
            <w:r>
              <w:rPr>
                <w:rFonts w:cs="Tahoma"/>
                <w:lang w:val="en-US" w:eastAsia="id-ID"/>
              </w:rPr>
              <w:t>ngaplikasikan</w:t>
            </w:r>
            <w:proofErr w:type="spellEnd"/>
            <w:r w:rsidRPr="00076A51">
              <w:rPr>
                <w:rFonts w:cs="Tahoma"/>
                <w:lang w:eastAsia="id-ID"/>
              </w:rPr>
              <w:t xml:space="preserve"> kurikulum yang terkait dengan mata pelajaran/bidang pengembangan yang diampu pada jenjang MI/SD melalu</w:t>
            </w:r>
            <w:proofErr w:type="spellStart"/>
            <w:r>
              <w:rPr>
                <w:rFonts w:cs="Tahoma"/>
                <w:lang w:val="en-US" w:eastAsia="id-ID"/>
              </w:rPr>
              <w:t>i</w:t>
            </w:r>
            <w:proofErr w:type="spellEnd"/>
            <w:r>
              <w:rPr>
                <w:rFonts w:cs="Tahoma"/>
                <w:lang w:val="en-US" w:eastAsia="id-ID"/>
              </w:rPr>
              <w:t xml:space="preserve"> </w:t>
            </w:r>
            <w:proofErr w:type="spellStart"/>
            <w:r>
              <w:rPr>
                <w:rFonts w:cs="Tahoma"/>
                <w:lang w:val="en-US" w:eastAsia="id-ID"/>
              </w:rPr>
              <w:t>pembelajarana</w:t>
            </w:r>
            <w:proofErr w:type="spellEnd"/>
            <w:r>
              <w:rPr>
                <w:rFonts w:cs="Tahoma"/>
                <w:lang w:val="en-US" w:eastAsia="id-ID"/>
              </w:rPr>
              <w:t xml:space="preserve"> </w:t>
            </w:r>
            <w:proofErr w:type="spellStart"/>
            <w:r>
              <w:rPr>
                <w:rFonts w:cs="Tahoma"/>
                <w:lang w:val="en-US" w:eastAsia="id-ID"/>
              </w:rPr>
              <w:t>proyek</w:t>
            </w:r>
            <w:proofErr w:type="spellEnd"/>
            <w:r w:rsidRPr="00076A51">
              <w:rPr>
                <w:rFonts w:cs="Tahoma"/>
                <w:lang w:eastAsia="id-ID"/>
              </w:rPr>
              <w:t xml:space="preserve"> </w:t>
            </w:r>
            <w:proofErr w:type="spellStart"/>
            <w:r>
              <w:rPr>
                <w:rFonts w:cs="Tahoma"/>
                <w:lang w:val="en-US" w:eastAsia="id-ID"/>
              </w:rPr>
              <w:t>dengan</w:t>
            </w:r>
            <w:proofErr w:type="spellEnd"/>
            <w:r>
              <w:rPr>
                <w:rFonts w:cs="Tahoma"/>
                <w:lang w:val="en-US" w:eastAsia="id-ID"/>
              </w:rPr>
              <w:t xml:space="preserve"> </w:t>
            </w:r>
            <w:proofErr w:type="spellStart"/>
            <w:r>
              <w:rPr>
                <w:rFonts w:cs="Tahoma"/>
                <w:lang w:val="en-US" w:eastAsia="id-ID"/>
              </w:rPr>
              <w:t>kritis</w:t>
            </w:r>
            <w:proofErr w:type="spellEnd"/>
            <w:r>
              <w:rPr>
                <w:rFonts w:cs="Tahoma"/>
                <w:lang w:val="en-US" w:eastAsia="id-ID"/>
              </w:rPr>
              <w:t xml:space="preserve"> dan </w:t>
            </w:r>
            <w:proofErr w:type="spellStart"/>
            <w:r>
              <w:rPr>
                <w:rFonts w:cs="Tahoma"/>
                <w:lang w:val="en-US" w:eastAsia="id-ID"/>
              </w:rPr>
              <w:t>benar</w:t>
            </w:r>
            <w:proofErr w:type="spellEnd"/>
            <w:r w:rsidRPr="00076A51">
              <w:rPr>
                <w:rFonts w:cs="Tahoma"/>
                <w:lang w:eastAsia="id-ID"/>
              </w:rPr>
              <w:t>.</w:t>
            </w:r>
          </w:p>
        </w:tc>
        <w:tc>
          <w:tcPr>
            <w:tcW w:w="1025" w:type="dxa"/>
            <w:noWrap/>
            <w:hideMark/>
          </w:tcPr>
          <w:p w14:paraId="78F3B5CC"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color w:val="000000"/>
                <w:lang w:eastAsia="id-ID"/>
              </w:rPr>
            </w:pPr>
            <w:r w:rsidRPr="00076A51">
              <w:rPr>
                <w:color w:val="000000"/>
                <w:lang w:eastAsia="id-ID"/>
              </w:rPr>
              <w:t> </w:t>
            </w:r>
          </w:p>
        </w:tc>
        <w:tc>
          <w:tcPr>
            <w:tcW w:w="1292" w:type="dxa"/>
            <w:hideMark/>
          </w:tcPr>
          <w:p w14:paraId="38924C45"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594DC440" w14:textId="77777777" w:rsidTr="008A14A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38" w:type="dxa"/>
            <w:noWrap/>
          </w:tcPr>
          <w:p w14:paraId="748E6979" w14:textId="77777777" w:rsidR="00A32824" w:rsidRPr="00DB5801" w:rsidRDefault="00A32824" w:rsidP="00A32824">
            <w:pPr>
              <w:rPr>
                <w:rFonts w:cs="Tahoma"/>
                <w:b w:val="0"/>
                <w:color w:val="000000"/>
                <w:lang w:eastAsia="id-ID"/>
              </w:rPr>
            </w:pPr>
          </w:p>
        </w:tc>
        <w:tc>
          <w:tcPr>
            <w:tcW w:w="2852" w:type="dxa"/>
          </w:tcPr>
          <w:p w14:paraId="16713687"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
        </w:tc>
        <w:tc>
          <w:tcPr>
            <w:tcW w:w="1397" w:type="dxa"/>
            <w:noWrap/>
          </w:tcPr>
          <w:p w14:paraId="10459E5B" w14:textId="043D8543"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w:t>
            </w:r>
            <w:r>
              <w:rPr>
                <w:rFonts w:cs="Tahoma"/>
                <w:color w:val="000000"/>
                <w:lang w:val="en-US" w:eastAsia="id-ID"/>
              </w:rPr>
              <w:t>11</w:t>
            </w:r>
          </w:p>
        </w:tc>
        <w:tc>
          <w:tcPr>
            <w:tcW w:w="6118" w:type="dxa"/>
          </w:tcPr>
          <w:p w14:paraId="59D8BD35" w14:textId="472E036D"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lang w:eastAsia="id-ID"/>
              </w:rPr>
            </w:pPr>
            <w:r w:rsidRPr="0050317C">
              <w:rPr>
                <w:rFonts w:ascii="Times New Roman" w:hAnsi="Times New Roman"/>
                <w:color w:val="000000"/>
              </w:rPr>
              <w:t xml:space="preserve">Mampu memahami inovasi usaha bidang pendidikan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025" w:type="dxa"/>
            <w:noWrap/>
          </w:tcPr>
          <w:p w14:paraId="6ADF8446" w14:textId="4B464D41"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color w:val="000000"/>
                <w:lang w:eastAsia="id-ID"/>
              </w:rPr>
            </w:pPr>
            <w:r w:rsidRPr="00076A51">
              <w:rPr>
                <w:color w:val="000000"/>
                <w:lang w:eastAsia="id-ID"/>
              </w:rPr>
              <w:t> </w:t>
            </w:r>
          </w:p>
        </w:tc>
        <w:tc>
          <w:tcPr>
            <w:tcW w:w="1292" w:type="dxa"/>
          </w:tcPr>
          <w:p w14:paraId="1BE27275" w14:textId="630E9C9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799DF1EF" w14:textId="77777777" w:rsidTr="008A14A1">
        <w:trPr>
          <w:trHeight w:val="600"/>
        </w:trPr>
        <w:tc>
          <w:tcPr>
            <w:cnfStyle w:val="001000000000" w:firstRow="0" w:lastRow="0" w:firstColumn="1" w:lastColumn="0" w:oddVBand="0" w:evenVBand="0" w:oddHBand="0" w:evenHBand="0" w:firstRowFirstColumn="0" w:firstRowLastColumn="0" w:lastRowFirstColumn="0" w:lastRowLastColumn="0"/>
            <w:tcW w:w="538" w:type="dxa"/>
            <w:noWrap/>
          </w:tcPr>
          <w:p w14:paraId="48C43065" w14:textId="77777777" w:rsidR="00A32824" w:rsidRPr="00DB5801" w:rsidRDefault="00A32824" w:rsidP="00A32824">
            <w:pPr>
              <w:rPr>
                <w:rFonts w:cs="Tahoma"/>
                <w:b w:val="0"/>
                <w:color w:val="000000"/>
                <w:lang w:eastAsia="id-ID"/>
              </w:rPr>
            </w:pPr>
          </w:p>
        </w:tc>
        <w:tc>
          <w:tcPr>
            <w:tcW w:w="2852" w:type="dxa"/>
          </w:tcPr>
          <w:p w14:paraId="298161E4"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p>
        </w:tc>
        <w:tc>
          <w:tcPr>
            <w:tcW w:w="1397" w:type="dxa"/>
            <w:noWrap/>
          </w:tcPr>
          <w:p w14:paraId="63954171" w14:textId="429A2EDD"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w:t>
            </w:r>
            <w:r>
              <w:rPr>
                <w:rFonts w:cs="Tahoma"/>
                <w:color w:val="000000"/>
                <w:lang w:val="en-US" w:eastAsia="id-ID"/>
              </w:rPr>
              <w:t>7</w:t>
            </w:r>
          </w:p>
        </w:tc>
        <w:tc>
          <w:tcPr>
            <w:tcW w:w="6118" w:type="dxa"/>
          </w:tcPr>
          <w:p w14:paraId="6FFC6F2E" w14:textId="30049E3E"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lang w:eastAsia="id-ID"/>
              </w:rPr>
            </w:pPr>
            <w:r w:rsidRPr="00C63939">
              <w:rPr>
                <w:rFonts w:ascii="Times New Roman" w:hAnsi="Times New Roman"/>
                <w:color w:val="000000"/>
              </w:rPr>
              <w:t xml:space="preserve">Terampil mengembangkan usaha inovatif bidang pendidikan jenjang MI/SD melalui penyusunan </w:t>
            </w:r>
            <w:r w:rsidRPr="00C63939">
              <w:rPr>
                <w:rFonts w:ascii="Times New Roman" w:eastAsia="SimSun" w:hAnsi="Times New Roman"/>
                <w:i/>
                <w:iCs/>
                <w:color w:val="000000"/>
              </w:rPr>
              <w:t xml:space="preserve">bussines plan </w:t>
            </w:r>
            <w:r w:rsidRPr="00C63939">
              <w:rPr>
                <w:rFonts w:ascii="Times New Roman" w:hAnsi="Times New Roman"/>
                <w:color w:val="000000"/>
              </w:rPr>
              <w:t>secara komprehensif</w:t>
            </w:r>
          </w:p>
        </w:tc>
        <w:tc>
          <w:tcPr>
            <w:tcW w:w="1025" w:type="dxa"/>
            <w:noWrap/>
          </w:tcPr>
          <w:p w14:paraId="42421D77"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color w:val="000000"/>
                <w:lang w:eastAsia="id-ID"/>
              </w:rPr>
            </w:pPr>
          </w:p>
        </w:tc>
        <w:tc>
          <w:tcPr>
            <w:tcW w:w="1292" w:type="dxa"/>
          </w:tcPr>
          <w:p w14:paraId="7D712B7A" w14:textId="3C376EB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A76ECA">
              <w:rPr>
                <w:rFonts w:ascii="Arial" w:hAnsi="Arial" w:cs="Arial"/>
                <w:b/>
                <w:bCs/>
                <w:color w:val="000000"/>
                <w:sz w:val="20"/>
                <w:szCs w:val="36"/>
              </w:rPr>
              <w:t>√</w:t>
            </w:r>
          </w:p>
        </w:tc>
      </w:tr>
      <w:tr w:rsidR="00A32824" w:rsidRPr="00076A51" w14:paraId="6CA423E9" w14:textId="77777777" w:rsidTr="008A14A1">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031204D7" w14:textId="3E625B1F" w:rsidR="00A32824" w:rsidRPr="00137632" w:rsidRDefault="00A32824" w:rsidP="00A32824">
            <w:pPr>
              <w:rPr>
                <w:rFonts w:cs="Tahoma"/>
                <w:b w:val="0"/>
                <w:color w:val="000000"/>
                <w:lang w:val="en-US" w:eastAsia="id-ID"/>
              </w:rPr>
            </w:pPr>
            <w:r w:rsidRPr="00DB5801">
              <w:rPr>
                <w:rFonts w:cs="Tahoma"/>
                <w:b w:val="0"/>
                <w:color w:val="000000"/>
                <w:lang w:eastAsia="id-ID"/>
              </w:rPr>
              <w:t> </w:t>
            </w:r>
            <w:r>
              <w:rPr>
                <w:rFonts w:cs="Tahoma"/>
                <w:b w:val="0"/>
                <w:color w:val="000000"/>
                <w:lang w:eastAsia="id-ID"/>
              </w:rPr>
              <w:t>5</w:t>
            </w:r>
            <w:r>
              <w:rPr>
                <w:rFonts w:cs="Tahoma"/>
                <w:b w:val="0"/>
                <w:color w:val="000000"/>
                <w:lang w:val="en-US" w:eastAsia="id-ID"/>
              </w:rPr>
              <w:t>3</w:t>
            </w:r>
          </w:p>
        </w:tc>
        <w:tc>
          <w:tcPr>
            <w:tcW w:w="2852" w:type="dxa"/>
            <w:hideMark/>
          </w:tcPr>
          <w:p w14:paraId="655052FE"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proofErr w:type="spellStart"/>
            <w:r>
              <w:rPr>
                <w:rFonts w:cs="Tahoma"/>
                <w:b/>
                <w:bCs/>
                <w:color w:val="000000"/>
                <w:lang w:val="en-US" w:eastAsia="id-ID"/>
              </w:rPr>
              <w:t>Inovasi</w:t>
            </w:r>
            <w:proofErr w:type="spellEnd"/>
            <w:r w:rsidRPr="00076A51">
              <w:rPr>
                <w:rFonts w:cs="Tahoma"/>
                <w:b/>
                <w:bCs/>
                <w:color w:val="000000"/>
                <w:lang w:eastAsia="id-ID"/>
              </w:rPr>
              <w:t xml:space="preserve"> Bisnis Pendidikan*</w:t>
            </w:r>
          </w:p>
        </w:tc>
        <w:tc>
          <w:tcPr>
            <w:tcW w:w="1397" w:type="dxa"/>
            <w:noWrap/>
            <w:hideMark/>
          </w:tcPr>
          <w:p w14:paraId="558CBE87"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KU1</w:t>
            </w:r>
          </w:p>
        </w:tc>
        <w:tc>
          <w:tcPr>
            <w:tcW w:w="6118" w:type="dxa"/>
            <w:hideMark/>
          </w:tcPr>
          <w:p w14:paraId="1376333D"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Mampu menerapkan pemikiran  logis, kritis, sistematis, dan inovatif dalam konteks pengembangan atau implementasi ilmu pengetahuan dan teknologi yang  memperhatikan dan menerapkan nilai humaniora yang sesuai dengan bidang keahliannya;</w:t>
            </w:r>
          </w:p>
        </w:tc>
        <w:tc>
          <w:tcPr>
            <w:tcW w:w="1025" w:type="dxa"/>
            <w:hideMark/>
          </w:tcPr>
          <w:p w14:paraId="389857BE"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476AF0C9"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4299ADE6" w14:textId="77777777" w:rsidTr="008A14A1">
        <w:trPr>
          <w:trHeight w:val="330"/>
        </w:trPr>
        <w:tc>
          <w:tcPr>
            <w:cnfStyle w:val="001000000000" w:firstRow="0" w:lastRow="0" w:firstColumn="1" w:lastColumn="0" w:oddVBand="0" w:evenVBand="0" w:oddHBand="0" w:evenHBand="0" w:firstRowFirstColumn="0" w:firstRowLastColumn="0" w:lastRowFirstColumn="0" w:lastRowLastColumn="0"/>
            <w:tcW w:w="538" w:type="dxa"/>
            <w:noWrap/>
            <w:hideMark/>
          </w:tcPr>
          <w:p w14:paraId="70029A20"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2EDFC0D3"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58F53A97"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KU2</w:t>
            </w:r>
          </w:p>
        </w:tc>
        <w:tc>
          <w:tcPr>
            <w:tcW w:w="6118" w:type="dxa"/>
            <w:hideMark/>
          </w:tcPr>
          <w:p w14:paraId="52D587D3"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menunjukkan kinerja mandiri, bermutu, dan terukur;</w:t>
            </w:r>
          </w:p>
        </w:tc>
        <w:tc>
          <w:tcPr>
            <w:tcW w:w="1025" w:type="dxa"/>
            <w:hideMark/>
          </w:tcPr>
          <w:p w14:paraId="64C882BD"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7B4C8BBC"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59821C99" w14:textId="77777777" w:rsidTr="008A14A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38" w:type="dxa"/>
            <w:noWrap/>
            <w:hideMark/>
          </w:tcPr>
          <w:p w14:paraId="1CB11B1C" w14:textId="77777777" w:rsidR="00A32824" w:rsidRPr="00DB5801" w:rsidRDefault="00A32824" w:rsidP="00A32824">
            <w:pPr>
              <w:rPr>
                <w:rFonts w:cs="Tahoma"/>
                <w:b w:val="0"/>
                <w:color w:val="000000"/>
                <w:lang w:eastAsia="id-ID"/>
              </w:rPr>
            </w:pPr>
            <w:r w:rsidRPr="00DB5801">
              <w:rPr>
                <w:rFonts w:cs="Tahoma"/>
                <w:b w:val="0"/>
                <w:color w:val="000000"/>
                <w:lang w:eastAsia="id-ID"/>
              </w:rPr>
              <w:t> </w:t>
            </w:r>
          </w:p>
        </w:tc>
        <w:tc>
          <w:tcPr>
            <w:tcW w:w="2852" w:type="dxa"/>
            <w:hideMark/>
          </w:tcPr>
          <w:p w14:paraId="5169D0BF"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37A057A"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KU5</w:t>
            </w:r>
          </w:p>
        </w:tc>
        <w:tc>
          <w:tcPr>
            <w:tcW w:w="6118" w:type="dxa"/>
            <w:hideMark/>
          </w:tcPr>
          <w:p w14:paraId="5B310E35"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 xml:space="preserve">Mampu mengambil keputusan secara tepat dalam konteks penyelesaian masalah di bidang keahliannya, berdasarkan hasil analisis informasi dan data; </w:t>
            </w:r>
          </w:p>
        </w:tc>
        <w:tc>
          <w:tcPr>
            <w:tcW w:w="1025" w:type="dxa"/>
            <w:hideMark/>
          </w:tcPr>
          <w:p w14:paraId="03FAEEE2"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c>
          <w:tcPr>
            <w:tcW w:w="1292" w:type="dxa"/>
            <w:hideMark/>
          </w:tcPr>
          <w:p w14:paraId="4CAB0F98" w14:textId="77777777"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w:t>
            </w:r>
          </w:p>
        </w:tc>
      </w:tr>
      <w:tr w:rsidR="00A32824" w:rsidRPr="00076A51" w14:paraId="765948AB" w14:textId="77777777" w:rsidTr="008A14A1">
        <w:trPr>
          <w:trHeight w:val="5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6F900660"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03518731"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9BC0F15"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KU6</w:t>
            </w:r>
          </w:p>
        </w:tc>
        <w:tc>
          <w:tcPr>
            <w:tcW w:w="6118" w:type="dxa"/>
            <w:hideMark/>
          </w:tcPr>
          <w:p w14:paraId="6E9B7FE1"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Mampu memelihara dan mengembangkan jaringan kerja dengan pembimbing, kolega, sejawat baik di dalam maupun di luar lembaganya;</w:t>
            </w:r>
          </w:p>
        </w:tc>
        <w:tc>
          <w:tcPr>
            <w:tcW w:w="1025" w:type="dxa"/>
            <w:hideMark/>
          </w:tcPr>
          <w:p w14:paraId="5E85D71E"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c>
          <w:tcPr>
            <w:tcW w:w="1292" w:type="dxa"/>
            <w:hideMark/>
          </w:tcPr>
          <w:p w14:paraId="4F9A87D1" w14:textId="7777777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3930DB03" w14:textId="77777777" w:rsidTr="008A14A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8" w:type="dxa"/>
            <w:noWrap/>
            <w:hideMark/>
          </w:tcPr>
          <w:p w14:paraId="5A45CFF7" w14:textId="77777777" w:rsidR="00A32824" w:rsidRPr="00076A51" w:rsidRDefault="00A32824" w:rsidP="00A32824">
            <w:pPr>
              <w:jc w:val="center"/>
              <w:rPr>
                <w:rFonts w:cs="Tahoma"/>
                <w:color w:val="000000"/>
                <w:lang w:eastAsia="id-ID"/>
              </w:rPr>
            </w:pPr>
            <w:r w:rsidRPr="00076A51">
              <w:rPr>
                <w:rFonts w:cs="Tahoma"/>
                <w:color w:val="000000"/>
                <w:lang w:eastAsia="id-ID"/>
              </w:rPr>
              <w:t> </w:t>
            </w:r>
          </w:p>
        </w:tc>
        <w:tc>
          <w:tcPr>
            <w:tcW w:w="2852" w:type="dxa"/>
            <w:hideMark/>
          </w:tcPr>
          <w:p w14:paraId="43481CB5" w14:textId="77777777"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40822DC3" w14:textId="43132255"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076A51">
              <w:rPr>
                <w:rFonts w:cs="Tahoma"/>
                <w:color w:val="000000"/>
                <w:lang w:eastAsia="id-ID"/>
              </w:rPr>
              <w:t>P</w:t>
            </w:r>
            <w:r>
              <w:rPr>
                <w:rFonts w:cs="Tahoma"/>
                <w:color w:val="000000"/>
                <w:lang w:val="en-US" w:eastAsia="id-ID"/>
              </w:rPr>
              <w:t>11</w:t>
            </w:r>
          </w:p>
        </w:tc>
        <w:tc>
          <w:tcPr>
            <w:tcW w:w="6118" w:type="dxa"/>
            <w:hideMark/>
          </w:tcPr>
          <w:p w14:paraId="5D225BCB" w14:textId="69250583"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rFonts w:cs="Tahoma"/>
                <w:color w:val="000000"/>
                <w:lang w:eastAsia="id-ID"/>
              </w:rPr>
            </w:pPr>
            <w:r w:rsidRPr="0050317C">
              <w:rPr>
                <w:rFonts w:ascii="Times New Roman" w:hAnsi="Times New Roman"/>
                <w:color w:val="000000"/>
              </w:rPr>
              <w:t xml:space="preserve">Mampu memahami inovasi usaha bidang pendidikan jenjang MI/SD melalui </w:t>
            </w:r>
            <w:proofErr w:type="spellStart"/>
            <w:r>
              <w:rPr>
                <w:rFonts w:ascii="Times New Roman" w:hAnsi="Times New Roman"/>
                <w:color w:val="000000"/>
                <w:lang w:val="en-US"/>
              </w:rPr>
              <w:t>proyek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benar</w:t>
            </w:r>
            <w:proofErr w:type="spellEnd"/>
            <w:r>
              <w:rPr>
                <w:rFonts w:ascii="Times New Roman" w:hAnsi="Times New Roman"/>
                <w:color w:val="000000"/>
                <w:lang w:val="en-US"/>
              </w:rPr>
              <w:t>.</w:t>
            </w:r>
          </w:p>
        </w:tc>
        <w:tc>
          <w:tcPr>
            <w:tcW w:w="1025" w:type="dxa"/>
            <w:noWrap/>
            <w:hideMark/>
          </w:tcPr>
          <w:p w14:paraId="0A285F4E" w14:textId="68F606B6" w:rsidR="00A32824" w:rsidRPr="00076A51" w:rsidRDefault="00A32824" w:rsidP="00A32824">
            <w:pPr>
              <w:cnfStyle w:val="000000100000" w:firstRow="0" w:lastRow="0" w:firstColumn="0" w:lastColumn="0" w:oddVBand="0" w:evenVBand="0" w:oddHBand="1" w:evenHBand="0" w:firstRowFirstColumn="0" w:firstRowLastColumn="0" w:lastRowFirstColumn="0" w:lastRowLastColumn="0"/>
              <w:rPr>
                <w:color w:val="000000"/>
                <w:lang w:eastAsia="id-ID"/>
              </w:rPr>
            </w:pPr>
            <w:r w:rsidRPr="00076A51">
              <w:rPr>
                <w:color w:val="000000"/>
                <w:lang w:eastAsia="id-ID"/>
              </w:rPr>
              <w:t> </w:t>
            </w:r>
          </w:p>
        </w:tc>
        <w:tc>
          <w:tcPr>
            <w:tcW w:w="1292" w:type="dxa"/>
            <w:hideMark/>
          </w:tcPr>
          <w:p w14:paraId="49DCDDAC" w14:textId="78A0407E" w:rsidR="00A32824" w:rsidRPr="00076A51" w:rsidRDefault="00A32824" w:rsidP="00A32824">
            <w:pPr>
              <w:jc w:val="center"/>
              <w:cnfStyle w:val="000000100000" w:firstRow="0" w:lastRow="0" w:firstColumn="0" w:lastColumn="0" w:oddVBand="0" w:evenVBand="0" w:oddHBand="1" w:evenHBand="0" w:firstRowFirstColumn="0" w:firstRowLastColumn="0" w:lastRowFirstColumn="0" w:lastRowLastColumn="0"/>
              <w:rPr>
                <w:rFonts w:cs="Arial"/>
                <w:b/>
                <w:bCs/>
                <w:color w:val="000000"/>
                <w:lang w:eastAsia="id-ID"/>
              </w:rPr>
            </w:pPr>
            <w:r w:rsidRPr="00076A51">
              <w:rPr>
                <w:rFonts w:cs="Arial"/>
                <w:b/>
                <w:bCs/>
                <w:color w:val="000000"/>
                <w:lang w:eastAsia="id-ID"/>
              </w:rPr>
              <w:t>√</w:t>
            </w:r>
          </w:p>
        </w:tc>
      </w:tr>
      <w:tr w:rsidR="00A32824" w:rsidRPr="00076A51" w14:paraId="16C1E9E8" w14:textId="77777777" w:rsidTr="008A14A1">
        <w:trPr>
          <w:trHeight w:val="6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24EDF87" w14:textId="77777777" w:rsidR="00A32824" w:rsidRPr="00076A51" w:rsidRDefault="00A32824" w:rsidP="00A32824">
            <w:pPr>
              <w:jc w:val="center"/>
              <w:rPr>
                <w:rFonts w:cs="Tahoma"/>
                <w:color w:val="000000"/>
                <w:lang w:eastAsia="id-ID"/>
              </w:rPr>
            </w:pPr>
            <w:r w:rsidRPr="00076A51">
              <w:rPr>
                <w:rFonts w:cs="Tahoma"/>
                <w:color w:val="000000"/>
                <w:lang w:eastAsia="id-ID"/>
              </w:rPr>
              <w:lastRenderedPageBreak/>
              <w:t> </w:t>
            </w:r>
          </w:p>
        </w:tc>
        <w:tc>
          <w:tcPr>
            <w:tcW w:w="2852" w:type="dxa"/>
            <w:hideMark/>
          </w:tcPr>
          <w:p w14:paraId="46E204ED" w14:textId="77777777"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b/>
                <w:bCs/>
                <w:color w:val="000000"/>
                <w:lang w:eastAsia="id-ID"/>
              </w:rPr>
            </w:pPr>
            <w:r w:rsidRPr="00076A51">
              <w:rPr>
                <w:rFonts w:cs="Tahoma"/>
                <w:b/>
                <w:bCs/>
                <w:color w:val="000000"/>
                <w:lang w:eastAsia="id-ID"/>
              </w:rPr>
              <w:t> </w:t>
            </w:r>
          </w:p>
        </w:tc>
        <w:tc>
          <w:tcPr>
            <w:tcW w:w="1397" w:type="dxa"/>
            <w:noWrap/>
            <w:hideMark/>
          </w:tcPr>
          <w:p w14:paraId="67E3CB7E" w14:textId="755F0FA7"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076A51">
              <w:rPr>
                <w:rFonts w:cs="Tahoma"/>
                <w:color w:val="000000"/>
                <w:lang w:eastAsia="id-ID"/>
              </w:rPr>
              <w:t>KK</w:t>
            </w:r>
            <w:r>
              <w:rPr>
                <w:rFonts w:cs="Tahoma"/>
                <w:color w:val="000000"/>
                <w:lang w:val="en-US" w:eastAsia="id-ID"/>
              </w:rPr>
              <w:t>7</w:t>
            </w:r>
          </w:p>
        </w:tc>
        <w:tc>
          <w:tcPr>
            <w:tcW w:w="6118" w:type="dxa"/>
            <w:hideMark/>
          </w:tcPr>
          <w:p w14:paraId="290280FC" w14:textId="21002F8F"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rFonts w:cs="Tahoma"/>
                <w:color w:val="000000"/>
                <w:lang w:eastAsia="id-ID"/>
              </w:rPr>
            </w:pPr>
            <w:r w:rsidRPr="00C63939">
              <w:rPr>
                <w:rFonts w:ascii="Times New Roman" w:hAnsi="Times New Roman"/>
                <w:color w:val="000000"/>
              </w:rPr>
              <w:t xml:space="preserve">Terampil mengembangkan usaha inovatif bidang pendidikan jenjang MI/SD melalui penyusunan </w:t>
            </w:r>
            <w:r w:rsidRPr="00C63939">
              <w:rPr>
                <w:rFonts w:ascii="Times New Roman" w:eastAsia="SimSun" w:hAnsi="Times New Roman"/>
                <w:i/>
                <w:iCs/>
                <w:color w:val="000000"/>
              </w:rPr>
              <w:t xml:space="preserve">bussines plan </w:t>
            </w:r>
            <w:r w:rsidRPr="00C63939">
              <w:rPr>
                <w:rFonts w:ascii="Times New Roman" w:hAnsi="Times New Roman"/>
                <w:color w:val="000000"/>
              </w:rPr>
              <w:t>secara komprehensif</w:t>
            </w:r>
          </w:p>
        </w:tc>
        <w:tc>
          <w:tcPr>
            <w:tcW w:w="1025" w:type="dxa"/>
            <w:noWrap/>
            <w:hideMark/>
          </w:tcPr>
          <w:p w14:paraId="601AFFB6" w14:textId="1F2D5339" w:rsidR="00A32824" w:rsidRPr="00076A51" w:rsidRDefault="00A32824" w:rsidP="00A32824">
            <w:pPr>
              <w:cnfStyle w:val="000000000000" w:firstRow="0" w:lastRow="0" w:firstColumn="0" w:lastColumn="0" w:oddVBand="0" w:evenVBand="0" w:oddHBand="0" w:evenHBand="0" w:firstRowFirstColumn="0" w:firstRowLastColumn="0" w:lastRowFirstColumn="0" w:lastRowLastColumn="0"/>
              <w:rPr>
                <w:color w:val="000000"/>
                <w:lang w:eastAsia="id-ID"/>
              </w:rPr>
            </w:pPr>
          </w:p>
        </w:tc>
        <w:tc>
          <w:tcPr>
            <w:tcW w:w="1292" w:type="dxa"/>
            <w:hideMark/>
          </w:tcPr>
          <w:p w14:paraId="06D0E3DB" w14:textId="79663084" w:rsidR="00A32824" w:rsidRPr="00076A51" w:rsidRDefault="00A32824" w:rsidP="00A32824">
            <w:pPr>
              <w:jc w:val="center"/>
              <w:cnfStyle w:val="000000000000" w:firstRow="0" w:lastRow="0" w:firstColumn="0" w:lastColumn="0" w:oddVBand="0" w:evenVBand="0" w:oddHBand="0" w:evenHBand="0" w:firstRowFirstColumn="0" w:firstRowLastColumn="0" w:lastRowFirstColumn="0" w:lastRowLastColumn="0"/>
              <w:rPr>
                <w:rFonts w:cs="Arial"/>
                <w:b/>
                <w:bCs/>
                <w:color w:val="000000"/>
                <w:lang w:eastAsia="id-ID"/>
              </w:rPr>
            </w:pPr>
            <w:r w:rsidRPr="00A76ECA">
              <w:rPr>
                <w:rFonts w:ascii="Arial" w:hAnsi="Arial" w:cs="Arial"/>
                <w:b/>
                <w:bCs/>
                <w:color w:val="000000"/>
                <w:sz w:val="20"/>
                <w:szCs w:val="36"/>
              </w:rPr>
              <w:t>√</w:t>
            </w:r>
          </w:p>
        </w:tc>
      </w:tr>
    </w:tbl>
    <w:p w14:paraId="532DC699" w14:textId="4931CA10" w:rsidR="0071775D" w:rsidRDefault="0071775D" w:rsidP="0071775D">
      <w:pPr>
        <w:tabs>
          <w:tab w:val="left" w:pos="360"/>
        </w:tabs>
        <w:spacing w:line="276" w:lineRule="auto"/>
        <w:jc w:val="both"/>
        <w:rPr>
          <w:rFonts w:ascii="Times New Roman" w:hAnsi="Times New Roman"/>
          <w:bCs/>
          <w:lang w:val="en-US"/>
        </w:rPr>
      </w:pPr>
    </w:p>
    <w:p w14:paraId="048532D6" w14:textId="77777777" w:rsidR="0071775D" w:rsidRPr="0071775D" w:rsidRDefault="0071775D" w:rsidP="0071775D">
      <w:pPr>
        <w:tabs>
          <w:tab w:val="left" w:pos="360"/>
        </w:tabs>
        <w:spacing w:line="276" w:lineRule="auto"/>
        <w:ind w:left="66"/>
        <w:jc w:val="both"/>
        <w:rPr>
          <w:rFonts w:ascii="Times New Roman" w:hAnsi="Times New Roman"/>
          <w:bCs/>
          <w:lang w:val="en-US"/>
        </w:rPr>
      </w:pPr>
    </w:p>
    <w:p w14:paraId="5D1F6B8F" w14:textId="77777777" w:rsidR="0071775D" w:rsidRDefault="0071775D" w:rsidP="004B1E4F">
      <w:pPr>
        <w:pStyle w:val="ListParagraph"/>
        <w:numPr>
          <w:ilvl w:val="0"/>
          <w:numId w:val="37"/>
        </w:numPr>
        <w:tabs>
          <w:tab w:val="left" w:pos="360"/>
        </w:tabs>
        <w:spacing w:line="276" w:lineRule="auto"/>
        <w:ind w:left="426"/>
        <w:jc w:val="both"/>
        <w:rPr>
          <w:rFonts w:ascii="Times New Roman" w:hAnsi="Times New Roman"/>
          <w:b/>
          <w:lang w:val="en-ID"/>
        </w:rPr>
        <w:sectPr w:rsidR="0071775D" w:rsidSect="0071775D">
          <w:pgSz w:w="16834" w:h="11909" w:orient="landscape" w:code="9"/>
          <w:pgMar w:top="1701" w:right="1701" w:bottom="1701" w:left="1701" w:header="709" w:footer="289" w:gutter="0"/>
          <w:cols w:space="708"/>
          <w:docGrid w:linePitch="360"/>
        </w:sectPr>
      </w:pPr>
    </w:p>
    <w:p w14:paraId="488B4350" w14:textId="50FEE18B" w:rsidR="00E245AC" w:rsidRPr="00CC3860" w:rsidRDefault="00CC3860" w:rsidP="004B1E4F">
      <w:pPr>
        <w:pStyle w:val="ListParagraph"/>
        <w:numPr>
          <w:ilvl w:val="0"/>
          <w:numId w:val="37"/>
        </w:numPr>
        <w:tabs>
          <w:tab w:val="left" w:pos="360"/>
        </w:tabs>
        <w:spacing w:line="276" w:lineRule="auto"/>
        <w:ind w:left="426"/>
        <w:jc w:val="both"/>
        <w:rPr>
          <w:rFonts w:ascii="Times New Roman" w:hAnsi="Times New Roman"/>
          <w:b/>
          <w:lang w:val="en-US"/>
        </w:rPr>
      </w:pPr>
      <w:proofErr w:type="spellStart"/>
      <w:r w:rsidRPr="00CC3860">
        <w:rPr>
          <w:rFonts w:ascii="Times New Roman" w:hAnsi="Times New Roman"/>
          <w:b/>
          <w:lang w:val="en-ID"/>
        </w:rPr>
        <w:lastRenderedPageBreak/>
        <w:t>Deskripsi</w:t>
      </w:r>
      <w:proofErr w:type="spellEnd"/>
      <w:r w:rsidRPr="00CC3860">
        <w:rPr>
          <w:rFonts w:ascii="Times New Roman" w:hAnsi="Times New Roman"/>
          <w:b/>
          <w:lang w:val="en-ID"/>
        </w:rPr>
        <w:t xml:space="preserve"> Mata </w:t>
      </w:r>
      <w:proofErr w:type="spellStart"/>
      <w:r w:rsidRPr="00CC3860">
        <w:rPr>
          <w:rFonts w:ascii="Times New Roman" w:hAnsi="Times New Roman"/>
          <w:b/>
          <w:lang w:val="en-ID"/>
        </w:rPr>
        <w:t>Kuliah</w:t>
      </w:r>
      <w:proofErr w:type="spellEnd"/>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85"/>
        <w:gridCol w:w="5386"/>
      </w:tblGrid>
      <w:tr w:rsidR="00E245AC" w:rsidRPr="0050317C" w14:paraId="183063CB" w14:textId="77777777" w:rsidTr="00304808">
        <w:trPr>
          <w:trHeight w:val="680"/>
          <w:tblHeader/>
        </w:trPr>
        <w:tc>
          <w:tcPr>
            <w:tcW w:w="708" w:type="dxa"/>
            <w:shd w:val="clear" w:color="auto" w:fill="BFBFBF" w:themeFill="background1" w:themeFillShade="BF"/>
            <w:vAlign w:val="center"/>
          </w:tcPr>
          <w:p w14:paraId="654F0E05" w14:textId="6D712C59" w:rsidR="00E245AC" w:rsidRPr="0050317C" w:rsidRDefault="00304808" w:rsidP="00482CA5">
            <w:pPr>
              <w:spacing w:after="100" w:afterAutospacing="1" w:line="276" w:lineRule="auto"/>
              <w:jc w:val="center"/>
              <w:rPr>
                <w:rFonts w:ascii="Times New Roman" w:hAnsi="Times New Roman"/>
                <w:b/>
                <w:bCs/>
                <w:lang w:val="en-ID"/>
              </w:rPr>
            </w:pPr>
            <w:r>
              <w:rPr>
                <w:rFonts w:ascii="Times New Roman" w:hAnsi="Times New Roman"/>
                <w:b/>
                <w:bCs/>
              </w:rPr>
              <w:t>No.</w:t>
            </w:r>
          </w:p>
        </w:tc>
        <w:tc>
          <w:tcPr>
            <w:tcW w:w="1985" w:type="dxa"/>
            <w:shd w:val="clear" w:color="auto" w:fill="BFBFBF" w:themeFill="background1" w:themeFillShade="BF"/>
            <w:vAlign w:val="center"/>
          </w:tcPr>
          <w:p w14:paraId="24D9C2D7" w14:textId="77777777" w:rsidR="00E245AC" w:rsidRPr="0050317C" w:rsidRDefault="00E245AC" w:rsidP="00482CA5">
            <w:pPr>
              <w:spacing w:after="100" w:afterAutospacing="1" w:line="276" w:lineRule="auto"/>
              <w:jc w:val="center"/>
              <w:rPr>
                <w:rFonts w:ascii="Times New Roman" w:hAnsi="Times New Roman"/>
                <w:b/>
                <w:bCs/>
                <w:lang w:val="en-ID"/>
              </w:rPr>
            </w:pPr>
            <w:r w:rsidRPr="0050317C">
              <w:rPr>
                <w:rFonts w:ascii="Times New Roman" w:hAnsi="Times New Roman"/>
                <w:b/>
                <w:bCs/>
                <w:lang w:val="en-ID"/>
              </w:rPr>
              <w:t xml:space="preserve">Nama Mata </w:t>
            </w:r>
            <w:proofErr w:type="spellStart"/>
            <w:r w:rsidRPr="0050317C">
              <w:rPr>
                <w:rFonts w:ascii="Times New Roman" w:hAnsi="Times New Roman"/>
                <w:b/>
                <w:bCs/>
                <w:lang w:val="en-ID"/>
              </w:rPr>
              <w:t>Kuliah</w:t>
            </w:r>
            <w:proofErr w:type="spellEnd"/>
          </w:p>
        </w:tc>
        <w:tc>
          <w:tcPr>
            <w:tcW w:w="5386" w:type="dxa"/>
            <w:shd w:val="clear" w:color="auto" w:fill="BFBFBF" w:themeFill="background1" w:themeFillShade="BF"/>
            <w:vAlign w:val="center"/>
          </w:tcPr>
          <w:p w14:paraId="51147098" w14:textId="77777777" w:rsidR="00E245AC" w:rsidRPr="0050317C" w:rsidRDefault="00E245AC" w:rsidP="00482CA5">
            <w:pPr>
              <w:spacing w:after="100" w:afterAutospacing="1" w:line="276" w:lineRule="auto"/>
              <w:jc w:val="center"/>
              <w:rPr>
                <w:rFonts w:ascii="Times New Roman" w:hAnsi="Times New Roman"/>
                <w:b/>
                <w:bCs/>
                <w:lang w:val="en-ID"/>
              </w:rPr>
            </w:pPr>
            <w:proofErr w:type="spellStart"/>
            <w:r w:rsidRPr="0050317C">
              <w:rPr>
                <w:rFonts w:ascii="Times New Roman" w:hAnsi="Times New Roman"/>
                <w:b/>
                <w:bCs/>
                <w:lang w:val="en-ID"/>
              </w:rPr>
              <w:t>Deskrispi</w:t>
            </w:r>
            <w:proofErr w:type="spellEnd"/>
          </w:p>
        </w:tc>
      </w:tr>
      <w:tr w:rsidR="00E245AC" w:rsidRPr="0050317C" w14:paraId="5AD5D757" w14:textId="77777777" w:rsidTr="00304808">
        <w:tc>
          <w:tcPr>
            <w:tcW w:w="708" w:type="dxa"/>
          </w:tcPr>
          <w:p w14:paraId="13711DCB" w14:textId="77777777" w:rsidR="00E245AC" w:rsidRPr="00101590" w:rsidRDefault="00E245AC" w:rsidP="00482CA5">
            <w:pPr>
              <w:spacing w:after="100" w:afterAutospacing="1"/>
              <w:jc w:val="center"/>
              <w:rPr>
                <w:rFonts w:ascii="Times New Roman" w:hAnsi="Times New Roman"/>
              </w:rPr>
            </w:pPr>
            <w:r w:rsidRPr="00101590">
              <w:rPr>
                <w:rFonts w:ascii="Times New Roman" w:hAnsi="Times New Roman"/>
              </w:rPr>
              <w:t>1</w:t>
            </w:r>
          </w:p>
        </w:tc>
        <w:tc>
          <w:tcPr>
            <w:tcW w:w="1985" w:type="dxa"/>
          </w:tcPr>
          <w:p w14:paraId="7590AD50" w14:textId="77777777" w:rsidR="00E245AC" w:rsidRPr="00101590" w:rsidRDefault="00E245AC" w:rsidP="00482CA5">
            <w:pPr>
              <w:rPr>
                <w:rFonts w:ascii="Times New Roman" w:hAnsi="Times New Roman"/>
              </w:rPr>
            </w:pPr>
            <w:r w:rsidRPr="00101590">
              <w:rPr>
                <w:rFonts w:ascii="Times New Roman" w:hAnsi="Times New Roman"/>
              </w:rPr>
              <w:t xml:space="preserve">Pancasila </w:t>
            </w:r>
          </w:p>
        </w:tc>
        <w:tc>
          <w:tcPr>
            <w:tcW w:w="5386" w:type="dxa"/>
          </w:tcPr>
          <w:p w14:paraId="4A55DB96" w14:textId="77777777" w:rsidR="00E245AC" w:rsidRPr="0050317C" w:rsidRDefault="00E245AC" w:rsidP="00482CA5">
            <w:pPr>
              <w:jc w:val="both"/>
              <w:rPr>
                <w:rFonts w:ascii="Times New Roman" w:hAnsi="Times New Roman"/>
                <w:lang w:val="sv-SE"/>
              </w:rPr>
            </w:pPr>
            <w:r w:rsidRPr="0050317C">
              <w:rPr>
                <w:rFonts w:ascii="Times New Roman" w:hAnsi="Times New Roman"/>
                <w:lang w:val="sv-SE"/>
              </w:rPr>
              <w:t xml:space="preserve">Mata kuliah ini membahas dan menganalisis tujuan, fungsi, </w:t>
            </w:r>
            <w:r>
              <w:rPr>
                <w:rFonts w:ascii="Times New Roman" w:hAnsi="Times New Roman"/>
              </w:rPr>
              <w:t xml:space="preserve">dan </w:t>
            </w:r>
            <w:r w:rsidRPr="0050317C">
              <w:rPr>
                <w:rFonts w:ascii="Times New Roman" w:hAnsi="Times New Roman"/>
                <w:lang w:val="sv-SE"/>
              </w:rPr>
              <w:t>peranan</w:t>
            </w:r>
            <w:r>
              <w:rPr>
                <w:rFonts w:ascii="Times New Roman" w:hAnsi="Times New Roman"/>
              </w:rPr>
              <w:t xml:space="preserve"> P</w:t>
            </w:r>
            <w:r w:rsidRPr="0050317C">
              <w:rPr>
                <w:rFonts w:ascii="Times New Roman" w:hAnsi="Times New Roman"/>
                <w:lang w:val="sv-SE"/>
              </w:rPr>
              <w:t xml:space="preserve">ancasila dalam pembukaan UUD 1945, serta pengamalkan ajaran tersebut dalam kehidupan sehari-hari sebagai anggota masyarakat, dan juga para penyelenggara Negara dalam menjalankan pemerintahan. </w:t>
            </w:r>
            <w:r>
              <w:rPr>
                <w:rFonts w:ascii="Times New Roman" w:hAnsi="Times New Roman"/>
              </w:rPr>
              <w:t>M</w:t>
            </w:r>
            <w:r w:rsidRPr="0050317C">
              <w:rPr>
                <w:rFonts w:ascii="Times New Roman" w:hAnsi="Times New Roman"/>
                <w:lang w:val="sv-SE"/>
              </w:rPr>
              <w:t>ateri yang diajarkan mencakup:  landasan dan tujuan pendidikan Pancasila, Pancasila sebagai filsafat, Pancasila sebagai etika politik, Pancasila sebagai ideologi nasional, Pancasila dalam konteks sejarah perjuangan bangsa Indonesia, Pancasila dalam konteks ketatanegaraan Republik Indonesia, dan Pancasila sebagai paradigma kehidupan dalam masyarakat berbangsa dan bernegara.</w:t>
            </w:r>
          </w:p>
        </w:tc>
      </w:tr>
      <w:tr w:rsidR="00E245AC" w:rsidRPr="0050317C" w14:paraId="40037F0E" w14:textId="77777777" w:rsidTr="00304808">
        <w:tc>
          <w:tcPr>
            <w:tcW w:w="708" w:type="dxa"/>
          </w:tcPr>
          <w:p w14:paraId="58B31A3E" w14:textId="77777777" w:rsidR="00E245AC" w:rsidRPr="00101590" w:rsidRDefault="00E245AC" w:rsidP="00482CA5">
            <w:pPr>
              <w:spacing w:after="100" w:afterAutospacing="1"/>
              <w:jc w:val="center"/>
              <w:rPr>
                <w:rFonts w:ascii="Times New Roman" w:hAnsi="Times New Roman"/>
              </w:rPr>
            </w:pPr>
            <w:r w:rsidRPr="00101590">
              <w:rPr>
                <w:rFonts w:ascii="Times New Roman" w:hAnsi="Times New Roman"/>
              </w:rPr>
              <w:t>2</w:t>
            </w:r>
          </w:p>
        </w:tc>
        <w:tc>
          <w:tcPr>
            <w:tcW w:w="1985" w:type="dxa"/>
          </w:tcPr>
          <w:p w14:paraId="6A029D1B" w14:textId="77777777" w:rsidR="00E245AC" w:rsidRPr="00101590" w:rsidRDefault="00E245AC" w:rsidP="00482CA5">
            <w:pPr>
              <w:rPr>
                <w:rFonts w:ascii="Times New Roman" w:hAnsi="Times New Roman"/>
              </w:rPr>
            </w:pPr>
            <w:r w:rsidRPr="00101590">
              <w:rPr>
                <w:rFonts w:ascii="Times New Roman" w:hAnsi="Times New Roman"/>
              </w:rPr>
              <w:t>Kewarganegaraan</w:t>
            </w:r>
          </w:p>
        </w:tc>
        <w:tc>
          <w:tcPr>
            <w:tcW w:w="5386" w:type="dxa"/>
          </w:tcPr>
          <w:p w14:paraId="0151F3D2" w14:textId="77777777" w:rsidR="00E245AC" w:rsidRPr="0050317C" w:rsidRDefault="00E245AC" w:rsidP="00482CA5">
            <w:pPr>
              <w:jc w:val="both"/>
              <w:rPr>
                <w:rFonts w:ascii="Times New Roman" w:hAnsi="Times New Roman"/>
                <w:lang w:val="sv-SE"/>
              </w:rPr>
            </w:pPr>
            <w:r w:rsidRPr="0050317C">
              <w:rPr>
                <w:rFonts w:ascii="Times New Roman" w:hAnsi="Times New Roman"/>
                <w:lang w:val="sv-SE"/>
              </w:rPr>
              <w:t xml:space="preserve">Mata kuliah ini berinterkoneksi dengan mata kuliah Pancasila. Fokus pembahasan mata kuliah </w:t>
            </w:r>
            <w:r>
              <w:rPr>
                <w:rFonts w:ascii="Times New Roman" w:hAnsi="Times New Roman"/>
              </w:rPr>
              <w:t>K</w:t>
            </w:r>
            <w:r w:rsidRPr="0050317C">
              <w:rPr>
                <w:rFonts w:ascii="Times New Roman" w:hAnsi="Times New Roman"/>
                <w:lang w:val="sv-SE"/>
              </w:rPr>
              <w:t xml:space="preserve">ewarganegaraan adalah Pancasila dan implementasinya, identitas nasional dan masyarakat madani, demokrasi, hak dan kewajiban warga negara, konstitusi dan </w:t>
            </w:r>
            <w:r w:rsidRPr="00C852F4">
              <w:rPr>
                <w:rFonts w:ascii="Times New Roman" w:hAnsi="Times New Roman"/>
                <w:i/>
                <w:lang w:val="sv-SE"/>
              </w:rPr>
              <w:t>rule of law</w:t>
            </w:r>
            <w:r w:rsidRPr="0050317C">
              <w:rPr>
                <w:rFonts w:ascii="Times New Roman" w:hAnsi="Times New Roman"/>
                <w:lang w:val="sv-SE"/>
              </w:rPr>
              <w:t xml:space="preserve">, hak asasi manusia, geopolitik, geostrategi, wawasan nusantara, otonomi daerah, </w:t>
            </w:r>
            <w:r w:rsidRPr="00C852F4">
              <w:rPr>
                <w:rFonts w:ascii="Times New Roman" w:hAnsi="Times New Roman"/>
                <w:i/>
                <w:lang w:val="sv-SE"/>
              </w:rPr>
              <w:t>good governance</w:t>
            </w:r>
            <w:r w:rsidRPr="0050317C">
              <w:rPr>
                <w:rFonts w:ascii="Times New Roman" w:hAnsi="Times New Roman"/>
                <w:lang w:val="sv-SE"/>
              </w:rPr>
              <w:t xml:space="preserve"> dan diaspora, serta globalisasi</w:t>
            </w:r>
          </w:p>
        </w:tc>
      </w:tr>
      <w:tr w:rsidR="00E245AC" w:rsidRPr="0050317C" w14:paraId="07F11E81" w14:textId="77777777" w:rsidTr="00304808">
        <w:tc>
          <w:tcPr>
            <w:tcW w:w="708" w:type="dxa"/>
          </w:tcPr>
          <w:p w14:paraId="612E05AA" w14:textId="77777777" w:rsidR="00E245AC" w:rsidRPr="00101590" w:rsidRDefault="00E245AC" w:rsidP="00482CA5">
            <w:pPr>
              <w:spacing w:after="100" w:afterAutospacing="1"/>
              <w:jc w:val="center"/>
              <w:rPr>
                <w:rFonts w:ascii="Times New Roman" w:hAnsi="Times New Roman"/>
              </w:rPr>
            </w:pPr>
            <w:r w:rsidRPr="00101590">
              <w:rPr>
                <w:rFonts w:ascii="Times New Roman" w:hAnsi="Times New Roman"/>
              </w:rPr>
              <w:t>3</w:t>
            </w:r>
          </w:p>
        </w:tc>
        <w:tc>
          <w:tcPr>
            <w:tcW w:w="1985" w:type="dxa"/>
          </w:tcPr>
          <w:p w14:paraId="3D9C3E4C" w14:textId="27182C62" w:rsidR="00E245AC" w:rsidRPr="00137632" w:rsidRDefault="00137632" w:rsidP="00482CA5">
            <w:pPr>
              <w:rPr>
                <w:rFonts w:ascii="Times New Roman" w:hAnsi="Times New Roman"/>
                <w:lang w:val="en-US"/>
              </w:rPr>
            </w:pPr>
            <w:proofErr w:type="spellStart"/>
            <w:r>
              <w:rPr>
                <w:rFonts w:ascii="Times New Roman" w:hAnsi="Times New Roman"/>
                <w:lang w:val="en-US"/>
              </w:rPr>
              <w:t>Ulum</w:t>
            </w:r>
            <w:proofErr w:type="spellEnd"/>
            <w:r>
              <w:rPr>
                <w:rFonts w:ascii="Times New Roman" w:hAnsi="Times New Roman"/>
                <w:lang w:val="en-US"/>
              </w:rPr>
              <w:t xml:space="preserve"> Al-Qur’an</w:t>
            </w:r>
          </w:p>
        </w:tc>
        <w:tc>
          <w:tcPr>
            <w:tcW w:w="5386" w:type="dxa"/>
          </w:tcPr>
          <w:p w14:paraId="2E0EC6E6" w14:textId="3FE91D61" w:rsidR="00E245AC" w:rsidRPr="0050317C" w:rsidRDefault="00E245AC" w:rsidP="00482CA5">
            <w:pPr>
              <w:jc w:val="both"/>
              <w:rPr>
                <w:rFonts w:ascii="Times New Roman" w:hAnsi="Times New Roman"/>
              </w:rPr>
            </w:pPr>
            <w:r w:rsidRPr="0050317C">
              <w:rPr>
                <w:rFonts w:ascii="Times New Roman" w:hAnsi="Times New Roman"/>
                <w:lang w:val="sv-SE"/>
              </w:rPr>
              <w:t xml:space="preserve">Mata kuliah ini sangat penting artinya karena materi harus menjadi dasar bagi seluruh aktivitas mahasiswa sebagai calon intelektual muslim. Pada mata kuliah ini digambarkan tentang hakikat Alquran, bagaimana tahapan turunnya Alquran kepada Nabi Muhammad SAW. Adanya ayat-ayat Makkiyah dan Madaniyah memberikan gambaran tentang tahapan dakwah yang dilakukan Nabi SAW. Demikian juga gambaran </w:t>
            </w:r>
            <w:r w:rsidRPr="00C852F4">
              <w:rPr>
                <w:rFonts w:ascii="Times New Roman" w:hAnsi="Times New Roman"/>
                <w:i/>
                <w:lang w:val="sv-SE"/>
              </w:rPr>
              <w:t>Asbab al-Nuzul</w:t>
            </w:r>
            <w:r w:rsidRPr="0050317C">
              <w:rPr>
                <w:rFonts w:ascii="Times New Roman" w:hAnsi="Times New Roman"/>
                <w:lang w:val="sv-SE"/>
              </w:rPr>
              <w:t xml:space="preserve"> memberi pemahaman kepada mahasiswa tentang konteks sosial berkaitan dengan nilai yang tekandung dalam ayat yang sedang turun dan sekaligus menghindari pemahaman yang salah terhadap kandungan ayat. Banyaknya ragam pemaknaan ayat Alquran sebenarnya berangkat dari metodologi yang dipakai seseoarang sewaktu memahami Alquran, kurang membatasi mana ayat yang </w:t>
            </w:r>
            <w:r w:rsidRPr="00C852F4">
              <w:rPr>
                <w:rFonts w:ascii="Times New Roman" w:hAnsi="Times New Roman"/>
                <w:i/>
                <w:lang w:val="sv-SE"/>
              </w:rPr>
              <w:t>muhkamat</w:t>
            </w:r>
            <w:r w:rsidRPr="0050317C">
              <w:rPr>
                <w:rFonts w:ascii="Times New Roman" w:hAnsi="Times New Roman"/>
                <w:lang w:val="sv-SE"/>
              </w:rPr>
              <w:t xml:space="preserve"> dan </w:t>
            </w:r>
            <w:r w:rsidRPr="00C852F4">
              <w:rPr>
                <w:rFonts w:ascii="Times New Roman" w:hAnsi="Times New Roman"/>
                <w:i/>
                <w:lang w:val="sv-SE"/>
              </w:rPr>
              <w:t>mutasyabihat</w:t>
            </w:r>
            <w:r w:rsidRPr="0050317C">
              <w:rPr>
                <w:rFonts w:ascii="Times New Roman" w:hAnsi="Times New Roman"/>
                <w:lang w:val="sv-SE"/>
              </w:rPr>
              <w:t xml:space="preserve">, dan kurang memahami tentang syarat-syarat kapasitas seorang </w:t>
            </w:r>
            <w:r w:rsidRPr="00C852F4">
              <w:rPr>
                <w:rFonts w:ascii="Times New Roman" w:hAnsi="Times New Roman"/>
                <w:i/>
                <w:lang w:val="sv-SE"/>
              </w:rPr>
              <w:t>mufassir</w:t>
            </w:r>
            <w:r w:rsidRPr="0050317C">
              <w:rPr>
                <w:rFonts w:ascii="Times New Roman" w:hAnsi="Times New Roman"/>
                <w:lang w:val="sv-SE"/>
              </w:rPr>
              <w:t xml:space="preserve">. Ini sangat penting artinya diketahui mahasiswa agar mereka tidak terjebak kepada pemahaman yang eksklusif, sempit, parsial atau paham liberal dalam Islam atau pemahaman yang sesat dan menyesatkan orang lain.  </w:t>
            </w:r>
          </w:p>
        </w:tc>
      </w:tr>
      <w:tr w:rsidR="00E245AC" w:rsidRPr="0050317C" w14:paraId="6619602A" w14:textId="77777777" w:rsidTr="00304808">
        <w:tc>
          <w:tcPr>
            <w:tcW w:w="708" w:type="dxa"/>
          </w:tcPr>
          <w:p w14:paraId="482BF023" w14:textId="77777777" w:rsidR="00E245AC" w:rsidRPr="00C852F4" w:rsidRDefault="00E245AC" w:rsidP="00482CA5">
            <w:pPr>
              <w:spacing w:after="100" w:afterAutospacing="1"/>
              <w:jc w:val="center"/>
              <w:rPr>
                <w:rFonts w:ascii="Times New Roman" w:hAnsi="Times New Roman"/>
              </w:rPr>
            </w:pPr>
            <w:r w:rsidRPr="00C852F4">
              <w:rPr>
                <w:rFonts w:ascii="Times New Roman" w:hAnsi="Times New Roman"/>
              </w:rPr>
              <w:lastRenderedPageBreak/>
              <w:t>4</w:t>
            </w:r>
          </w:p>
        </w:tc>
        <w:tc>
          <w:tcPr>
            <w:tcW w:w="1985" w:type="dxa"/>
          </w:tcPr>
          <w:p w14:paraId="58A84E2C" w14:textId="77777777" w:rsidR="00E245AC" w:rsidRPr="00C852F4" w:rsidRDefault="00E245AC" w:rsidP="00482CA5">
            <w:pPr>
              <w:rPr>
                <w:rFonts w:ascii="Times New Roman" w:hAnsi="Times New Roman"/>
              </w:rPr>
            </w:pPr>
            <w:r w:rsidRPr="00C852F4">
              <w:rPr>
                <w:rFonts w:ascii="Times New Roman" w:hAnsi="Times New Roman"/>
              </w:rPr>
              <w:t>Pengantar Studi Islam</w:t>
            </w:r>
          </w:p>
        </w:tc>
        <w:tc>
          <w:tcPr>
            <w:tcW w:w="5386" w:type="dxa"/>
          </w:tcPr>
          <w:p w14:paraId="4BCBD78F" w14:textId="77777777" w:rsidR="00E245AC" w:rsidRPr="0050317C" w:rsidRDefault="00E245AC" w:rsidP="00482CA5">
            <w:pPr>
              <w:jc w:val="both"/>
              <w:rPr>
                <w:rFonts w:ascii="Times New Roman" w:hAnsi="Times New Roman"/>
                <w:lang w:val="sv-SE"/>
              </w:rPr>
            </w:pPr>
            <w:r w:rsidRPr="0050317C">
              <w:rPr>
                <w:rFonts w:ascii="Times New Roman" w:hAnsi="Times New Roman"/>
              </w:rPr>
              <w:t>Matakuliah ini memberikan bekal bagi mahasiswa untuk menjadi seorang peneliti (</w:t>
            </w:r>
            <w:r w:rsidRPr="00C852F4">
              <w:rPr>
                <w:rFonts w:ascii="Times New Roman" w:hAnsi="Times New Roman"/>
                <w:i/>
              </w:rPr>
              <w:t>researcher</w:t>
            </w:r>
            <w:r w:rsidRPr="0050317C">
              <w:rPr>
                <w:rFonts w:ascii="Times New Roman" w:hAnsi="Times New Roman"/>
              </w:rPr>
              <w:t xml:space="preserve">) dalam bidang ke-Islam-an. Matakuliah ini tidak dimaksudkan untuk menilai sebuah peristiwa atau pemikiran sebagai sesuatu yang baik atau buruk, benar atau salah, akan tetapi lebih dimaksudkan untuk menelaahnya secara kritis, obyektif, dan rasional. Pada dasarnya keragaman cara memandang Islam lebih disebabkan oleh perbedaan pemahaman dan konteks sosial-budaya yang dihadapi oleh umat Islam dan para pemerhati Islam. </w:t>
            </w:r>
            <w:r w:rsidRPr="0050317C">
              <w:rPr>
                <w:rFonts w:ascii="Times New Roman" w:hAnsi="Times New Roman"/>
                <w:lang w:val="sv-SE"/>
              </w:rPr>
              <w:t>Perbedaan pemahaman tersebut sangat terkait dengan tingkat pengetahuan dan pengalaman yang dimiliki, sementara konteks sosial dan budaya sangat terkait dengan situasi masyarakat yang dihadapi. Karena itu, banyaknya metodologi yang ditawarkan dalam melakukan kajian Islam, baik yang selama ini dikembangkan di Dunia Timur maupun di Dunia Barat adalah sebagai sebuah keniscayaan. Adanya perbedaan arah dan kecenderungan kajian Islam yang selama ini berkembang dan dikembangkan di pusat-pusat kajian Islam di dua dunia tersebut, lebih disebabkan oleh perbedaan sudut pandang (perspective) dalam memahami Islam yang menyejarah. Dunia Timur lebih concern terhadap persoalan materi (content) sementara Dunia Barat lebih menekankan pada segi metodologi dan pisau analisis. Perbedaan pemahaman dan konteks sosial tersebut pada akhirnya menyebabkan munculnya perbedaan pendekatan dan metodologi yang digunakan, misalnya pendekatan sejarah, sosiologi, antropologi, dan filologi. Beberapa pendekatan tersebut akan menjadi topik kajian dalam matakuliah ini. Selain itu, mata kuliah ini juga akan membahas studi Islam dalam berbagai disiplin, khususnya dikaitkan dengan paradigma yang digunakan oleh al-Jabiri, yaitu bayani, burhani, dan irfani.</w:t>
            </w:r>
          </w:p>
        </w:tc>
      </w:tr>
      <w:tr w:rsidR="00E245AC" w:rsidRPr="0050317C" w14:paraId="7815896F" w14:textId="77777777" w:rsidTr="00304808">
        <w:tc>
          <w:tcPr>
            <w:tcW w:w="708" w:type="dxa"/>
          </w:tcPr>
          <w:p w14:paraId="768B1594" w14:textId="77777777" w:rsidR="00E245AC" w:rsidRPr="00C852F4" w:rsidRDefault="00E245AC" w:rsidP="00482CA5">
            <w:pPr>
              <w:spacing w:after="100" w:afterAutospacing="1"/>
              <w:jc w:val="center"/>
              <w:rPr>
                <w:rFonts w:ascii="Times New Roman" w:hAnsi="Times New Roman"/>
              </w:rPr>
            </w:pPr>
            <w:r w:rsidRPr="00C852F4">
              <w:rPr>
                <w:rFonts w:ascii="Times New Roman" w:hAnsi="Times New Roman"/>
              </w:rPr>
              <w:t>5</w:t>
            </w:r>
          </w:p>
        </w:tc>
        <w:tc>
          <w:tcPr>
            <w:tcW w:w="1985" w:type="dxa"/>
          </w:tcPr>
          <w:p w14:paraId="50C7C54D" w14:textId="77777777" w:rsidR="00E245AC" w:rsidRPr="00C852F4" w:rsidRDefault="00E245AC" w:rsidP="00482CA5">
            <w:pPr>
              <w:rPr>
                <w:rFonts w:ascii="Times New Roman" w:hAnsi="Times New Roman"/>
              </w:rPr>
            </w:pPr>
            <w:r w:rsidRPr="00C852F4">
              <w:rPr>
                <w:rFonts w:ascii="Times New Roman" w:hAnsi="Times New Roman"/>
              </w:rPr>
              <w:t>Bahasa Indonesia</w:t>
            </w:r>
          </w:p>
        </w:tc>
        <w:tc>
          <w:tcPr>
            <w:tcW w:w="5386" w:type="dxa"/>
          </w:tcPr>
          <w:p w14:paraId="1AE9029A" w14:textId="77777777" w:rsidR="00E245AC" w:rsidRPr="0050317C" w:rsidRDefault="00E245AC" w:rsidP="00482CA5">
            <w:pPr>
              <w:jc w:val="both"/>
              <w:rPr>
                <w:rFonts w:ascii="Times New Roman" w:hAnsi="Times New Roman"/>
              </w:rPr>
            </w:pPr>
            <w:r w:rsidRPr="0050317C">
              <w:rPr>
                <w:rFonts w:ascii="Times New Roman" w:hAnsi="Times New Roman"/>
              </w:rPr>
              <w:t xml:space="preserve">Sebagai </w:t>
            </w:r>
            <w:r>
              <w:rPr>
                <w:rFonts w:ascii="Times New Roman" w:hAnsi="Times New Roman"/>
              </w:rPr>
              <w:t>m</w:t>
            </w:r>
            <w:r w:rsidRPr="0050317C">
              <w:rPr>
                <w:rFonts w:ascii="Times New Roman" w:hAnsi="Times New Roman"/>
              </w:rPr>
              <w:t>ata</w:t>
            </w:r>
            <w:r>
              <w:rPr>
                <w:rFonts w:ascii="Times New Roman" w:hAnsi="Times New Roman"/>
              </w:rPr>
              <w:t>k</w:t>
            </w:r>
            <w:r w:rsidRPr="0050317C">
              <w:rPr>
                <w:rFonts w:ascii="Times New Roman" w:hAnsi="Times New Roman"/>
              </w:rPr>
              <w:t xml:space="preserve">uliah </w:t>
            </w:r>
            <w:r>
              <w:rPr>
                <w:rFonts w:ascii="Times New Roman" w:hAnsi="Times New Roman"/>
              </w:rPr>
              <w:t xml:space="preserve">penciri Nasional </w:t>
            </w:r>
            <w:r w:rsidRPr="0050317C">
              <w:rPr>
                <w:rFonts w:ascii="Times New Roman" w:hAnsi="Times New Roman"/>
              </w:rPr>
              <w:t xml:space="preserve">di Perguruan Tinggi, Bahasa Indonesia menitikberatkan keterampilan mahasiswa untuk menggunakan bahasa Indonesia dengan baik dan benar secara tertulis maupun lisan. Keterampilan berbahasa mahasiswa dapat dibina melalui kegiatan menyimak, berbicara, membaca, dan menulis dengan keterampilan menulis akademik sebagai fokus. Materi berbicara meliputi (a) presentasi, (b) berseminar, dan (c) berdiskusi. Meteri membaca meliputi (a) membaca artikel ilmiah, (b) membaca buku teks, dan (c) mengakses informasi, mencari jurnal ilmiah dan referensi melalui internet. Adapun materi menulis meliputi (a) menulis essay dan resensi, (b) menulis karya ilmiah (artikel, laporan </w:t>
            </w:r>
            <w:r w:rsidRPr="0050317C">
              <w:rPr>
                <w:rFonts w:ascii="Times New Roman" w:hAnsi="Times New Roman"/>
              </w:rPr>
              <w:lastRenderedPageBreak/>
              <w:t>penelitian dan skripsi). Di dalam ketiga fokus tersebut, mahasiswa diberikan materi mengenai cara penulisan, pengutipan, paraphrase yang baik dan benar; selain itu juga diberikan bekal mengenai etika akademik dan plagiarisme.</w:t>
            </w:r>
          </w:p>
        </w:tc>
      </w:tr>
      <w:tr w:rsidR="00E245AC" w:rsidRPr="0050317C" w14:paraId="07F8BA1E" w14:textId="77777777" w:rsidTr="00304808">
        <w:tc>
          <w:tcPr>
            <w:tcW w:w="708" w:type="dxa"/>
          </w:tcPr>
          <w:p w14:paraId="6D467011" w14:textId="77777777" w:rsidR="00E245AC" w:rsidRPr="00C852F4" w:rsidRDefault="00E245AC" w:rsidP="00482CA5">
            <w:pPr>
              <w:spacing w:after="100" w:afterAutospacing="1"/>
              <w:jc w:val="center"/>
              <w:rPr>
                <w:rFonts w:ascii="Times New Roman" w:hAnsi="Times New Roman"/>
              </w:rPr>
            </w:pPr>
            <w:r w:rsidRPr="00C852F4">
              <w:rPr>
                <w:rFonts w:ascii="Times New Roman" w:hAnsi="Times New Roman"/>
              </w:rPr>
              <w:lastRenderedPageBreak/>
              <w:t>6</w:t>
            </w:r>
          </w:p>
        </w:tc>
        <w:tc>
          <w:tcPr>
            <w:tcW w:w="1985" w:type="dxa"/>
          </w:tcPr>
          <w:p w14:paraId="4246290C" w14:textId="4BA9BF06" w:rsidR="00E245AC" w:rsidRPr="00A32824" w:rsidRDefault="00A32824" w:rsidP="00482CA5">
            <w:pPr>
              <w:rPr>
                <w:rFonts w:ascii="Times New Roman" w:hAnsi="Times New Roman"/>
                <w:lang w:val="en-US"/>
              </w:rPr>
            </w:pPr>
            <w:proofErr w:type="spellStart"/>
            <w:r>
              <w:rPr>
                <w:rFonts w:ascii="Times New Roman" w:hAnsi="Times New Roman"/>
                <w:lang w:val="en-US"/>
              </w:rPr>
              <w:t>Ulum</w:t>
            </w:r>
            <w:proofErr w:type="spellEnd"/>
            <w:r>
              <w:rPr>
                <w:rFonts w:ascii="Times New Roman" w:hAnsi="Times New Roman"/>
                <w:lang w:val="en-US"/>
              </w:rPr>
              <w:t xml:space="preserve"> Al-Hadis</w:t>
            </w:r>
          </w:p>
        </w:tc>
        <w:tc>
          <w:tcPr>
            <w:tcW w:w="5386" w:type="dxa"/>
          </w:tcPr>
          <w:p w14:paraId="18A1885B" w14:textId="4E385C4E" w:rsidR="00E245AC" w:rsidRPr="0050317C" w:rsidRDefault="00A32824" w:rsidP="00482CA5">
            <w:pPr>
              <w:jc w:val="both"/>
              <w:rPr>
                <w:rFonts w:ascii="Times New Roman" w:hAnsi="Times New Roman"/>
                <w:lang w:val="sv-SE"/>
              </w:rPr>
            </w:pPr>
            <w:r w:rsidRPr="0050317C">
              <w:rPr>
                <w:rFonts w:ascii="Times New Roman" w:hAnsi="Times New Roman"/>
                <w:lang w:val="sv-SE"/>
              </w:rPr>
              <w:t xml:space="preserve">Mata kuliah ini sangat penting artinya karena materi harus menjadi dasar bagi seluruh aktivitas mahasiswa sebagai calon intelektual muslim. Pada mata kuliah ini </w:t>
            </w:r>
            <w:r>
              <w:rPr>
                <w:rFonts w:ascii="Times New Roman" w:hAnsi="Times New Roman"/>
                <w:lang w:val="sv-SE"/>
              </w:rPr>
              <w:t>di</w:t>
            </w:r>
            <w:r w:rsidRPr="0050317C">
              <w:rPr>
                <w:rFonts w:ascii="Times New Roman" w:hAnsi="Times New Roman"/>
                <w:lang w:val="sv-SE"/>
              </w:rPr>
              <w:t xml:space="preserve">bahas tentang hadits Nabi, mulai dari defnisi hadits, </w:t>
            </w:r>
            <w:r w:rsidRPr="00C852F4">
              <w:rPr>
                <w:rFonts w:ascii="Times New Roman" w:hAnsi="Times New Roman"/>
                <w:i/>
                <w:lang w:val="sv-SE"/>
              </w:rPr>
              <w:t>atsar</w:t>
            </w:r>
            <w:r w:rsidRPr="0050317C">
              <w:rPr>
                <w:rFonts w:ascii="Times New Roman" w:hAnsi="Times New Roman"/>
                <w:lang w:val="sv-SE"/>
              </w:rPr>
              <w:t xml:space="preserve"> dan </w:t>
            </w:r>
            <w:r w:rsidRPr="00C852F4">
              <w:rPr>
                <w:rFonts w:ascii="Times New Roman" w:hAnsi="Times New Roman"/>
                <w:i/>
                <w:lang w:val="sv-SE"/>
              </w:rPr>
              <w:t>akhbar</w:t>
            </w:r>
            <w:r w:rsidRPr="0050317C">
              <w:rPr>
                <w:rFonts w:ascii="Times New Roman" w:hAnsi="Times New Roman"/>
                <w:lang w:val="sv-SE"/>
              </w:rPr>
              <w:t xml:space="preserve">, kedudukan hadits dalam </w:t>
            </w:r>
            <w:r w:rsidRPr="00C852F4">
              <w:rPr>
                <w:rFonts w:ascii="Times New Roman" w:hAnsi="Times New Roman"/>
                <w:i/>
              </w:rPr>
              <w:t>istinbath</w:t>
            </w:r>
            <w:r w:rsidRPr="0050317C">
              <w:rPr>
                <w:rFonts w:ascii="Times New Roman" w:hAnsi="Times New Roman"/>
              </w:rPr>
              <w:t xml:space="preserve"> hukum Islam, memahami unsur-unsur hadits: sanad, matan, rowi, kualitas kesahihan hadits: shahih, hasan, dhoif, maudhu'; ulumul hadits dan cabang-cabangnya, serta memb</w:t>
            </w:r>
            <w:r>
              <w:rPr>
                <w:rFonts w:ascii="Times New Roman" w:hAnsi="Times New Roman"/>
              </w:rPr>
              <w:t>e</w:t>
            </w:r>
            <w:r w:rsidRPr="0050317C">
              <w:rPr>
                <w:rFonts w:ascii="Times New Roman" w:hAnsi="Times New Roman"/>
              </w:rPr>
              <w:t>rikan contoh pembahasan hadits-hadits secara maudhu'i.</w:t>
            </w:r>
          </w:p>
        </w:tc>
      </w:tr>
      <w:tr w:rsidR="00E245AC" w:rsidRPr="0050317C" w14:paraId="1DA51885" w14:textId="77777777" w:rsidTr="00304808">
        <w:tc>
          <w:tcPr>
            <w:tcW w:w="708" w:type="dxa"/>
          </w:tcPr>
          <w:p w14:paraId="6C08C712" w14:textId="77777777" w:rsidR="00E245AC" w:rsidRPr="00C852F4" w:rsidRDefault="00E245AC" w:rsidP="00482CA5">
            <w:pPr>
              <w:spacing w:after="100" w:afterAutospacing="1"/>
              <w:jc w:val="center"/>
              <w:rPr>
                <w:rFonts w:ascii="Times New Roman" w:hAnsi="Times New Roman"/>
              </w:rPr>
            </w:pPr>
            <w:r w:rsidRPr="00C852F4">
              <w:rPr>
                <w:rFonts w:ascii="Times New Roman" w:hAnsi="Times New Roman"/>
              </w:rPr>
              <w:t>7</w:t>
            </w:r>
          </w:p>
        </w:tc>
        <w:tc>
          <w:tcPr>
            <w:tcW w:w="1985" w:type="dxa"/>
          </w:tcPr>
          <w:p w14:paraId="27C9E3E5" w14:textId="77777777" w:rsidR="00E245AC" w:rsidRPr="00C852F4" w:rsidRDefault="00E245AC" w:rsidP="00482CA5">
            <w:pPr>
              <w:rPr>
                <w:rFonts w:ascii="Times New Roman" w:hAnsi="Times New Roman"/>
              </w:rPr>
            </w:pPr>
            <w:r w:rsidRPr="00C852F4">
              <w:rPr>
                <w:rFonts w:ascii="Times New Roman" w:hAnsi="Times New Roman"/>
              </w:rPr>
              <w:t>Bahasa Inggris</w:t>
            </w:r>
          </w:p>
        </w:tc>
        <w:tc>
          <w:tcPr>
            <w:tcW w:w="5386" w:type="dxa"/>
          </w:tcPr>
          <w:p w14:paraId="07388077" w14:textId="77777777" w:rsidR="00E245AC" w:rsidRPr="0050317C" w:rsidRDefault="00E245AC" w:rsidP="00482CA5">
            <w:pPr>
              <w:jc w:val="both"/>
              <w:rPr>
                <w:rFonts w:ascii="Times New Roman" w:hAnsi="Times New Roman"/>
              </w:rPr>
            </w:pPr>
            <w:r w:rsidRPr="0050317C">
              <w:rPr>
                <w:rFonts w:ascii="Times New Roman" w:hAnsi="Times New Roman"/>
              </w:rPr>
              <w:t xml:space="preserve">Mata kuliah ini </w:t>
            </w:r>
            <w:r>
              <w:rPr>
                <w:rFonts w:ascii="Times New Roman" w:hAnsi="Times New Roman"/>
              </w:rPr>
              <w:t xml:space="preserve">memiliki </w:t>
            </w:r>
            <w:r w:rsidRPr="0050317C">
              <w:rPr>
                <w:rFonts w:ascii="Times New Roman" w:hAnsi="Times New Roman"/>
              </w:rPr>
              <w:t xml:space="preserve">tujuan agar mahasiswa memiliki keterampilan berkomunikasi dengan menggunakan Bahasa Inggris sebagai Bahasa Internasional yang paling banyak dipergunakan. Materi diarahkan pada </w:t>
            </w:r>
            <w:r w:rsidRPr="0050317C">
              <w:rPr>
                <w:rFonts w:ascii="Times New Roman" w:hAnsi="Times New Roman"/>
                <w:i/>
              </w:rPr>
              <w:t>General English</w:t>
            </w:r>
            <w:r w:rsidRPr="0050317C">
              <w:rPr>
                <w:rFonts w:ascii="Times New Roman" w:hAnsi="Times New Roman"/>
              </w:rPr>
              <w:t xml:space="preserve"> yang mencakup pemahaman mengenai </w:t>
            </w:r>
            <w:r w:rsidRPr="0050317C">
              <w:rPr>
                <w:rFonts w:ascii="Times New Roman" w:hAnsi="Times New Roman"/>
                <w:i/>
              </w:rPr>
              <w:t>parts of speech</w:t>
            </w:r>
            <w:r w:rsidRPr="0050317C">
              <w:rPr>
                <w:rFonts w:ascii="Times New Roman" w:hAnsi="Times New Roman"/>
              </w:rPr>
              <w:t xml:space="preserve">, pemahaman teks bacaan berbahasa Inggris, </w:t>
            </w:r>
            <w:r w:rsidRPr="0050317C">
              <w:rPr>
                <w:rFonts w:ascii="Times New Roman" w:hAnsi="Times New Roman"/>
                <w:i/>
              </w:rPr>
              <w:t xml:space="preserve">listening, speaking, </w:t>
            </w:r>
            <w:r w:rsidRPr="0050317C">
              <w:rPr>
                <w:rFonts w:ascii="Times New Roman" w:hAnsi="Times New Roman"/>
              </w:rPr>
              <w:t xml:space="preserve">dan </w:t>
            </w:r>
            <w:r w:rsidRPr="0050317C">
              <w:rPr>
                <w:rFonts w:ascii="Times New Roman" w:hAnsi="Times New Roman"/>
                <w:i/>
              </w:rPr>
              <w:t>writing</w:t>
            </w:r>
            <w:r w:rsidRPr="0050317C">
              <w:rPr>
                <w:rFonts w:ascii="Times New Roman" w:hAnsi="Times New Roman"/>
              </w:rPr>
              <w:t xml:space="preserve"> menggunakan Bahasa Inggris.Mata kuliah ini memberikan tuntunan dan bimbingan pada mahasiswa agar dapat mempraktekkan bahasa inggris dalam kehidupan nyata. Bahasa Inggris ini akan mengembangkan kemampuan dan keterampilan berbahasa inggris mahasiswa secara komprehensif, baik </w:t>
            </w:r>
            <w:r w:rsidRPr="0050317C">
              <w:rPr>
                <w:rFonts w:ascii="Times New Roman" w:hAnsi="Times New Roman"/>
                <w:i/>
              </w:rPr>
              <w:t>reading, writing, speaking</w:t>
            </w:r>
            <w:r w:rsidRPr="0050317C">
              <w:rPr>
                <w:rFonts w:ascii="Times New Roman" w:hAnsi="Times New Roman"/>
              </w:rPr>
              <w:t xml:space="preserve"> dan </w:t>
            </w:r>
            <w:r w:rsidRPr="0050317C">
              <w:rPr>
                <w:rFonts w:ascii="Times New Roman" w:hAnsi="Times New Roman"/>
                <w:i/>
              </w:rPr>
              <w:t>listening</w:t>
            </w:r>
            <w:r w:rsidRPr="0050317C">
              <w:rPr>
                <w:rFonts w:ascii="Times New Roman" w:hAnsi="Times New Roman"/>
              </w:rPr>
              <w:t xml:space="preserve">. Mata kuliah ini juga menghubungkan antara bahasa </w:t>
            </w:r>
            <w:r>
              <w:rPr>
                <w:rFonts w:ascii="Times New Roman" w:hAnsi="Times New Roman"/>
              </w:rPr>
              <w:t>I</w:t>
            </w:r>
            <w:r w:rsidRPr="0050317C">
              <w:rPr>
                <w:rFonts w:ascii="Times New Roman" w:hAnsi="Times New Roman"/>
              </w:rPr>
              <w:t xml:space="preserve">nggris dan urgensinya dalam pengembangan keilmuan lainnya melalui keempat keterampilan berbahasa efektif.  </w:t>
            </w:r>
          </w:p>
        </w:tc>
      </w:tr>
      <w:tr w:rsidR="00E245AC" w:rsidRPr="0050317C" w14:paraId="1A42C054" w14:textId="77777777" w:rsidTr="00304808">
        <w:tc>
          <w:tcPr>
            <w:tcW w:w="708" w:type="dxa"/>
          </w:tcPr>
          <w:p w14:paraId="61AA5E23" w14:textId="77777777" w:rsidR="00E245AC" w:rsidRPr="00C852F4" w:rsidRDefault="00E245AC" w:rsidP="00482CA5">
            <w:pPr>
              <w:spacing w:after="100" w:afterAutospacing="1"/>
              <w:jc w:val="center"/>
              <w:rPr>
                <w:rFonts w:ascii="Times New Roman" w:hAnsi="Times New Roman"/>
              </w:rPr>
            </w:pPr>
            <w:r w:rsidRPr="00C852F4">
              <w:rPr>
                <w:rFonts w:ascii="Times New Roman" w:hAnsi="Times New Roman"/>
              </w:rPr>
              <w:t>8</w:t>
            </w:r>
          </w:p>
        </w:tc>
        <w:tc>
          <w:tcPr>
            <w:tcW w:w="1985" w:type="dxa"/>
          </w:tcPr>
          <w:p w14:paraId="5FEA4AEA" w14:textId="0FC296FB" w:rsidR="00E245AC" w:rsidRPr="00A32824" w:rsidRDefault="00A32824" w:rsidP="00482CA5">
            <w:pPr>
              <w:rPr>
                <w:rFonts w:ascii="Times New Roman" w:hAnsi="Times New Roman"/>
                <w:lang w:val="en-US"/>
              </w:rPr>
            </w:pPr>
            <w:r>
              <w:rPr>
                <w:rFonts w:ascii="Times New Roman" w:hAnsi="Times New Roman"/>
                <w:lang w:val="en-US"/>
              </w:rPr>
              <w:t xml:space="preserve">Islam dan </w:t>
            </w:r>
            <w:proofErr w:type="spellStart"/>
            <w:r>
              <w:rPr>
                <w:rFonts w:ascii="Times New Roman" w:hAnsi="Times New Roman"/>
                <w:lang w:val="en-US"/>
              </w:rPr>
              <w:t>Sosial</w:t>
            </w:r>
            <w:proofErr w:type="spellEnd"/>
            <w:r>
              <w:rPr>
                <w:rFonts w:ascii="Times New Roman" w:hAnsi="Times New Roman"/>
                <w:lang w:val="en-US"/>
              </w:rPr>
              <w:t xml:space="preserve"> </w:t>
            </w:r>
            <w:proofErr w:type="spellStart"/>
            <w:r>
              <w:rPr>
                <w:rFonts w:ascii="Times New Roman" w:hAnsi="Times New Roman"/>
                <w:lang w:val="en-US"/>
              </w:rPr>
              <w:t>Humaniora</w:t>
            </w:r>
            <w:proofErr w:type="spellEnd"/>
          </w:p>
        </w:tc>
        <w:tc>
          <w:tcPr>
            <w:tcW w:w="5386" w:type="dxa"/>
          </w:tcPr>
          <w:p w14:paraId="3A48E9EB" w14:textId="15A93167" w:rsidR="00E245AC" w:rsidRPr="0050317C" w:rsidRDefault="00E245AC" w:rsidP="00482CA5">
            <w:pPr>
              <w:jc w:val="both"/>
              <w:rPr>
                <w:rFonts w:ascii="Times New Roman" w:hAnsi="Times New Roman"/>
                <w:lang w:val="sv-SE"/>
              </w:rPr>
            </w:pPr>
            <w:r w:rsidRPr="0050317C">
              <w:rPr>
                <w:rFonts w:ascii="Times New Roman" w:hAnsi="Times New Roman"/>
                <w:lang w:val="sv-SE"/>
              </w:rPr>
              <w:t xml:space="preserve">Mata kuliah ini dimaksudkan untuk memberikan bekal pengetahuan dasar tentang </w:t>
            </w:r>
            <w:r w:rsidR="00A32824">
              <w:rPr>
                <w:rFonts w:ascii="Times New Roman" w:hAnsi="Times New Roman"/>
                <w:lang w:val="sv-SE"/>
              </w:rPr>
              <w:t>Islam dalam integrasi-interkoneksi dengan Ilmu Sosial Humaniora. Mata kuliah ini menjelaskan tentang Islam memiliki posisi yang dialogis dan konfirmatif, sekaligus bisa diintegrasikan dengan Ilmu Sosial Humaniora. Integrasikan antara Islam dan Sosial Humaniora dapat melahirkan cara pandang yang lebih inklusif dan moderat</w:t>
            </w:r>
          </w:p>
        </w:tc>
      </w:tr>
      <w:tr w:rsidR="00E245AC" w:rsidRPr="0050317C" w14:paraId="58AC5D99" w14:textId="77777777" w:rsidTr="00304808">
        <w:tc>
          <w:tcPr>
            <w:tcW w:w="708" w:type="dxa"/>
          </w:tcPr>
          <w:p w14:paraId="0DD915D5" w14:textId="77777777" w:rsidR="00E245AC" w:rsidRPr="00C852F4" w:rsidRDefault="00E245AC" w:rsidP="00482CA5">
            <w:pPr>
              <w:spacing w:after="100" w:afterAutospacing="1"/>
              <w:jc w:val="center"/>
              <w:rPr>
                <w:rFonts w:ascii="Times New Roman" w:hAnsi="Times New Roman"/>
              </w:rPr>
            </w:pPr>
            <w:r w:rsidRPr="00C852F4">
              <w:rPr>
                <w:rFonts w:ascii="Times New Roman" w:hAnsi="Times New Roman"/>
              </w:rPr>
              <w:t>9</w:t>
            </w:r>
          </w:p>
        </w:tc>
        <w:tc>
          <w:tcPr>
            <w:tcW w:w="1985" w:type="dxa"/>
          </w:tcPr>
          <w:p w14:paraId="5C275283" w14:textId="1A9FD1D8" w:rsidR="00E245AC" w:rsidRPr="00A32824" w:rsidRDefault="00A32824" w:rsidP="00482CA5">
            <w:pPr>
              <w:rPr>
                <w:rFonts w:ascii="Times New Roman" w:hAnsi="Times New Roman"/>
                <w:lang w:val="en-US"/>
              </w:rPr>
            </w:pPr>
            <w:r>
              <w:rPr>
                <w:rFonts w:ascii="Times New Roman" w:hAnsi="Times New Roman"/>
                <w:lang w:val="en-US"/>
              </w:rPr>
              <w:t xml:space="preserve">Islam dan </w:t>
            </w:r>
            <w:proofErr w:type="spellStart"/>
            <w:r>
              <w:rPr>
                <w:rFonts w:ascii="Times New Roman" w:hAnsi="Times New Roman"/>
                <w:lang w:val="en-US"/>
              </w:rPr>
              <w:t>Sains</w:t>
            </w:r>
            <w:proofErr w:type="spellEnd"/>
          </w:p>
        </w:tc>
        <w:tc>
          <w:tcPr>
            <w:tcW w:w="5386" w:type="dxa"/>
          </w:tcPr>
          <w:p w14:paraId="6B954607" w14:textId="78C37B8A" w:rsidR="00E245AC" w:rsidRPr="0050317C" w:rsidRDefault="00A32824" w:rsidP="00482CA5">
            <w:pPr>
              <w:jc w:val="both"/>
              <w:rPr>
                <w:rFonts w:ascii="Times New Roman" w:hAnsi="Times New Roman"/>
              </w:rPr>
            </w:pPr>
            <w:r w:rsidRPr="00A32824">
              <w:rPr>
                <w:rFonts w:ascii="Times New Roman" w:hAnsi="Times New Roman"/>
              </w:rPr>
              <w:t xml:space="preserve">Islam </w:t>
            </w:r>
            <w:r>
              <w:rPr>
                <w:rFonts w:ascii="Times New Roman" w:hAnsi="Times New Roman"/>
                <w:lang w:val="en-US"/>
              </w:rPr>
              <w:t xml:space="preserve">dan </w:t>
            </w:r>
            <w:proofErr w:type="spellStart"/>
            <w:r>
              <w:rPr>
                <w:rFonts w:ascii="Times New Roman" w:hAnsi="Times New Roman"/>
                <w:lang w:val="en-US"/>
              </w:rPr>
              <w:t>Sains</w:t>
            </w:r>
            <w:proofErr w:type="spellEnd"/>
            <w:r>
              <w:rPr>
                <w:rFonts w:ascii="Times New Roman" w:hAnsi="Times New Roman"/>
                <w:lang w:val="en-US"/>
              </w:rPr>
              <w:t xml:space="preserve"> </w:t>
            </w:r>
            <w:r w:rsidRPr="00A32824">
              <w:rPr>
                <w:rFonts w:ascii="Times New Roman" w:hAnsi="Times New Roman"/>
              </w:rPr>
              <w:t>merupakan matakuliah yang didesain untuk memberikan perspektif integrasi antara ajaran Islam</w:t>
            </w:r>
            <w:r>
              <w:rPr>
                <w:rFonts w:ascii="Times New Roman" w:hAnsi="Times New Roman"/>
                <w:lang w:val="en-US"/>
              </w:rPr>
              <w:t xml:space="preserve"> dan </w:t>
            </w:r>
            <w:proofErr w:type="spellStart"/>
            <w:r>
              <w:rPr>
                <w:rFonts w:ascii="Times New Roman" w:hAnsi="Times New Roman"/>
                <w:lang w:val="en-US"/>
              </w:rPr>
              <w:t>sains</w:t>
            </w:r>
            <w:proofErr w:type="spellEnd"/>
            <w:r w:rsidRPr="00A32824">
              <w:rPr>
                <w:rFonts w:ascii="Times New Roman" w:hAnsi="Times New Roman"/>
              </w:rPr>
              <w:t xml:space="preserve">. Melalui mata kuliah ini mahasiswa akan mempelajari tentang level integrasi antara keduanya (saintek dan Islam) baik pada ranah ontologi, epistemologi dan aksiologi. Dengan pemahaman ini, matakuliah ini </w:t>
            </w:r>
            <w:r w:rsidRPr="00A32824">
              <w:rPr>
                <w:rFonts w:ascii="Times New Roman" w:hAnsi="Times New Roman"/>
              </w:rPr>
              <w:lastRenderedPageBreak/>
              <w:t>diharapkan dapat memberikan perspektif baru bahwa al-Qur’an, yang menjadi sumber inspirasi dalam Islam, sangat mendorong pengembangan sains dan teknologi. Yang selama ini terjadi, melalui tafsir bil-‘ilmi, al-Qur’an dan al-Hadis sekedar sebagai justifikasi perkembangan sains dan teknologi sehingga lebih terkesan reaktif, bukan proaktif dalam pengembangan sains dan teknologi. Hal ini tentu bersumber dari pemahaman umat Islam yang keliru tentang relasi antara sains dan teknologi dengan ajaran Islam. Karena itu, diharapkan matakuliah ini dapat menginspirasi mahasiswa untuk mengembangkan sains dan teknologi dalam kehidupan keseharian sehingga tercapai kebahagiaan hidup.</w:t>
            </w:r>
          </w:p>
        </w:tc>
      </w:tr>
      <w:tr w:rsidR="00E245AC" w:rsidRPr="0050317C" w14:paraId="7E18BB7F" w14:textId="77777777" w:rsidTr="00304808">
        <w:tc>
          <w:tcPr>
            <w:tcW w:w="708" w:type="dxa"/>
          </w:tcPr>
          <w:p w14:paraId="678F9584" w14:textId="77777777" w:rsidR="00E245AC" w:rsidRPr="00C852F4" w:rsidRDefault="00E245AC" w:rsidP="00482CA5">
            <w:pPr>
              <w:spacing w:after="100" w:afterAutospacing="1"/>
              <w:jc w:val="center"/>
              <w:rPr>
                <w:rFonts w:ascii="Times New Roman" w:hAnsi="Times New Roman"/>
              </w:rPr>
            </w:pPr>
            <w:r w:rsidRPr="00C852F4">
              <w:rPr>
                <w:rFonts w:ascii="Times New Roman" w:hAnsi="Times New Roman"/>
              </w:rPr>
              <w:lastRenderedPageBreak/>
              <w:t>10</w:t>
            </w:r>
          </w:p>
        </w:tc>
        <w:tc>
          <w:tcPr>
            <w:tcW w:w="1985" w:type="dxa"/>
          </w:tcPr>
          <w:p w14:paraId="0A67C81E" w14:textId="77777777" w:rsidR="00E245AC" w:rsidRPr="00C852F4" w:rsidRDefault="00E245AC" w:rsidP="00482CA5">
            <w:pPr>
              <w:rPr>
                <w:rFonts w:ascii="Times New Roman" w:hAnsi="Times New Roman"/>
              </w:rPr>
            </w:pPr>
            <w:r w:rsidRPr="00C852F4">
              <w:rPr>
                <w:rFonts w:ascii="Times New Roman" w:hAnsi="Times New Roman"/>
              </w:rPr>
              <w:t>Edupreunership</w:t>
            </w:r>
          </w:p>
        </w:tc>
        <w:tc>
          <w:tcPr>
            <w:tcW w:w="5386" w:type="dxa"/>
          </w:tcPr>
          <w:p w14:paraId="4A74CE3C" w14:textId="77777777" w:rsidR="00E245AC" w:rsidRPr="0050317C" w:rsidRDefault="00E245AC" w:rsidP="00482CA5">
            <w:pPr>
              <w:jc w:val="both"/>
              <w:rPr>
                <w:rFonts w:ascii="Times New Roman" w:hAnsi="Times New Roman"/>
                <w:color w:val="FF0000"/>
              </w:rPr>
            </w:pPr>
            <w:r w:rsidRPr="0050317C">
              <w:rPr>
                <w:rFonts w:ascii="Times New Roman" w:hAnsi="Times New Roman"/>
              </w:rPr>
              <w:t>Mata kuliah ini bertujuan untuk mengarahkan mahasiswa agar mampu menunjukkan kinerja mandiri, bermutu, dan terukur; terampil berkomunikasi dan membangun</w:t>
            </w:r>
            <w:r w:rsidRPr="0050317C">
              <w:rPr>
                <w:rFonts w:ascii="Times New Roman" w:hAnsi="Times New Roman"/>
                <w:i/>
              </w:rPr>
              <w:t xml:space="preserve"> Networking.</w:t>
            </w:r>
            <w:r w:rsidRPr="0050317C">
              <w:rPr>
                <w:rFonts w:ascii="Times New Roman" w:hAnsi="Times New Roman"/>
              </w:rPr>
              <w:t xml:space="preserve"> Dapat melakukan wirausaha pada pendidikan dasar dalam bidang media dan sumber belajar, kepramukan, kesenian. Selain itu juga diharapkan mahasiswa dapat memahami teori dan konsep edupreneurship pada pendidikan dasar dalam bidang media dan sumber belajar, kepramukan, kesenian, sekaligus mampu menjelaskan konsep serta ragam upaya wirausaha serta kewirausahaan menggunakan prinsip-prinsip inovasi dengan landasan etika dan norma-norma keIslaman.</w:t>
            </w:r>
          </w:p>
        </w:tc>
      </w:tr>
      <w:tr w:rsidR="00E245AC" w:rsidRPr="0050317C" w14:paraId="06B8B315" w14:textId="77777777" w:rsidTr="00304808">
        <w:tc>
          <w:tcPr>
            <w:tcW w:w="708" w:type="dxa"/>
          </w:tcPr>
          <w:p w14:paraId="15DDDFF7" w14:textId="77777777" w:rsidR="00E245AC" w:rsidRPr="00F95C68" w:rsidRDefault="00E245AC" w:rsidP="00482CA5">
            <w:pPr>
              <w:spacing w:after="100" w:afterAutospacing="1"/>
              <w:jc w:val="center"/>
              <w:rPr>
                <w:rFonts w:ascii="Times New Roman" w:hAnsi="Times New Roman"/>
              </w:rPr>
            </w:pPr>
            <w:r w:rsidRPr="00F95C68">
              <w:rPr>
                <w:rFonts w:ascii="Times New Roman" w:hAnsi="Times New Roman"/>
              </w:rPr>
              <w:t>11</w:t>
            </w:r>
          </w:p>
        </w:tc>
        <w:tc>
          <w:tcPr>
            <w:tcW w:w="1985" w:type="dxa"/>
          </w:tcPr>
          <w:p w14:paraId="7BE5BEB3" w14:textId="00AB1AC0" w:rsidR="00E245AC" w:rsidRPr="00F95C68" w:rsidRDefault="00317293" w:rsidP="00482CA5">
            <w:pPr>
              <w:rPr>
                <w:rFonts w:ascii="Times New Roman" w:hAnsi="Times New Roman"/>
                <w:lang w:val="sv-SE"/>
              </w:rPr>
            </w:pPr>
            <w:r>
              <w:rPr>
                <w:rFonts w:ascii="Times New Roman" w:hAnsi="Times New Roman"/>
                <w:lang w:val="sv-SE"/>
              </w:rPr>
              <w:t>Peradaban Islam</w:t>
            </w:r>
            <w:r w:rsidR="00E245AC" w:rsidRPr="00F95C68">
              <w:rPr>
                <w:rFonts w:ascii="Times New Roman" w:hAnsi="Times New Roman"/>
                <w:lang w:val="sv-SE"/>
              </w:rPr>
              <w:t xml:space="preserve"> </w:t>
            </w:r>
          </w:p>
        </w:tc>
        <w:tc>
          <w:tcPr>
            <w:tcW w:w="5386" w:type="dxa"/>
          </w:tcPr>
          <w:p w14:paraId="37D1CD2B" w14:textId="4576D469" w:rsidR="00E245AC" w:rsidRPr="0050317C" w:rsidRDefault="00E245AC" w:rsidP="00482CA5">
            <w:pPr>
              <w:jc w:val="both"/>
              <w:rPr>
                <w:rFonts w:ascii="Times New Roman" w:hAnsi="Times New Roman"/>
                <w:lang w:val="sv-SE"/>
              </w:rPr>
            </w:pPr>
            <w:r w:rsidRPr="0050317C">
              <w:rPr>
                <w:rFonts w:ascii="Times New Roman" w:hAnsi="Times New Roman"/>
                <w:lang w:val="sv-SE"/>
              </w:rPr>
              <w:t xml:space="preserve">Matakuliah ini membahas tentang </w:t>
            </w:r>
            <w:r w:rsidR="00317293">
              <w:rPr>
                <w:rFonts w:ascii="Times New Roman" w:hAnsi="Times New Roman"/>
                <w:lang w:val="sv-SE"/>
              </w:rPr>
              <w:t xml:space="preserve">peradaban Islam yang menjangkau dari </w:t>
            </w:r>
            <w:r w:rsidRPr="0050317C">
              <w:rPr>
                <w:rFonts w:ascii="Times New Roman" w:hAnsi="Times New Roman"/>
                <w:lang w:val="sv-SE"/>
              </w:rPr>
              <w:t xml:space="preserve">Arab pra Islam, peradaaban Islam sejak masa Nabi Muhammad, </w:t>
            </w:r>
            <w:r>
              <w:rPr>
                <w:rFonts w:ascii="Times New Roman" w:hAnsi="Times New Roman"/>
              </w:rPr>
              <w:t>m</w:t>
            </w:r>
            <w:r w:rsidRPr="0050317C">
              <w:rPr>
                <w:rFonts w:ascii="Times New Roman" w:hAnsi="Times New Roman"/>
                <w:lang w:val="sv-SE"/>
              </w:rPr>
              <w:t xml:space="preserve">asa Khulafaurrasyidun, </w:t>
            </w:r>
            <w:r>
              <w:rPr>
                <w:rFonts w:ascii="Times New Roman" w:hAnsi="Times New Roman"/>
              </w:rPr>
              <w:t>m</w:t>
            </w:r>
            <w:r w:rsidRPr="0050317C">
              <w:rPr>
                <w:rFonts w:ascii="Times New Roman" w:hAnsi="Times New Roman"/>
                <w:lang w:val="sv-SE"/>
              </w:rPr>
              <w:t>asa Daulah Umayyah</w:t>
            </w:r>
            <w:r>
              <w:rPr>
                <w:rFonts w:ascii="Times New Roman" w:hAnsi="Times New Roman"/>
              </w:rPr>
              <w:t xml:space="preserve"> </w:t>
            </w:r>
            <w:r w:rsidRPr="0050317C">
              <w:rPr>
                <w:rFonts w:ascii="Times New Roman" w:hAnsi="Times New Roman"/>
                <w:lang w:val="sv-SE"/>
              </w:rPr>
              <w:t xml:space="preserve">di Damaskus dan Andalus, Daulah Abbasiyah, </w:t>
            </w:r>
            <w:r>
              <w:rPr>
                <w:rFonts w:ascii="Times New Roman" w:hAnsi="Times New Roman"/>
              </w:rPr>
              <w:t>m</w:t>
            </w:r>
            <w:r w:rsidRPr="0050317C">
              <w:rPr>
                <w:rFonts w:ascii="Times New Roman" w:hAnsi="Times New Roman"/>
                <w:lang w:val="sv-SE"/>
              </w:rPr>
              <w:t xml:space="preserve">asa kejayaan Islam di Spanyol  (Andalusia),  </w:t>
            </w:r>
            <w:r>
              <w:rPr>
                <w:rFonts w:ascii="Times New Roman" w:hAnsi="Times New Roman"/>
              </w:rPr>
              <w:t>g</w:t>
            </w:r>
            <w:r w:rsidRPr="0050317C">
              <w:rPr>
                <w:rFonts w:ascii="Times New Roman" w:hAnsi="Times New Roman"/>
                <w:lang w:val="sv-SE"/>
              </w:rPr>
              <w:t xml:space="preserve">erakan Islam pada masa modern, pertumbuhan Islam Nusantara, perkembangan Islam Indonesia pada masa modern dan Pribumisasi Islam dalam budaya lokal. Selanjutnya mahasiswa diharapkan dapat mengambil </w:t>
            </w:r>
            <w:r w:rsidRPr="00F95C68">
              <w:rPr>
                <w:rFonts w:ascii="Times New Roman" w:hAnsi="Times New Roman"/>
                <w:i/>
                <w:lang w:val="sv-SE"/>
              </w:rPr>
              <w:t>'ibrah</w:t>
            </w:r>
            <w:r w:rsidRPr="0050317C">
              <w:rPr>
                <w:rFonts w:ascii="Times New Roman" w:hAnsi="Times New Roman"/>
                <w:lang w:val="sv-SE"/>
              </w:rPr>
              <w:t xml:space="preserve"> dari perkembangan kebudayaan Islam   masa klasik hingga modern</w:t>
            </w:r>
            <w:r w:rsidR="00317293">
              <w:rPr>
                <w:rFonts w:ascii="Times New Roman" w:hAnsi="Times New Roman"/>
                <w:lang w:val="sv-SE"/>
              </w:rPr>
              <w:t xml:space="preserve"> untuk membangun masa depan.</w:t>
            </w:r>
          </w:p>
        </w:tc>
      </w:tr>
      <w:tr w:rsidR="00E245AC" w:rsidRPr="0050317C" w14:paraId="4C37DF5F" w14:textId="77777777" w:rsidTr="00304808">
        <w:tc>
          <w:tcPr>
            <w:tcW w:w="708" w:type="dxa"/>
          </w:tcPr>
          <w:p w14:paraId="76BAD28A" w14:textId="77777777" w:rsidR="00E245AC" w:rsidRPr="00F95C68" w:rsidRDefault="00E245AC" w:rsidP="00482CA5">
            <w:pPr>
              <w:spacing w:after="100" w:afterAutospacing="1"/>
              <w:jc w:val="center"/>
              <w:rPr>
                <w:rFonts w:ascii="Times New Roman" w:hAnsi="Times New Roman"/>
              </w:rPr>
            </w:pPr>
            <w:r w:rsidRPr="00F95C68">
              <w:rPr>
                <w:rFonts w:ascii="Times New Roman" w:hAnsi="Times New Roman"/>
              </w:rPr>
              <w:t>12</w:t>
            </w:r>
          </w:p>
        </w:tc>
        <w:tc>
          <w:tcPr>
            <w:tcW w:w="1985" w:type="dxa"/>
          </w:tcPr>
          <w:p w14:paraId="782BF4E3" w14:textId="77777777" w:rsidR="00E245AC" w:rsidRPr="00F95C68" w:rsidRDefault="00E245AC" w:rsidP="00482CA5">
            <w:pPr>
              <w:rPr>
                <w:rFonts w:ascii="Times New Roman" w:hAnsi="Times New Roman"/>
              </w:rPr>
            </w:pPr>
            <w:r w:rsidRPr="00F95C68">
              <w:rPr>
                <w:rFonts w:ascii="Times New Roman" w:hAnsi="Times New Roman"/>
              </w:rPr>
              <w:t>Bahasa Arab MI</w:t>
            </w:r>
          </w:p>
        </w:tc>
        <w:tc>
          <w:tcPr>
            <w:tcW w:w="5386" w:type="dxa"/>
          </w:tcPr>
          <w:p w14:paraId="495E92F0" w14:textId="77777777" w:rsidR="00E245AC" w:rsidRPr="0050317C" w:rsidRDefault="00E245AC" w:rsidP="00482CA5">
            <w:pPr>
              <w:jc w:val="both"/>
              <w:rPr>
                <w:rFonts w:ascii="Times New Roman" w:hAnsi="Times New Roman"/>
              </w:rPr>
            </w:pPr>
            <w:r w:rsidRPr="0050317C">
              <w:rPr>
                <w:rFonts w:ascii="Times New Roman" w:hAnsi="Times New Roman"/>
              </w:rPr>
              <w:t xml:space="preserve">Mata kuliah ini bermaksud memberikan pendalaman materi Bahasa Arab sehingga mahasiswa memiliki keterampilan berbahasa dengan baik dan benar sesuai dengan kaidah kebahasaan. Materi yang diajarkan mencakup: pemahaman bacaan teks Bahasa Arab yang merupakan aplikasi berbagai macam kaidah dalam Bahasa Arab dalam teks-teks tersebut. fokus materi pada </w:t>
            </w:r>
            <w:r w:rsidRPr="0050317C">
              <w:rPr>
                <w:rFonts w:ascii="Times New Roman" w:hAnsi="Times New Roman"/>
              </w:rPr>
              <w:lastRenderedPageBreak/>
              <w:t>kemampuan mahasiswa membaca teks secara lancar dan benar, memahami isinya, mengidentifikasi kaidah-kaidah kebahasaan yang ada di dalam teks, dan mampu mengaplikasikan kaidah tersebut dalam kalimat sederhana, dan menceritakan kembali isi bacaan menggunakan bahasa mahasiswa sendiri, sekaligus dapat mengajarkan Bahasa Arab pada siswa di MI/SD.</w:t>
            </w:r>
          </w:p>
        </w:tc>
      </w:tr>
      <w:tr w:rsidR="00E245AC" w:rsidRPr="0050317C" w14:paraId="5FDEBBF6" w14:textId="77777777" w:rsidTr="00304808">
        <w:tc>
          <w:tcPr>
            <w:tcW w:w="708" w:type="dxa"/>
          </w:tcPr>
          <w:p w14:paraId="168125B7" w14:textId="77777777" w:rsidR="00E245AC" w:rsidRPr="00F95C68" w:rsidRDefault="00E245AC" w:rsidP="00482CA5">
            <w:pPr>
              <w:spacing w:after="100" w:afterAutospacing="1"/>
              <w:jc w:val="center"/>
              <w:rPr>
                <w:rFonts w:ascii="Times New Roman" w:hAnsi="Times New Roman"/>
              </w:rPr>
            </w:pPr>
            <w:r w:rsidRPr="00F95C68">
              <w:rPr>
                <w:rFonts w:ascii="Times New Roman" w:hAnsi="Times New Roman"/>
              </w:rPr>
              <w:lastRenderedPageBreak/>
              <w:t>13</w:t>
            </w:r>
          </w:p>
        </w:tc>
        <w:tc>
          <w:tcPr>
            <w:tcW w:w="1985" w:type="dxa"/>
          </w:tcPr>
          <w:p w14:paraId="7390AE07" w14:textId="77777777" w:rsidR="00E245AC" w:rsidRPr="00F95C68" w:rsidRDefault="00E245AC" w:rsidP="00482CA5">
            <w:pPr>
              <w:rPr>
                <w:rFonts w:ascii="Times New Roman" w:hAnsi="Times New Roman"/>
              </w:rPr>
            </w:pPr>
            <w:r w:rsidRPr="00F95C68">
              <w:rPr>
                <w:rFonts w:ascii="Times New Roman" w:hAnsi="Times New Roman"/>
              </w:rPr>
              <w:t>Matematika Dasar MI/SD</w:t>
            </w:r>
          </w:p>
        </w:tc>
        <w:tc>
          <w:tcPr>
            <w:tcW w:w="5386" w:type="dxa"/>
          </w:tcPr>
          <w:p w14:paraId="10712680" w14:textId="77777777" w:rsidR="00E245AC" w:rsidRPr="0050317C" w:rsidRDefault="00E245AC" w:rsidP="00482CA5">
            <w:pPr>
              <w:jc w:val="both"/>
              <w:rPr>
                <w:rFonts w:ascii="Times New Roman" w:hAnsi="Times New Roman"/>
              </w:rPr>
            </w:pPr>
            <w:r w:rsidRPr="0050317C">
              <w:rPr>
                <w:rFonts w:ascii="Times New Roman" w:hAnsi="Times New Roman"/>
              </w:rPr>
              <w:t>Mata kuliah ini bertujuan untuk mempersiapkan guru kelas MI yang menguasai materi matematika MI/SD dan teknik mengajarnya.</w:t>
            </w:r>
            <w:r>
              <w:rPr>
                <w:rFonts w:ascii="Times New Roman" w:hAnsi="Times New Roman"/>
              </w:rPr>
              <w:t xml:space="preserve"> Materi meliputi konsep bilangan, operasi bilangan, dan konsep-konsep dasar geometri.</w:t>
            </w:r>
          </w:p>
        </w:tc>
      </w:tr>
      <w:tr w:rsidR="00E245AC" w:rsidRPr="0050317C" w14:paraId="52661F83" w14:textId="77777777" w:rsidTr="00304808">
        <w:tc>
          <w:tcPr>
            <w:tcW w:w="708" w:type="dxa"/>
          </w:tcPr>
          <w:p w14:paraId="6BDCB25F" w14:textId="75B25163" w:rsidR="00E245AC" w:rsidRPr="00317293" w:rsidRDefault="00E245AC" w:rsidP="00482CA5">
            <w:pPr>
              <w:spacing w:after="100" w:afterAutospacing="1"/>
              <w:jc w:val="center"/>
              <w:rPr>
                <w:rFonts w:ascii="Times New Roman" w:hAnsi="Times New Roman"/>
                <w:lang w:val="en-US"/>
              </w:rPr>
            </w:pPr>
            <w:r w:rsidRPr="00F95C68">
              <w:rPr>
                <w:rFonts w:ascii="Times New Roman" w:hAnsi="Times New Roman"/>
              </w:rPr>
              <w:t>1</w:t>
            </w:r>
            <w:r w:rsidR="00317293">
              <w:rPr>
                <w:rFonts w:ascii="Times New Roman" w:hAnsi="Times New Roman"/>
                <w:lang w:val="en-US"/>
              </w:rPr>
              <w:t>4</w:t>
            </w:r>
          </w:p>
        </w:tc>
        <w:tc>
          <w:tcPr>
            <w:tcW w:w="1985" w:type="dxa"/>
          </w:tcPr>
          <w:p w14:paraId="0CB3D795" w14:textId="77777777" w:rsidR="00E245AC" w:rsidRPr="00F95C68" w:rsidRDefault="00E245AC" w:rsidP="00482CA5">
            <w:pPr>
              <w:rPr>
                <w:rFonts w:ascii="Times New Roman" w:hAnsi="Times New Roman"/>
              </w:rPr>
            </w:pPr>
            <w:r w:rsidRPr="00F95C68">
              <w:rPr>
                <w:rFonts w:ascii="Times New Roman" w:hAnsi="Times New Roman"/>
              </w:rPr>
              <w:t>IPS Dasar MI/SD</w:t>
            </w:r>
          </w:p>
        </w:tc>
        <w:tc>
          <w:tcPr>
            <w:tcW w:w="5386" w:type="dxa"/>
          </w:tcPr>
          <w:p w14:paraId="6A622659" w14:textId="77777777" w:rsidR="00E245AC" w:rsidRPr="0050317C" w:rsidRDefault="00E245AC" w:rsidP="00482CA5">
            <w:pPr>
              <w:jc w:val="both"/>
              <w:rPr>
                <w:rFonts w:ascii="Times New Roman" w:hAnsi="Times New Roman"/>
              </w:rPr>
            </w:pPr>
            <w:r w:rsidRPr="0050317C">
              <w:rPr>
                <w:rFonts w:ascii="Times New Roman" w:hAnsi="Times New Roman"/>
              </w:rPr>
              <w:t>Mata kuliah ini bertujuan agar mahasiswa dapat memahami materi IPS di MI/SD serta mampu mengajarkan materi tersebut dengan baik.</w:t>
            </w:r>
          </w:p>
        </w:tc>
      </w:tr>
      <w:tr w:rsidR="00E245AC" w:rsidRPr="0050317C" w14:paraId="6FF2E3D2" w14:textId="77777777" w:rsidTr="00304808">
        <w:tc>
          <w:tcPr>
            <w:tcW w:w="708" w:type="dxa"/>
          </w:tcPr>
          <w:p w14:paraId="32D3D61B" w14:textId="10C03D08" w:rsidR="00E245AC" w:rsidRPr="00317293" w:rsidRDefault="00E245AC" w:rsidP="00482CA5">
            <w:pPr>
              <w:spacing w:after="100" w:afterAutospacing="1"/>
              <w:jc w:val="center"/>
              <w:rPr>
                <w:rFonts w:ascii="Times New Roman" w:hAnsi="Times New Roman"/>
                <w:lang w:val="en-US"/>
              </w:rPr>
            </w:pPr>
            <w:r w:rsidRPr="00F95C68">
              <w:rPr>
                <w:rFonts w:ascii="Times New Roman" w:hAnsi="Times New Roman"/>
              </w:rPr>
              <w:t>1</w:t>
            </w:r>
            <w:r w:rsidR="00317293">
              <w:rPr>
                <w:rFonts w:ascii="Times New Roman" w:hAnsi="Times New Roman"/>
                <w:lang w:val="en-US"/>
              </w:rPr>
              <w:t>5</w:t>
            </w:r>
          </w:p>
        </w:tc>
        <w:tc>
          <w:tcPr>
            <w:tcW w:w="1985" w:type="dxa"/>
          </w:tcPr>
          <w:p w14:paraId="03C9AAC5" w14:textId="77777777" w:rsidR="00E245AC" w:rsidRPr="00F95C68" w:rsidRDefault="00E245AC" w:rsidP="00482CA5">
            <w:pPr>
              <w:rPr>
                <w:rFonts w:ascii="Times New Roman" w:hAnsi="Times New Roman"/>
              </w:rPr>
            </w:pPr>
            <w:r w:rsidRPr="00F95C68">
              <w:rPr>
                <w:rFonts w:ascii="Times New Roman" w:hAnsi="Times New Roman"/>
              </w:rPr>
              <w:t>Bahasa Indonesia Dasar MI/SD</w:t>
            </w:r>
          </w:p>
        </w:tc>
        <w:tc>
          <w:tcPr>
            <w:tcW w:w="5386" w:type="dxa"/>
          </w:tcPr>
          <w:p w14:paraId="6AA8FCB0" w14:textId="77777777" w:rsidR="00E245AC" w:rsidRPr="0050317C" w:rsidRDefault="00E245AC" w:rsidP="00482CA5">
            <w:pPr>
              <w:jc w:val="both"/>
              <w:rPr>
                <w:rFonts w:ascii="Times New Roman" w:hAnsi="Times New Roman"/>
              </w:rPr>
            </w:pPr>
            <w:r w:rsidRPr="0050317C">
              <w:rPr>
                <w:rFonts w:ascii="Times New Roman" w:hAnsi="Times New Roman"/>
              </w:rPr>
              <w:t>M</w:t>
            </w:r>
            <w:r w:rsidRPr="0050317C">
              <w:rPr>
                <w:rFonts w:ascii="Times New Roman" w:hAnsi="Times New Roman"/>
                <w:lang w:val="sv-SE"/>
              </w:rPr>
              <w:t>ata kuliah</w:t>
            </w:r>
            <w:r w:rsidRPr="0050317C">
              <w:rPr>
                <w:rFonts w:ascii="Times New Roman" w:hAnsi="Times New Roman"/>
              </w:rPr>
              <w:t xml:space="preserve"> ini</w:t>
            </w:r>
            <w:r w:rsidRPr="0050317C">
              <w:rPr>
                <w:rFonts w:ascii="Times New Roman" w:hAnsi="Times New Roman"/>
                <w:lang w:val="sv-SE"/>
              </w:rPr>
              <w:t xml:space="preserve"> bertujuan untuk mengajarkan bahasa (menyimak, membaca, berbicara, dan menulis) yang baik dan benar sesuai dengan kaidah Ejaan </w:t>
            </w:r>
            <w:r w:rsidRPr="0050317C">
              <w:rPr>
                <w:rFonts w:ascii="Times New Roman" w:hAnsi="Times New Roman"/>
              </w:rPr>
              <w:t>Bahasa Indonesia</w:t>
            </w:r>
            <w:r w:rsidRPr="0050317C">
              <w:rPr>
                <w:rFonts w:ascii="Times New Roman" w:hAnsi="Times New Roman"/>
                <w:lang w:val="sv-SE"/>
              </w:rPr>
              <w:t xml:space="preserve">, khususnya pada tingkat pendidikan dasar. </w:t>
            </w:r>
            <w:r>
              <w:rPr>
                <w:rFonts w:ascii="Times New Roman" w:hAnsi="Times New Roman"/>
              </w:rPr>
              <w:t>K</w:t>
            </w:r>
            <w:r w:rsidRPr="0050317C">
              <w:rPr>
                <w:rFonts w:ascii="Times New Roman" w:hAnsi="Times New Roman"/>
                <w:lang w:val="sv-SE"/>
              </w:rPr>
              <w:t xml:space="preserve">eempat aspek pembelajaran bahasa (menyimak, membaca, berbicara, dan menulis) tersebut  diimplementasikan melalui berbagai bentuk pembelajaran, seperti menjadi pendengar yang baik, pembelajaran membaca cepat, seni berbicara dan berpidato untuk anak, dan strategi-strategi pembelajaran menulis yang mencakup penulisan menyusun kalimat, mengembangkan paragraf, menulis prosa, puisi, pantun, surat-menyurat, cerpen-cerbung, mading, novel anak hingga penulisan karya ilmiah. Agar proses pembelajaran Bahasa Indoneisa berjalan efektif, maka proses pembelajaran bahasa menggunakan berbagai strategi yang relevan, seperti </w:t>
            </w:r>
            <w:r w:rsidRPr="00F95C68">
              <w:rPr>
                <w:rFonts w:ascii="Times New Roman" w:hAnsi="Times New Roman"/>
                <w:i/>
                <w:lang w:val="sv-SE"/>
              </w:rPr>
              <w:t>active learning</w:t>
            </w:r>
            <w:r w:rsidRPr="0050317C">
              <w:rPr>
                <w:rFonts w:ascii="Times New Roman" w:hAnsi="Times New Roman"/>
                <w:lang w:val="sv-SE"/>
              </w:rPr>
              <w:t xml:space="preserve">, </w:t>
            </w:r>
            <w:r w:rsidRPr="00F95C68">
              <w:rPr>
                <w:rFonts w:ascii="Times New Roman" w:hAnsi="Times New Roman"/>
                <w:i/>
                <w:lang w:val="sv-SE"/>
              </w:rPr>
              <w:t>cooperative learning, quantum learning</w:t>
            </w:r>
            <w:r w:rsidRPr="0050317C">
              <w:rPr>
                <w:rFonts w:ascii="Times New Roman" w:hAnsi="Times New Roman"/>
                <w:lang w:val="sv-SE"/>
              </w:rPr>
              <w:t xml:space="preserve"> dan lain sebagainya. Dalam konteks integrasi-interkoneksi, </w:t>
            </w:r>
            <w:r>
              <w:rPr>
                <w:rFonts w:ascii="Times New Roman" w:hAnsi="Times New Roman"/>
              </w:rPr>
              <w:t>m</w:t>
            </w:r>
            <w:r w:rsidRPr="0050317C">
              <w:rPr>
                <w:rFonts w:ascii="Times New Roman" w:hAnsi="Times New Roman"/>
                <w:lang w:val="sv-SE"/>
              </w:rPr>
              <w:t>ata</w:t>
            </w:r>
            <w:r>
              <w:rPr>
                <w:rFonts w:ascii="Times New Roman" w:hAnsi="Times New Roman"/>
              </w:rPr>
              <w:t>k</w:t>
            </w:r>
            <w:r w:rsidRPr="0050317C">
              <w:rPr>
                <w:rFonts w:ascii="Times New Roman" w:hAnsi="Times New Roman"/>
                <w:lang w:val="sv-SE"/>
              </w:rPr>
              <w:t>uliah ini diduk</w:t>
            </w:r>
            <w:r>
              <w:rPr>
                <w:rFonts w:ascii="Times New Roman" w:hAnsi="Times New Roman"/>
                <w:lang w:val="sv-SE"/>
              </w:rPr>
              <w:t>ung oleh ilmu-ilmu yang relavan</w:t>
            </w:r>
            <w:r>
              <w:rPr>
                <w:rFonts w:ascii="Times New Roman" w:hAnsi="Times New Roman"/>
              </w:rPr>
              <w:t>/</w:t>
            </w:r>
            <w:r w:rsidRPr="0050317C">
              <w:rPr>
                <w:rFonts w:ascii="Times New Roman" w:hAnsi="Times New Roman"/>
                <w:lang w:val="sv-SE"/>
              </w:rPr>
              <w:t>berkaitan, seperti ilmu komunikasi, filsafat bahasa, logika, ilmu retorika dan lain sebagainya. Tujuannya adalah memberikan wawasan kep</w:t>
            </w:r>
            <w:r>
              <w:rPr>
                <w:rFonts w:ascii="Times New Roman" w:hAnsi="Times New Roman"/>
              </w:rPr>
              <w:t>a</w:t>
            </w:r>
            <w:r w:rsidRPr="0050317C">
              <w:rPr>
                <w:rFonts w:ascii="Times New Roman" w:hAnsi="Times New Roman"/>
                <w:lang w:val="sv-SE"/>
              </w:rPr>
              <w:t xml:space="preserve">da mahasiswa sebagai calon guru MI </w:t>
            </w:r>
            <w:r>
              <w:rPr>
                <w:rFonts w:ascii="Times New Roman" w:hAnsi="Times New Roman"/>
              </w:rPr>
              <w:t xml:space="preserve">agar memiliki </w:t>
            </w:r>
            <w:r w:rsidRPr="0050317C">
              <w:rPr>
                <w:rFonts w:ascii="Times New Roman" w:hAnsi="Times New Roman"/>
                <w:lang w:val="sv-SE"/>
              </w:rPr>
              <w:t>alur logika terintegrasi dan terinterkoneksi dengan ilmu-ilmu yang lain, termasuk islamic studies.</w:t>
            </w:r>
          </w:p>
        </w:tc>
      </w:tr>
      <w:tr w:rsidR="00E245AC" w:rsidRPr="0050317C" w14:paraId="47B29C05" w14:textId="77777777" w:rsidTr="00304808">
        <w:tc>
          <w:tcPr>
            <w:tcW w:w="708" w:type="dxa"/>
          </w:tcPr>
          <w:p w14:paraId="541AE11B" w14:textId="160896FE" w:rsidR="00E245AC" w:rsidRPr="00317293" w:rsidRDefault="00E245AC" w:rsidP="00482CA5">
            <w:pPr>
              <w:spacing w:after="100" w:afterAutospacing="1"/>
              <w:jc w:val="center"/>
              <w:rPr>
                <w:rFonts w:ascii="Times New Roman" w:hAnsi="Times New Roman"/>
                <w:lang w:val="en-US"/>
              </w:rPr>
            </w:pPr>
            <w:r w:rsidRPr="00F95C68">
              <w:rPr>
                <w:rFonts w:ascii="Times New Roman" w:hAnsi="Times New Roman"/>
              </w:rPr>
              <w:t>1</w:t>
            </w:r>
            <w:r w:rsidR="00317293">
              <w:rPr>
                <w:rFonts w:ascii="Times New Roman" w:hAnsi="Times New Roman"/>
                <w:lang w:val="en-US"/>
              </w:rPr>
              <w:t>6</w:t>
            </w:r>
          </w:p>
        </w:tc>
        <w:tc>
          <w:tcPr>
            <w:tcW w:w="1985" w:type="dxa"/>
          </w:tcPr>
          <w:p w14:paraId="263A9F5A" w14:textId="3BDA227B" w:rsidR="00E245AC" w:rsidRPr="00F95C68" w:rsidRDefault="00E245AC" w:rsidP="00482CA5">
            <w:pPr>
              <w:rPr>
                <w:rFonts w:ascii="Times New Roman" w:hAnsi="Times New Roman"/>
              </w:rPr>
            </w:pPr>
            <w:r w:rsidRPr="00F95C68">
              <w:rPr>
                <w:rFonts w:ascii="Times New Roman" w:hAnsi="Times New Roman"/>
              </w:rPr>
              <w:t>S</w:t>
            </w:r>
            <w:r>
              <w:rPr>
                <w:rFonts w:ascii="Times New Roman" w:hAnsi="Times New Roman"/>
              </w:rPr>
              <w:t>KI</w:t>
            </w:r>
            <w:r w:rsidRPr="00F95C68">
              <w:rPr>
                <w:rFonts w:ascii="Times New Roman" w:hAnsi="Times New Roman"/>
              </w:rPr>
              <w:t xml:space="preserve"> MI</w:t>
            </w:r>
          </w:p>
        </w:tc>
        <w:tc>
          <w:tcPr>
            <w:tcW w:w="5386" w:type="dxa"/>
          </w:tcPr>
          <w:p w14:paraId="320011AB" w14:textId="77777777" w:rsidR="00E245AC" w:rsidRPr="0050317C" w:rsidRDefault="00E245AC" w:rsidP="00482CA5">
            <w:pPr>
              <w:jc w:val="both"/>
              <w:rPr>
                <w:rFonts w:ascii="Times New Roman" w:hAnsi="Times New Roman"/>
              </w:rPr>
            </w:pPr>
            <w:r w:rsidRPr="0050317C">
              <w:rPr>
                <w:rFonts w:ascii="Times New Roman" w:hAnsi="Times New Roman"/>
                <w:lang w:val="sv-SE"/>
              </w:rPr>
              <w:t xml:space="preserve">Mata kuliah ini mengembangkan pembelajaran tentang Islam dalam persektif sejarah dan perspektif kebudayaan. Perspektif sejarah yang dimaksud adalah kelampauan umat Islam mulai periode klasik, pertengahan hingga modern, sedangkan perspektif kebudayaan adalah aspek-aspek </w:t>
            </w:r>
            <w:r w:rsidRPr="0050317C">
              <w:rPr>
                <w:rFonts w:ascii="Times New Roman" w:hAnsi="Times New Roman"/>
                <w:lang w:val="sv-SE"/>
              </w:rPr>
              <w:lastRenderedPageBreak/>
              <w:t>kebudayaan umat Islam itu dilihat dalam kebudayaan tertentu di kawasan-kawasan penyebaran Islam</w:t>
            </w:r>
            <w:r w:rsidRPr="0050317C">
              <w:rPr>
                <w:rFonts w:ascii="Times New Roman" w:hAnsi="Times New Roman"/>
              </w:rPr>
              <w:t>.</w:t>
            </w:r>
            <w:r>
              <w:rPr>
                <w:rFonts w:ascii="Times New Roman" w:hAnsi="Times New Roman"/>
              </w:rPr>
              <w:t xml:space="preserve"> Dengan pemahaman yang baik, diharapkan dapat menjadi bekal bagi alumni agar dapat mengajarkan SKI di MI dengan metode, strategi, dan pendekatan yang tepat.</w:t>
            </w:r>
          </w:p>
        </w:tc>
      </w:tr>
      <w:tr w:rsidR="00E245AC" w:rsidRPr="0050317C" w14:paraId="275474FA" w14:textId="77777777" w:rsidTr="00304808">
        <w:tc>
          <w:tcPr>
            <w:tcW w:w="708" w:type="dxa"/>
          </w:tcPr>
          <w:p w14:paraId="173F1D6A" w14:textId="58E8970E" w:rsidR="00E245AC" w:rsidRPr="00317293" w:rsidRDefault="00E245AC" w:rsidP="00482CA5">
            <w:pPr>
              <w:spacing w:after="100" w:afterAutospacing="1"/>
              <w:jc w:val="center"/>
              <w:rPr>
                <w:rFonts w:ascii="Times New Roman" w:hAnsi="Times New Roman"/>
                <w:lang w:val="en-US"/>
              </w:rPr>
            </w:pPr>
            <w:r w:rsidRPr="003526B4">
              <w:rPr>
                <w:rFonts w:ascii="Times New Roman" w:hAnsi="Times New Roman"/>
              </w:rPr>
              <w:lastRenderedPageBreak/>
              <w:t>1</w:t>
            </w:r>
            <w:r w:rsidR="00317293">
              <w:rPr>
                <w:rFonts w:ascii="Times New Roman" w:hAnsi="Times New Roman"/>
                <w:lang w:val="en-US"/>
              </w:rPr>
              <w:t>7</w:t>
            </w:r>
          </w:p>
        </w:tc>
        <w:tc>
          <w:tcPr>
            <w:tcW w:w="1985" w:type="dxa"/>
          </w:tcPr>
          <w:p w14:paraId="6B581803" w14:textId="77777777" w:rsidR="00E245AC" w:rsidRPr="003526B4" w:rsidRDefault="00E245AC" w:rsidP="00482CA5">
            <w:pPr>
              <w:rPr>
                <w:rFonts w:ascii="Times New Roman" w:hAnsi="Times New Roman"/>
              </w:rPr>
            </w:pPr>
            <w:r w:rsidRPr="003526B4">
              <w:rPr>
                <w:rFonts w:ascii="Times New Roman" w:hAnsi="Times New Roman"/>
              </w:rPr>
              <w:t>Al-Qur’an dan Hadis MI</w:t>
            </w:r>
          </w:p>
        </w:tc>
        <w:tc>
          <w:tcPr>
            <w:tcW w:w="5386" w:type="dxa"/>
          </w:tcPr>
          <w:p w14:paraId="2D9E273F" w14:textId="77777777" w:rsidR="00E245AC" w:rsidRPr="0050317C" w:rsidRDefault="00E245AC" w:rsidP="00482CA5">
            <w:pPr>
              <w:jc w:val="both"/>
              <w:rPr>
                <w:rFonts w:ascii="Times New Roman" w:hAnsi="Times New Roman"/>
                <w:highlight w:val="yellow"/>
              </w:rPr>
            </w:pPr>
            <w:r w:rsidRPr="0050317C">
              <w:rPr>
                <w:rFonts w:ascii="Times New Roman" w:hAnsi="Times New Roman"/>
              </w:rPr>
              <w:t>Mata kuliah ini membahas tentang bagaimana membaca al-Qur’an berdasarkan ilmu qira’at dan ilmu tajwid secara baik dan benar</w:t>
            </w:r>
            <w:r>
              <w:rPr>
                <w:rFonts w:ascii="Times New Roman" w:hAnsi="Times New Roman"/>
              </w:rPr>
              <w:t>. D</w:t>
            </w:r>
            <w:r w:rsidRPr="0050317C">
              <w:rPr>
                <w:rFonts w:ascii="Times New Roman" w:hAnsi="Times New Roman"/>
              </w:rPr>
              <w:t>iharapkan dari mata kuliah ini mahasiswa mampu memahami dan mendeskripsikan tentang al-Qur'an secara global</w:t>
            </w:r>
            <w:r>
              <w:rPr>
                <w:rFonts w:ascii="Times New Roman" w:hAnsi="Times New Roman"/>
              </w:rPr>
              <w:t xml:space="preserve"> </w:t>
            </w:r>
            <w:r w:rsidRPr="0050317C">
              <w:rPr>
                <w:rFonts w:ascii="Times New Roman" w:hAnsi="Times New Roman"/>
              </w:rPr>
              <w:t>serta diharapkan mahasiswa mampu memahami dasar-dasar ilmu hadis dan kandungan hadis tentang akidah &amp; akhlak, ibadah, dan mu'amalah</w:t>
            </w:r>
            <w:r>
              <w:rPr>
                <w:rFonts w:ascii="Times New Roman" w:hAnsi="Times New Roman"/>
              </w:rPr>
              <w:t>, dan dapat menjadi bekal untuk mengajarkan Al-Qur’an dan Hadis di MI</w:t>
            </w:r>
            <w:r w:rsidRPr="0050317C">
              <w:rPr>
                <w:rFonts w:ascii="Times New Roman" w:hAnsi="Times New Roman"/>
              </w:rPr>
              <w:t>.</w:t>
            </w:r>
          </w:p>
        </w:tc>
      </w:tr>
      <w:tr w:rsidR="00E245AC" w:rsidRPr="0050317C" w14:paraId="79A0B7BA" w14:textId="77777777" w:rsidTr="00304808">
        <w:tc>
          <w:tcPr>
            <w:tcW w:w="708" w:type="dxa"/>
          </w:tcPr>
          <w:p w14:paraId="6E187388" w14:textId="56E8CBAA" w:rsidR="00E245AC" w:rsidRPr="00317293" w:rsidRDefault="00317293" w:rsidP="00482CA5">
            <w:pPr>
              <w:spacing w:after="100" w:afterAutospacing="1"/>
              <w:jc w:val="center"/>
              <w:rPr>
                <w:rFonts w:ascii="Times New Roman" w:hAnsi="Times New Roman"/>
                <w:lang w:val="en-US"/>
              </w:rPr>
            </w:pPr>
            <w:r>
              <w:rPr>
                <w:rFonts w:ascii="Times New Roman" w:hAnsi="Times New Roman"/>
                <w:lang w:val="en-US"/>
              </w:rPr>
              <w:t>18</w:t>
            </w:r>
          </w:p>
        </w:tc>
        <w:tc>
          <w:tcPr>
            <w:tcW w:w="1985" w:type="dxa"/>
          </w:tcPr>
          <w:p w14:paraId="3B152B02" w14:textId="601100B8" w:rsidR="00E245AC" w:rsidRPr="00317293" w:rsidRDefault="00E245AC" w:rsidP="00482CA5">
            <w:pPr>
              <w:rPr>
                <w:rFonts w:ascii="Times New Roman" w:hAnsi="Times New Roman"/>
                <w:lang w:val="en-US"/>
              </w:rPr>
            </w:pPr>
            <w:r w:rsidRPr="002213B8">
              <w:rPr>
                <w:rFonts w:ascii="Times New Roman" w:hAnsi="Times New Roman"/>
              </w:rPr>
              <w:t xml:space="preserve">Ilmu Pendidikan </w:t>
            </w:r>
            <w:r w:rsidR="00317293">
              <w:rPr>
                <w:rFonts w:ascii="Times New Roman" w:hAnsi="Times New Roman"/>
                <w:lang w:val="en-US"/>
              </w:rPr>
              <w:t>Dasar Islam</w:t>
            </w:r>
          </w:p>
        </w:tc>
        <w:tc>
          <w:tcPr>
            <w:tcW w:w="5386" w:type="dxa"/>
          </w:tcPr>
          <w:p w14:paraId="361FB648" w14:textId="56272DB5" w:rsidR="00E245AC" w:rsidRPr="0050317C" w:rsidRDefault="00E245AC" w:rsidP="00482CA5">
            <w:pPr>
              <w:jc w:val="both"/>
              <w:rPr>
                <w:rFonts w:ascii="Times New Roman" w:hAnsi="Times New Roman"/>
                <w:lang w:val="sv-SE"/>
              </w:rPr>
            </w:pPr>
            <w:r w:rsidRPr="0050317C">
              <w:rPr>
                <w:rFonts w:ascii="Times New Roman" w:hAnsi="Times New Roman"/>
                <w:lang w:val="sv-SE"/>
              </w:rPr>
              <w:t>Mata kuliah ini bermaksud memberikan wawasan dan pemahaman tentang konsep dan teori Ilmu Pendidikan</w:t>
            </w:r>
            <w:r w:rsidR="00317293">
              <w:rPr>
                <w:rFonts w:ascii="Times New Roman" w:hAnsi="Times New Roman"/>
                <w:lang w:val="sv-SE"/>
              </w:rPr>
              <w:t xml:space="preserve"> Dasar</w:t>
            </w:r>
            <w:r w:rsidRPr="0050317C">
              <w:rPr>
                <w:rFonts w:ascii="Times New Roman" w:hAnsi="Times New Roman"/>
                <w:lang w:val="sv-SE"/>
              </w:rPr>
              <w:t xml:space="preserve"> Islam dan mengaplikasikannya dalam proses pendidikan Islam. Ruang lingkup materi dalam mata kuliah ini antara lain:  hakekat pendidikan, aliran-aliran dalam pendidikan, unusr, aspek dan macam-macam lembaga pendidikan, UU SISDIKNAS, pendidikan Islam termasuk di dalamnya ruang lingkup, dasar, sumber, tujuan, pendidikan dan peserta didik, kurikulum, metode serta lingkungan pedidikan Islam.</w:t>
            </w:r>
          </w:p>
        </w:tc>
      </w:tr>
      <w:tr w:rsidR="00E245AC" w:rsidRPr="0050317C" w14:paraId="24337139" w14:textId="77777777" w:rsidTr="00304808">
        <w:tc>
          <w:tcPr>
            <w:tcW w:w="708" w:type="dxa"/>
          </w:tcPr>
          <w:p w14:paraId="25B55707" w14:textId="77777777" w:rsidR="00E245AC" w:rsidRPr="002213B8" w:rsidRDefault="00E245AC" w:rsidP="00482CA5">
            <w:pPr>
              <w:spacing w:after="100" w:afterAutospacing="1"/>
              <w:jc w:val="center"/>
              <w:rPr>
                <w:rFonts w:ascii="Times New Roman" w:hAnsi="Times New Roman"/>
              </w:rPr>
            </w:pPr>
            <w:r w:rsidRPr="002213B8">
              <w:rPr>
                <w:rFonts w:ascii="Times New Roman" w:hAnsi="Times New Roman"/>
              </w:rPr>
              <w:t>21</w:t>
            </w:r>
          </w:p>
        </w:tc>
        <w:tc>
          <w:tcPr>
            <w:tcW w:w="1985" w:type="dxa"/>
          </w:tcPr>
          <w:p w14:paraId="38D87625" w14:textId="77777777" w:rsidR="00E245AC" w:rsidRPr="002213B8" w:rsidRDefault="00E245AC" w:rsidP="00482CA5">
            <w:pPr>
              <w:rPr>
                <w:rFonts w:ascii="Times New Roman" w:hAnsi="Times New Roman"/>
              </w:rPr>
            </w:pPr>
            <w:r w:rsidRPr="002213B8">
              <w:rPr>
                <w:rFonts w:ascii="Times New Roman" w:hAnsi="Times New Roman"/>
              </w:rPr>
              <w:t>Akidah Akhlak MI</w:t>
            </w:r>
          </w:p>
        </w:tc>
        <w:tc>
          <w:tcPr>
            <w:tcW w:w="5386" w:type="dxa"/>
          </w:tcPr>
          <w:p w14:paraId="633931AC" w14:textId="77777777" w:rsidR="00E245AC" w:rsidRPr="0050317C" w:rsidRDefault="00E245AC" w:rsidP="00482CA5">
            <w:pPr>
              <w:jc w:val="both"/>
              <w:rPr>
                <w:rFonts w:ascii="Times New Roman" w:hAnsi="Times New Roman"/>
                <w:color w:val="FF0000"/>
              </w:rPr>
            </w:pPr>
            <w:r w:rsidRPr="0050317C">
              <w:rPr>
                <w:rFonts w:ascii="Times New Roman" w:hAnsi="Times New Roman"/>
              </w:rPr>
              <w:t>Mata kuliah ini me</w:t>
            </w:r>
            <w:r>
              <w:rPr>
                <w:rFonts w:ascii="Times New Roman" w:hAnsi="Times New Roman"/>
              </w:rPr>
              <w:t xml:space="preserve">mpelajari </w:t>
            </w:r>
            <w:r w:rsidRPr="0050317C">
              <w:rPr>
                <w:rFonts w:ascii="Times New Roman" w:hAnsi="Times New Roman"/>
              </w:rPr>
              <w:t>teori mengenai bagaimana mahasiswa dapat m</w:t>
            </w:r>
            <w:r w:rsidRPr="0050317C">
              <w:rPr>
                <w:rFonts w:ascii="Times New Roman" w:hAnsi="Times New Roman"/>
                <w:lang w:val="sv-SE"/>
              </w:rPr>
              <w:t>elaksanakan nilai-nilai keislaman</w:t>
            </w:r>
            <w:r w:rsidRPr="0050317C">
              <w:rPr>
                <w:rFonts w:ascii="Times New Roman" w:hAnsi="Times New Roman"/>
              </w:rPr>
              <w:t>, sekaligus m</w:t>
            </w:r>
            <w:r w:rsidRPr="0050317C">
              <w:rPr>
                <w:rFonts w:ascii="Times New Roman" w:hAnsi="Times New Roman"/>
                <w:lang w:val="sv-SE"/>
              </w:rPr>
              <w:t>enguasai materi akidah akhlak di MI</w:t>
            </w:r>
            <w:r w:rsidRPr="0050317C">
              <w:rPr>
                <w:rFonts w:ascii="Times New Roman" w:hAnsi="Times New Roman"/>
              </w:rPr>
              <w:t>.</w:t>
            </w:r>
          </w:p>
        </w:tc>
      </w:tr>
      <w:tr w:rsidR="00E245AC" w:rsidRPr="0050317C" w14:paraId="6E022D61" w14:textId="77777777" w:rsidTr="00304808">
        <w:tc>
          <w:tcPr>
            <w:tcW w:w="708" w:type="dxa"/>
          </w:tcPr>
          <w:p w14:paraId="648B5419" w14:textId="77777777" w:rsidR="00E245AC" w:rsidRPr="002213B8" w:rsidRDefault="00E245AC" w:rsidP="00482CA5">
            <w:pPr>
              <w:spacing w:after="100" w:afterAutospacing="1"/>
              <w:jc w:val="center"/>
              <w:rPr>
                <w:rFonts w:ascii="Times New Roman" w:hAnsi="Times New Roman"/>
              </w:rPr>
            </w:pPr>
            <w:r w:rsidRPr="002213B8">
              <w:rPr>
                <w:rFonts w:ascii="Times New Roman" w:hAnsi="Times New Roman"/>
              </w:rPr>
              <w:t>22</w:t>
            </w:r>
          </w:p>
        </w:tc>
        <w:tc>
          <w:tcPr>
            <w:tcW w:w="1985" w:type="dxa"/>
          </w:tcPr>
          <w:p w14:paraId="50262C5B" w14:textId="77777777" w:rsidR="00E245AC" w:rsidRPr="002213B8" w:rsidRDefault="00E245AC" w:rsidP="00482CA5">
            <w:pPr>
              <w:rPr>
                <w:rFonts w:ascii="Times New Roman" w:hAnsi="Times New Roman"/>
              </w:rPr>
            </w:pPr>
            <w:r w:rsidRPr="002213B8">
              <w:rPr>
                <w:rFonts w:ascii="Times New Roman" w:hAnsi="Times New Roman"/>
              </w:rPr>
              <w:t>Matematika Lanjut MI/SD</w:t>
            </w:r>
          </w:p>
        </w:tc>
        <w:tc>
          <w:tcPr>
            <w:tcW w:w="5386" w:type="dxa"/>
          </w:tcPr>
          <w:p w14:paraId="638080C3" w14:textId="77777777" w:rsidR="00E245AC" w:rsidRPr="0050317C" w:rsidRDefault="00E245AC" w:rsidP="00482CA5">
            <w:pPr>
              <w:jc w:val="both"/>
              <w:rPr>
                <w:rFonts w:ascii="Times New Roman" w:hAnsi="Times New Roman"/>
              </w:rPr>
            </w:pPr>
            <w:r w:rsidRPr="0050317C">
              <w:rPr>
                <w:rFonts w:ascii="Times New Roman" w:hAnsi="Times New Roman"/>
              </w:rPr>
              <w:t>Mata kuliah ini bertujuan untuk mempersiapkan guru kelas MI/SD yang menguasai pengembangan materi matematika MI/SD, menguasai materi matematika kelas awal di MTs/SMP, dan teknik mengajarnya.</w:t>
            </w:r>
            <w:r>
              <w:rPr>
                <w:rFonts w:ascii="Times New Roman" w:hAnsi="Times New Roman"/>
              </w:rPr>
              <w:t xml:space="preserve"> </w:t>
            </w:r>
            <w:r w:rsidRPr="0050317C">
              <w:rPr>
                <w:rFonts w:ascii="Times New Roman" w:hAnsi="Times New Roman"/>
              </w:rPr>
              <w:t>Dalam mata kuliah ini dibahas berbagai hal yang berkaitan dengan materi matematika dan pembelajarannya, meliputi PAIKEM matematika dan active learning, pola, pendalaman operasi-perasi bilangan bulat positif negatif, terapa</w:t>
            </w:r>
            <w:r>
              <w:rPr>
                <w:rFonts w:ascii="Times New Roman" w:hAnsi="Times New Roman"/>
              </w:rPr>
              <w:t>n</w:t>
            </w:r>
            <w:r w:rsidRPr="0050317C">
              <w:rPr>
                <w:rFonts w:ascii="Times New Roman" w:hAnsi="Times New Roman"/>
              </w:rPr>
              <w:t xml:space="preserve"> KPK dan FPB, pengenalan program linear, kordinat kartesius, pengenalan aljabar, pendalaman statistika probabilitas, menaksir dan problem solving.Mata kuliah ini memberikan bekal kemampuan mahasiswa dari penugasan materi matematika yang nantinya akan diajarkan di pendidikan dasar (MI) dan pembelajarannya sebagai bekal untuk menjadi pendidik (guru) yang profesional. Untuk mencapai tujuan tersebut selain melalui ekspositiri dan diskusi, mahasiswa diberikan </w:t>
            </w:r>
            <w:r w:rsidRPr="0050317C">
              <w:rPr>
                <w:rFonts w:ascii="Times New Roman" w:hAnsi="Times New Roman"/>
              </w:rPr>
              <w:lastRenderedPageBreak/>
              <w:t>tugas secara berkelompok dan tugas individu juga penggalian strategi pembelajaran aktif.</w:t>
            </w:r>
          </w:p>
          <w:p w14:paraId="53D8B3A5" w14:textId="77777777" w:rsidR="00E245AC" w:rsidRPr="0050317C" w:rsidRDefault="00E245AC" w:rsidP="00482CA5">
            <w:pPr>
              <w:jc w:val="both"/>
              <w:rPr>
                <w:rFonts w:ascii="Times New Roman" w:hAnsi="Times New Roman"/>
              </w:rPr>
            </w:pPr>
            <w:r w:rsidRPr="0050317C">
              <w:rPr>
                <w:rFonts w:ascii="Times New Roman" w:hAnsi="Times New Roman"/>
              </w:rPr>
              <w:t>Selain itu diberikan beberapa konsep yang merupakan pengembangan matersi substansi Matematika MI/SD, agar mahasiswa dapat mengembangkan kemampuan nalisis dan kreativitas matematikanya.</w:t>
            </w:r>
          </w:p>
          <w:p w14:paraId="3B70B5FB" w14:textId="77777777" w:rsidR="00E245AC" w:rsidRPr="0050317C" w:rsidRDefault="00E245AC" w:rsidP="00CF59A5">
            <w:pPr>
              <w:jc w:val="both"/>
              <w:rPr>
                <w:rFonts w:ascii="Times New Roman" w:hAnsi="Times New Roman"/>
              </w:rPr>
            </w:pPr>
            <w:r w:rsidRPr="0050317C">
              <w:rPr>
                <w:rFonts w:ascii="Times New Roman" w:hAnsi="Times New Roman"/>
              </w:rPr>
              <w:t>Pelaksanaan pembelajaran menggunakan strategi pembelajaran aktif berbasis inquiry: TOPIC a</w:t>
            </w:r>
            <w:r w:rsidR="00CF59A5">
              <w:rPr>
                <w:rFonts w:ascii="Times New Roman" w:hAnsi="Times New Roman"/>
              </w:rPr>
              <w:t>dv</w:t>
            </w:r>
            <w:r w:rsidRPr="0050317C">
              <w:rPr>
                <w:rFonts w:ascii="Times New Roman" w:hAnsi="Times New Roman"/>
              </w:rPr>
              <w:t>e</w:t>
            </w:r>
            <w:r w:rsidR="00CF59A5">
              <w:rPr>
                <w:rFonts w:ascii="Times New Roman" w:hAnsi="Times New Roman"/>
              </w:rPr>
              <w:t>n</w:t>
            </w:r>
            <w:r w:rsidRPr="0050317C">
              <w:rPr>
                <w:rFonts w:ascii="Times New Roman" w:hAnsi="Times New Roman"/>
              </w:rPr>
              <w:t xml:space="preserve">ture, </w:t>
            </w:r>
            <w:r w:rsidR="00CF59A5" w:rsidRPr="0050317C">
              <w:rPr>
                <w:rFonts w:ascii="Times New Roman" w:hAnsi="Times New Roman"/>
              </w:rPr>
              <w:t>bermain peran, jigsaw</w:t>
            </w:r>
            <w:r w:rsidRPr="0050317C">
              <w:rPr>
                <w:rFonts w:ascii="Times New Roman" w:hAnsi="Times New Roman"/>
              </w:rPr>
              <w:t>, mencari harta karun</w:t>
            </w:r>
            <w:r w:rsidR="00CF59A5">
              <w:rPr>
                <w:rFonts w:ascii="Times New Roman" w:hAnsi="Times New Roman"/>
              </w:rPr>
              <w:t>, dll</w:t>
            </w:r>
            <w:r w:rsidRPr="0050317C">
              <w:rPr>
                <w:rFonts w:ascii="Times New Roman" w:hAnsi="Times New Roman"/>
              </w:rPr>
              <w:t>.</w:t>
            </w:r>
            <w:r w:rsidRPr="0050317C">
              <w:rPr>
                <w:rFonts w:ascii="Times New Roman" w:hAnsi="Times New Roman"/>
              </w:rPr>
              <w:tab/>
            </w:r>
          </w:p>
        </w:tc>
      </w:tr>
      <w:tr w:rsidR="00E245AC" w:rsidRPr="0050317C" w14:paraId="3B36FF33" w14:textId="77777777" w:rsidTr="00304808">
        <w:tc>
          <w:tcPr>
            <w:tcW w:w="708" w:type="dxa"/>
          </w:tcPr>
          <w:p w14:paraId="6493E237" w14:textId="77777777" w:rsidR="00E245AC" w:rsidRPr="002213B8" w:rsidRDefault="00E245AC" w:rsidP="00482CA5">
            <w:pPr>
              <w:spacing w:after="100" w:afterAutospacing="1"/>
              <w:jc w:val="center"/>
              <w:rPr>
                <w:rFonts w:ascii="Times New Roman" w:hAnsi="Times New Roman"/>
              </w:rPr>
            </w:pPr>
            <w:r w:rsidRPr="002213B8">
              <w:rPr>
                <w:rFonts w:ascii="Times New Roman" w:hAnsi="Times New Roman"/>
              </w:rPr>
              <w:lastRenderedPageBreak/>
              <w:t>23</w:t>
            </w:r>
          </w:p>
        </w:tc>
        <w:tc>
          <w:tcPr>
            <w:tcW w:w="1985" w:type="dxa"/>
          </w:tcPr>
          <w:p w14:paraId="185A3B1D" w14:textId="77777777" w:rsidR="00E245AC" w:rsidRPr="002213B8" w:rsidRDefault="00E245AC" w:rsidP="00482CA5">
            <w:pPr>
              <w:rPr>
                <w:rFonts w:ascii="Times New Roman" w:hAnsi="Times New Roman"/>
              </w:rPr>
            </w:pPr>
            <w:r w:rsidRPr="002213B8">
              <w:rPr>
                <w:rFonts w:ascii="Times New Roman" w:hAnsi="Times New Roman"/>
              </w:rPr>
              <w:t>IPS Lanjut MI/SD</w:t>
            </w:r>
          </w:p>
        </w:tc>
        <w:tc>
          <w:tcPr>
            <w:tcW w:w="5386" w:type="dxa"/>
          </w:tcPr>
          <w:p w14:paraId="589A86EC" w14:textId="77777777" w:rsidR="00E245AC" w:rsidRPr="0050317C" w:rsidRDefault="00E245AC" w:rsidP="00482CA5">
            <w:pPr>
              <w:jc w:val="both"/>
              <w:rPr>
                <w:rFonts w:ascii="Times New Roman" w:hAnsi="Times New Roman"/>
                <w:lang w:val="sv-SE"/>
              </w:rPr>
            </w:pPr>
            <w:r w:rsidRPr="0050317C">
              <w:rPr>
                <w:rFonts w:ascii="Times New Roman" w:hAnsi="Times New Roman"/>
                <w:lang w:val="sv-SE"/>
              </w:rPr>
              <w:t xml:space="preserve">Mata kuliah ini memberi bekal kepada mahasiswa untuk mengkaji kurikulum dan buku ajar yang digunakan dalam mata pelajaran IPS dan melatih </w:t>
            </w:r>
            <w:r>
              <w:rPr>
                <w:rFonts w:ascii="Times New Roman" w:hAnsi="Times New Roman"/>
              </w:rPr>
              <w:t>m</w:t>
            </w:r>
            <w:r w:rsidRPr="0050317C">
              <w:rPr>
                <w:rFonts w:ascii="Times New Roman" w:hAnsi="Times New Roman"/>
                <w:lang w:val="sv-SE"/>
              </w:rPr>
              <w:t>ahasiswa merancang Pembelajaran</w:t>
            </w:r>
            <w:r>
              <w:rPr>
                <w:rFonts w:ascii="Times New Roman" w:hAnsi="Times New Roman"/>
              </w:rPr>
              <w:t xml:space="preserve"> </w:t>
            </w:r>
            <w:r w:rsidRPr="0050317C">
              <w:rPr>
                <w:rFonts w:ascii="Times New Roman" w:hAnsi="Times New Roman"/>
                <w:lang w:val="sv-SE"/>
              </w:rPr>
              <w:t xml:space="preserve">IPS yang dituangkan dalam bentuk </w:t>
            </w:r>
            <w:r>
              <w:rPr>
                <w:rFonts w:ascii="Times New Roman" w:hAnsi="Times New Roman"/>
              </w:rPr>
              <w:t>R</w:t>
            </w:r>
            <w:r w:rsidRPr="0050317C">
              <w:rPr>
                <w:rFonts w:ascii="Times New Roman" w:hAnsi="Times New Roman"/>
                <w:lang w:val="sv-SE"/>
              </w:rPr>
              <w:t>encana Pelaksanaan Pembelajaran IPS.</w:t>
            </w:r>
          </w:p>
        </w:tc>
      </w:tr>
      <w:tr w:rsidR="00E245AC" w:rsidRPr="0050317C" w14:paraId="2D4398E8" w14:textId="77777777" w:rsidTr="00304808">
        <w:tc>
          <w:tcPr>
            <w:tcW w:w="708" w:type="dxa"/>
          </w:tcPr>
          <w:p w14:paraId="47E91DD8" w14:textId="77777777" w:rsidR="00E245AC" w:rsidRPr="002213B8" w:rsidRDefault="00E245AC" w:rsidP="00482CA5">
            <w:pPr>
              <w:spacing w:after="100" w:afterAutospacing="1"/>
              <w:jc w:val="center"/>
              <w:rPr>
                <w:rFonts w:ascii="Times New Roman" w:hAnsi="Times New Roman"/>
              </w:rPr>
            </w:pPr>
            <w:r w:rsidRPr="002213B8">
              <w:rPr>
                <w:rFonts w:ascii="Times New Roman" w:hAnsi="Times New Roman"/>
              </w:rPr>
              <w:t>24</w:t>
            </w:r>
          </w:p>
        </w:tc>
        <w:tc>
          <w:tcPr>
            <w:tcW w:w="1985" w:type="dxa"/>
          </w:tcPr>
          <w:p w14:paraId="552ACAE6" w14:textId="77777777" w:rsidR="00E245AC" w:rsidRPr="002213B8" w:rsidRDefault="00E245AC" w:rsidP="00482CA5">
            <w:pPr>
              <w:rPr>
                <w:rFonts w:ascii="Times New Roman" w:hAnsi="Times New Roman"/>
              </w:rPr>
            </w:pPr>
            <w:r w:rsidRPr="002213B8">
              <w:rPr>
                <w:rFonts w:ascii="Times New Roman" w:hAnsi="Times New Roman"/>
              </w:rPr>
              <w:t>Bahasa</w:t>
            </w:r>
            <w:r>
              <w:rPr>
                <w:rFonts w:ascii="Times New Roman" w:hAnsi="Times New Roman"/>
              </w:rPr>
              <w:t xml:space="preserve"> </w:t>
            </w:r>
            <w:r w:rsidRPr="002213B8">
              <w:rPr>
                <w:rFonts w:ascii="Times New Roman" w:hAnsi="Times New Roman"/>
              </w:rPr>
              <w:t xml:space="preserve">Indonesia </w:t>
            </w:r>
            <w:r>
              <w:rPr>
                <w:rFonts w:ascii="Times New Roman" w:hAnsi="Times New Roman"/>
              </w:rPr>
              <w:t xml:space="preserve">lanjut </w:t>
            </w:r>
            <w:r w:rsidRPr="002213B8">
              <w:rPr>
                <w:rFonts w:ascii="Times New Roman" w:hAnsi="Times New Roman"/>
              </w:rPr>
              <w:t>MI/SD</w:t>
            </w:r>
          </w:p>
        </w:tc>
        <w:tc>
          <w:tcPr>
            <w:tcW w:w="5386" w:type="dxa"/>
          </w:tcPr>
          <w:p w14:paraId="65B6B4D1" w14:textId="77777777" w:rsidR="00E245AC" w:rsidRPr="0050317C" w:rsidRDefault="00E245AC" w:rsidP="00482CA5">
            <w:pPr>
              <w:jc w:val="both"/>
              <w:rPr>
                <w:rFonts w:ascii="Times New Roman" w:hAnsi="Times New Roman"/>
              </w:rPr>
            </w:pPr>
            <w:r w:rsidRPr="0050317C">
              <w:rPr>
                <w:rFonts w:ascii="Times New Roman" w:hAnsi="Times New Roman"/>
              </w:rPr>
              <w:t xml:space="preserve">Mata kuliah ini bertujuan untuk mengajarkan cara mengembangkan materi ajar dan membuat buku primer dan sekunder yang sesuai dengan materi bahasa (menyimak, membaca, berbicara, dan menulis) yang baik dan benar sesuai dengan kaidah Ejaan Bahasa Indonesia, khususnya pada tingkat pendidikan dasar. </w:t>
            </w:r>
          </w:p>
        </w:tc>
      </w:tr>
      <w:tr w:rsidR="00E245AC" w:rsidRPr="0050317C" w14:paraId="267B2CBC" w14:textId="77777777" w:rsidTr="00304808">
        <w:tc>
          <w:tcPr>
            <w:tcW w:w="708" w:type="dxa"/>
          </w:tcPr>
          <w:p w14:paraId="154DD41A" w14:textId="77777777" w:rsidR="00E245AC" w:rsidRPr="002213B8" w:rsidRDefault="00E245AC" w:rsidP="00482CA5">
            <w:pPr>
              <w:spacing w:after="100" w:afterAutospacing="1"/>
              <w:jc w:val="center"/>
              <w:rPr>
                <w:rFonts w:ascii="Times New Roman" w:hAnsi="Times New Roman"/>
              </w:rPr>
            </w:pPr>
            <w:r w:rsidRPr="002213B8">
              <w:rPr>
                <w:rFonts w:ascii="Times New Roman" w:hAnsi="Times New Roman"/>
              </w:rPr>
              <w:t>25</w:t>
            </w:r>
          </w:p>
        </w:tc>
        <w:tc>
          <w:tcPr>
            <w:tcW w:w="1985" w:type="dxa"/>
          </w:tcPr>
          <w:p w14:paraId="65CE986C" w14:textId="77777777" w:rsidR="00E245AC" w:rsidRPr="002213B8" w:rsidRDefault="00E245AC" w:rsidP="00482CA5">
            <w:pPr>
              <w:rPr>
                <w:rFonts w:ascii="Times New Roman" w:hAnsi="Times New Roman"/>
              </w:rPr>
            </w:pPr>
            <w:r w:rsidRPr="002213B8">
              <w:rPr>
                <w:rFonts w:ascii="Times New Roman" w:hAnsi="Times New Roman"/>
              </w:rPr>
              <w:t>Telaah Kurikulum MI/SD</w:t>
            </w:r>
          </w:p>
        </w:tc>
        <w:tc>
          <w:tcPr>
            <w:tcW w:w="5386" w:type="dxa"/>
          </w:tcPr>
          <w:p w14:paraId="41BA632A" w14:textId="77777777" w:rsidR="00E245AC" w:rsidRPr="0050317C" w:rsidRDefault="00E245AC" w:rsidP="00482CA5">
            <w:pPr>
              <w:jc w:val="both"/>
              <w:rPr>
                <w:rFonts w:ascii="Times New Roman" w:hAnsi="Times New Roman"/>
                <w:color w:val="FF0000"/>
              </w:rPr>
            </w:pPr>
            <w:r w:rsidRPr="0050317C">
              <w:rPr>
                <w:rFonts w:ascii="Times New Roman" w:hAnsi="Times New Roman"/>
              </w:rPr>
              <w:t xml:space="preserve">Mata kuliah ini mengkaji tentang beberapa </w:t>
            </w:r>
            <w:r w:rsidRPr="0050317C">
              <w:rPr>
                <w:rFonts w:ascii="Times New Roman" w:hAnsi="Times New Roman"/>
                <w:lang w:val="sv-SE"/>
              </w:rPr>
              <w:t>konsep telaah kurikulum MI/SD dan mengaplikasikannya dalam pengembangan kurikulum di  Madrasah Ibtidaiyah</w:t>
            </w:r>
            <w:r w:rsidRPr="0050317C">
              <w:rPr>
                <w:rFonts w:ascii="Times New Roman" w:hAnsi="Times New Roman"/>
              </w:rPr>
              <w:t xml:space="preserve">. Adapun konsep tersebut adalah: (1) Konsep telaah dan pengembangan  kurikulum (pengertian, komponen, asas, faktor, prinsip pengembangan, desain, dan evaluasi); (2) telaah kurikulum 2013; (3) </w:t>
            </w:r>
            <w:r>
              <w:rPr>
                <w:rFonts w:ascii="Times New Roman" w:hAnsi="Times New Roman"/>
              </w:rPr>
              <w:t xml:space="preserve">telaah terhadap SKL, </w:t>
            </w:r>
            <w:r w:rsidRPr="0050317C">
              <w:rPr>
                <w:rFonts w:ascii="Times New Roman" w:hAnsi="Times New Roman"/>
              </w:rPr>
              <w:t>K</w:t>
            </w:r>
            <w:r>
              <w:rPr>
                <w:rFonts w:ascii="Times New Roman" w:hAnsi="Times New Roman"/>
              </w:rPr>
              <w:t>I</w:t>
            </w:r>
            <w:r w:rsidRPr="0050317C">
              <w:rPr>
                <w:rFonts w:ascii="Times New Roman" w:hAnsi="Times New Roman"/>
              </w:rPr>
              <w:t xml:space="preserve"> dan KD untuk Mata</w:t>
            </w:r>
            <w:r>
              <w:rPr>
                <w:rFonts w:ascii="Times New Roman" w:hAnsi="Times New Roman"/>
              </w:rPr>
              <w:t xml:space="preserve"> </w:t>
            </w:r>
            <w:r w:rsidRPr="0050317C">
              <w:rPr>
                <w:rFonts w:ascii="Times New Roman" w:hAnsi="Times New Roman"/>
              </w:rPr>
              <w:t>pelajaran Pendidikan Agama dan Budi</w:t>
            </w:r>
            <w:r>
              <w:rPr>
                <w:rFonts w:ascii="Times New Roman" w:hAnsi="Times New Roman"/>
              </w:rPr>
              <w:t xml:space="preserve"> </w:t>
            </w:r>
            <w:r w:rsidRPr="0050317C">
              <w:rPr>
                <w:rFonts w:ascii="Times New Roman" w:hAnsi="Times New Roman"/>
              </w:rPr>
              <w:t>pekerti, Pendidikan Pancasila dan Kewarganegaraan,  Bahasa Indonesia, Matematika, IPA dan IPS  oleh mahasiswa sebagai calon guru MI.</w:t>
            </w:r>
          </w:p>
        </w:tc>
      </w:tr>
      <w:tr w:rsidR="00E245AC" w:rsidRPr="0050317C" w14:paraId="3A3F1207" w14:textId="77777777" w:rsidTr="00304808">
        <w:tc>
          <w:tcPr>
            <w:tcW w:w="708" w:type="dxa"/>
          </w:tcPr>
          <w:p w14:paraId="5E6FE00B" w14:textId="77777777" w:rsidR="00E245AC" w:rsidRPr="002213B8" w:rsidRDefault="00E245AC" w:rsidP="00482CA5">
            <w:pPr>
              <w:spacing w:after="100" w:afterAutospacing="1"/>
              <w:jc w:val="center"/>
              <w:rPr>
                <w:rFonts w:ascii="Times New Roman" w:hAnsi="Times New Roman"/>
              </w:rPr>
            </w:pPr>
            <w:r w:rsidRPr="002213B8">
              <w:rPr>
                <w:rFonts w:ascii="Times New Roman" w:hAnsi="Times New Roman"/>
              </w:rPr>
              <w:t>26</w:t>
            </w:r>
          </w:p>
        </w:tc>
        <w:tc>
          <w:tcPr>
            <w:tcW w:w="1985" w:type="dxa"/>
          </w:tcPr>
          <w:p w14:paraId="04F2E53C" w14:textId="3B012ED6" w:rsidR="00E245AC" w:rsidRPr="00317293" w:rsidRDefault="00E245AC" w:rsidP="00482CA5">
            <w:pPr>
              <w:rPr>
                <w:rFonts w:ascii="Times New Roman" w:hAnsi="Times New Roman"/>
                <w:lang w:val="en-US"/>
              </w:rPr>
            </w:pPr>
            <w:r w:rsidRPr="002213B8">
              <w:rPr>
                <w:rFonts w:ascii="Times New Roman" w:hAnsi="Times New Roman"/>
              </w:rPr>
              <w:t>Strategi Pembelajaran</w:t>
            </w:r>
            <w:r w:rsidR="00317293">
              <w:rPr>
                <w:rFonts w:ascii="Times New Roman" w:hAnsi="Times New Roman"/>
                <w:lang w:val="en-US"/>
              </w:rPr>
              <w:t xml:space="preserve"> MI/SD</w:t>
            </w:r>
          </w:p>
        </w:tc>
        <w:tc>
          <w:tcPr>
            <w:tcW w:w="5386" w:type="dxa"/>
          </w:tcPr>
          <w:p w14:paraId="7550DD1A" w14:textId="77777777" w:rsidR="00E245AC" w:rsidRPr="0050317C" w:rsidRDefault="00E245AC" w:rsidP="00482CA5">
            <w:pPr>
              <w:jc w:val="both"/>
              <w:rPr>
                <w:rFonts w:ascii="Times New Roman" w:hAnsi="Times New Roman"/>
              </w:rPr>
            </w:pPr>
            <w:r w:rsidRPr="0050317C">
              <w:rPr>
                <w:rFonts w:ascii="Times New Roman" w:hAnsi="Times New Roman"/>
              </w:rPr>
              <w:t>Pembelajaran yang efektif apabila proses belajar mengajar tersebut dapat mencapai tujuan pembelajaran sesuai dengan rencana. Oleh karena itu, perencanaan pemebelajaran yang efektif adalah menetapkan kriteria target dan melakukan pengukuran pencapaian. Dengan strategi pembelajaran diharapkan mahasiswa dapat menerapkan berbagai strategi dan metode pembelajaran sehingga tercipta suasana belajar yang cepat, efektif sekaligus menyenangkan.</w:t>
            </w:r>
          </w:p>
        </w:tc>
      </w:tr>
      <w:tr w:rsidR="00E245AC" w:rsidRPr="0050317C" w14:paraId="70B91F77" w14:textId="77777777" w:rsidTr="00304808">
        <w:tc>
          <w:tcPr>
            <w:tcW w:w="708" w:type="dxa"/>
          </w:tcPr>
          <w:p w14:paraId="20A35975" w14:textId="77777777" w:rsidR="00E245AC" w:rsidRPr="00467F23" w:rsidRDefault="00E245AC" w:rsidP="00482CA5">
            <w:pPr>
              <w:spacing w:after="100" w:afterAutospacing="1"/>
              <w:jc w:val="center"/>
              <w:rPr>
                <w:rFonts w:ascii="Times New Roman" w:hAnsi="Times New Roman"/>
              </w:rPr>
            </w:pPr>
            <w:r w:rsidRPr="00467F23">
              <w:rPr>
                <w:rFonts w:ascii="Times New Roman" w:hAnsi="Times New Roman"/>
              </w:rPr>
              <w:lastRenderedPageBreak/>
              <w:t>27</w:t>
            </w:r>
          </w:p>
        </w:tc>
        <w:tc>
          <w:tcPr>
            <w:tcW w:w="1985" w:type="dxa"/>
          </w:tcPr>
          <w:p w14:paraId="35AB98D9" w14:textId="21ADFFD6" w:rsidR="00E245AC" w:rsidRPr="00317293" w:rsidRDefault="00E245AC" w:rsidP="00482CA5">
            <w:pPr>
              <w:spacing w:after="100" w:afterAutospacing="1" w:line="276" w:lineRule="auto"/>
              <w:rPr>
                <w:rFonts w:ascii="Times New Roman" w:hAnsi="Times New Roman"/>
                <w:lang w:val="en-US"/>
              </w:rPr>
            </w:pPr>
            <w:r w:rsidRPr="00467F23">
              <w:rPr>
                <w:rFonts w:ascii="Times New Roman" w:hAnsi="Times New Roman"/>
              </w:rPr>
              <w:t>Pendidikan Inklusi</w:t>
            </w:r>
            <w:r w:rsidR="00317293">
              <w:rPr>
                <w:rFonts w:ascii="Times New Roman" w:hAnsi="Times New Roman"/>
                <w:lang w:val="en-US"/>
              </w:rPr>
              <w:t xml:space="preserve">  MI/SD</w:t>
            </w:r>
          </w:p>
        </w:tc>
        <w:tc>
          <w:tcPr>
            <w:tcW w:w="5386" w:type="dxa"/>
          </w:tcPr>
          <w:p w14:paraId="13139147" w14:textId="43AFD5C3" w:rsidR="00E245AC" w:rsidRPr="0050317C" w:rsidRDefault="00E245AC" w:rsidP="00482CA5">
            <w:pPr>
              <w:tabs>
                <w:tab w:val="left" w:pos="440"/>
              </w:tabs>
              <w:jc w:val="both"/>
              <w:rPr>
                <w:rFonts w:ascii="Times New Roman" w:hAnsi="Times New Roman"/>
              </w:rPr>
            </w:pPr>
            <w:r w:rsidRPr="0050317C">
              <w:rPr>
                <w:rFonts w:ascii="Times New Roman" w:hAnsi="Times New Roman"/>
              </w:rPr>
              <w:t xml:space="preserve">Mata kuliah ini </w:t>
            </w:r>
            <w:proofErr w:type="spellStart"/>
            <w:r w:rsidR="00317293">
              <w:rPr>
                <w:rFonts w:ascii="Times New Roman" w:hAnsi="Times New Roman"/>
                <w:lang w:val="en-US"/>
              </w:rPr>
              <w:t>membekali</w:t>
            </w:r>
            <w:proofErr w:type="spellEnd"/>
            <w:r w:rsidRPr="0050317C">
              <w:rPr>
                <w:rFonts w:ascii="Times New Roman" w:hAnsi="Times New Roman"/>
              </w:rPr>
              <w:t xml:space="preserve"> mahasiswa</w:t>
            </w:r>
            <w:r w:rsidR="00317293">
              <w:rPr>
                <w:rFonts w:ascii="Times New Roman" w:hAnsi="Times New Roman"/>
                <w:lang w:val="en-US"/>
              </w:rPr>
              <w:t xml:space="preserve"> agar</w:t>
            </w:r>
            <w:r w:rsidRPr="0050317C">
              <w:rPr>
                <w:rFonts w:ascii="Times New Roman" w:hAnsi="Times New Roman"/>
              </w:rPr>
              <w:t xml:space="preserve"> mampu memahami teori dan konsep pendidikan inklusi pada siswa MI/SD serta menguasai teknik mengajar siswa berkebutuhan khusus.</w:t>
            </w:r>
          </w:p>
        </w:tc>
      </w:tr>
      <w:tr w:rsidR="00E245AC" w:rsidRPr="0050317C" w14:paraId="0F905ADF" w14:textId="77777777" w:rsidTr="00304808">
        <w:tc>
          <w:tcPr>
            <w:tcW w:w="708" w:type="dxa"/>
          </w:tcPr>
          <w:p w14:paraId="08F90DCC" w14:textId="77777777" w:rsidR="00E245AC" w:rsidRPr="00467F23" w:rsidRDefault="00E245AC" w:rsidP="00482CA5">
            <w:pPr>
              <w:spacing w:after="100" w:afterAutospacing="1"/>
              <w:jc w:val="center"/>
              <w:rPr>
                <w:rFonts w:ascii="Times New Roman" w:hAnsi="Times New Roman"/>
              </w:rPr>
            </w:pPr>
            <w:r w:rsidRPr="00467F23">
              <w:rPr>
                <w:rFonts w:ascii="Times New Roman" w:hAnsi="Times New Roman"/>
              </w:rPr>
              <w:t>28</w:t>
            </w:r>
          </w:p>
        </w:tc>
        <w:tc>
          <w:tcPr>
            <w:tcW w:w="1985" w:type="dxa"/>
          </w:tcPr>
          <w:p w14:paraId="5592FE6F" w14:textId="77777777" w:rsidR="00E245AC" w:rsidRPr="00467F23" w:rsidRDefault="00E245AC" w:rsidP="00482CA5">
            <w:pPr>
              <w:spacing w:after="100" w:afterAutospacing="1" w:line="276" w:lineRule="auto"/>
              <w:rPr>
                <w:rFonts w:ascii="Times New Roman" w:hAnsi="Times New Roman"/>
              </w:rPr>
            </w:pPr>
            <w:r w:rsidRPr="00467F23">
              <w:rPr>
                <w:rFonts w:ascii="Times New Roman" w:hAnsi="Times New Roman"/>
              </w:rPr>
              <w:t>IPA Dasar MI/SD</w:t>
            </w:r>
          </w:p>
        </w:tc>
        <w:tc>
          <w:tcPr>
            <w:tcW w:w="5386" w:type="dxa"/>
          </w:tcPr>
          <w:p w14:paraId="0337D26D" w14:textId="77777777" w:rsidR="00E245AC" w:rsidRPr="0050317C" w:rsidRDefault="00E245AC" w:rsidP="00482CA5">
            <w:pPr>
              <w:spacing w:after="100" w:afterAutospacing="1" w:line="276" w:lineRule="auto"/>
              <w:jc w:val="both"/>
              <w:rPr>
                <w:rFonts w:ascii="Times New Roman" w:hAnsi="Times New Roman"/>
                <w:color w:val="FF0000"/>
                <w:lang w:val="sv-SE"/>
              </w:rPr>
            </w:pPr>
            <w:r w:rsidRPr="0050317C">
              <w:rPr>
                <w:rFonts w:ascii="Times New Roman" w:hAnsi="Times New Roman"/>
                <w:lang w:val="sv-SE"/>
              </w:rPr>
              <w:t>Mata kuliah IPA Dasar MI/SD ini memberi pengalaman belajar bagi mahasiswa untuk mampu menjelaskan dan menerapkan konsep IPA dasar sebagai bagian kajian IPA dalam di MI/SD, dengan menggunakan metode ilmiah yang melibatkan keterampilan proses dan memecahkan masalah dalam kehidupan sehari-hari serta mereka mampu menanamkan pemahaman peserta didik MI/SD terhadap konsep dasar IPA.</w:t>
            </w:r>
          </w:p>
        </w:tc>
      </w:tr>
      <w:tr w:rsidR="00E245AC" w:rsidRPr="0050317C" w14:paraId="0A3D4106" w14:textId="77777777" w:rsidTr="00304808">
        <w:tc>
          <w:tcPr>
            <w:tcW w:w="708" w:type="dxa"/>
          </w:tcPr>
          <w:p w14:paraId="2FFAC421" w14:textId="77777777" w:rsidR="00E245AC" w:rsidRPr="00467F23" w:rsidRDefault="00E245AC" w:rsidP="00482CA5">
            <w:pPr>
              <w:spacing w:after="100" w:afterAutospacing="1"/>
              <w:jc w:val="center"/>
              <w:rPr>
                <w:rFonts w:ascii="Times New Roman" w:hAnsi="Times New Roman"/>
              </w:rPr>
            </w:pPr>
            <w:r w:rsidRPr="00467F23">
              <w:rPr>
                <w:rFonts w:ascii="Times New Roman" w:hAnsi="Times New Roman"/>
              </w:rPr>
              <w:t>29</w:t>
            </w:r>
          </w:p>
        </w:tc>
        <w:tc>
          <w:tcPr>
            <w:tcW w:w="1985" w:type="dxa"/>
          </w:tcPr>
          <w:p w14:paraId="4242E96D" w14:textId="77777777" w:rsidR="00E245AC" w:rsidRPr="00304808" w:rsidRDefault="00E245AC" w:rsidP="00482CA5">
            <w:pPr>
              <w:spacing w:after="100" w:afterAutospacing="1" w:line="276" w:lineRule="auto"/>
              <w:rPr>
                <w:rFonts w:ascii="Times New Roman" w:hAnsi="Times New Roman"/>
                <w:color w:val="000000" w:themeColor="text1"/>
                <w:sz w:val="20"/>
                <w:szCs w:val="20"/>
              </w:rPr>
            </w:pPr>
            <w:r w:rsidRPr="00304808">
              <w:rPr>
                <w:rFonts w:ascii="Times New Roman" w:hAnsi="Times New Roman"/>
                <w:color w:val="000000" w:themeColor="text1"/>
                <w:sz w:val="20"/>
                <w:szCs w:val="20"/>
                <w:lang w:eastAsia="id-ID"/>
              </w:rPr>
              <w:t>PKn Dasar MI/SD</w:t>
            </w:r>
          </w:p>
        </w:tc>
        <w:tc>
          <w:tcPr>
            <w:tcW w:w="5386" w:type="dxa"/>
          </w:tcPr>
          <w:p w14:paraId="1C01C05C" w14:textId="77777777" w:rsidR="00E245AC" w:rsidRPr="00304808" w:rsidRDefault="00E245AC" w:rsidP="00482CA5">
            <w:pPr>
              <w:pStyle w:val="Subtitle"/>
              <w:tabs>
                <w:tab w:val="left" w:pos="4111"/>
                <w:tab w:val="left" w:pos="4680"/>
                <w:tab w:val="left" w:pos="6521"/>
                <w:tab w:val="left" w:pos="9923"/>
              </w:tabs>
              <w:spacing w:after="100" w:afterAutospacing="1" w:line="276" w:lineRule="auto"/>
              <w:ind w:left="28"/>
              <w:jc w:val="both"/>
              <w:rPr>
                <w:rFonts w:ascii="Times New Roman" w:hAnsi="Times New Roman" w:cs="Times New Roman"/>
                <w:b/>
                <w:color w:val="000000" w:themeColor="text1"/>
                <w:sz w:val="22"/>
                <w:szCs w:val="22"/>
                <w:lang w:val="sv-SE"/>
              </w:rPr>
            </w:pPr>
            <w:r w:rsidRPr="00304808">
              <w:rPr>
                <w:rFonts w:ascii="Times New Roman" w:hAnsi="Times New Roman" w:cs="Times New Roman"/>
                <w:color w:val="000000" w:themeColor="text1"/>
                <w:sz w:val="22"/>
                <w:szCs w:val="22"/>
                <w:lang w:val="sv-SE"/>
              </w:rPr>
              <w:t>PKn merupakan materi pembelajaran dalam rangka peningkatan kualitas wawasan mengenai Kewaganegaraan seiring dengan konteks kehidupan berbangsa dan bernegara di era global. Melalui PKn diharapkan dapat membentuk warga negara yang memiliki wawasan, sikap, dan perilaku yang berparadigma nasionalisme Indonesia yang tepat, beridentitas nasional, memberikan kontributif bagi pembangunan bangsa dan negara dalam konsep negara nagsa Indonesia. Pemahaman akan sistem politik dan sistem pemerintahan Indonesia yang konstitusional akan mampu memberikan arti penting setia warga negara dalam kehidupan politik dan bernegara bangsa yang konstitusional. Mata Kuliah PKn juga diharapkan mampu membentuk sikap dan perilaku mengerti dan menghargai Hak Asasi Manusia, masyarakat madani (</w:t>
            </w:r>
            <w:r w:rsidRPr="00304808">
              <w:rPr>
                <w:rFonts w:ascii="Times New Roman" w:hAnsi="Times New Roman" w:cs="Times New Roman"/>
                <w:i/>
                <w:color w:val="000000" w:themeColor="text1"/>
                <w:sz w:val="22"/>
                <w:szCs w:val="22"/>
                <w:lang w:val="sv-SE"/>
              </w:rPr>
              <w:t>civil society</w:t>
            </w:r>
            <w:r w:rsidRPr="00304808">
              <w:rPr>
                <w:rFonts w:ascii="Times New Roman" w:hAnsi="Times New Roman" w:cs="Times New Roman"/>
                <w:color w:val="000000" w:themeColor="text1"/>
                <w:sz w:val="22"/>
                <w:szCs w:val="22"/>
                <w:lang w:val="sv-SE"/>
              </w:rPr>
              <w:t>) yang demokratis, memberikan wawasan kewilayahan negara baik historis, yuridis maupun yurisdiksi nasional Indonesia, sekaligus memberikan wawasan geopolitik dan geostrategi upaya pembangun segala bidang, serta peran Indonesia dalam ikut serta mewujudkan perdamaian dunia atas dasar kemerdekaan. Selain memberikan materi substansial, secara praktis mata kuliah ini diorientasikan untuk memberikan wawasan dan kecakapan bagi calon guru MI dalam materi PKn. Oleh karena itu, dari sisi desain pembelajarannya akan difokuskan pada pemahaman standar isi materi PKn di MI sebagaimana yang telah diatur oleh pemerintah.</w:t>
            </w:r>
          </w:p>
        </w:tc>
      </w:tr>
      <w:tr w:rsidR="00E245AC" w:rsidRPr="0050317C" w14:paraId="2C21D5C4" w14:textId="77777777" w:rsidTr="00304808">
        <w:tc>
          <w:tcPr>
            <w:tcW w:w="708" w:type="dxa"/>
          </w:tcPr>
          <w:p w14:paraId="6AF42E1C" w14:textId="77777777" w:rsidR="00E245AC" w:rsidRPr="00467F23" w:rsidRDefault="00E245AC" w:rsidP="00482CA5">
            <w:pPr>
              <w:spacing w:after="100" w:afterAutospacing="1"/>
              <w:jc w:val="center"/>
              <w:rPr>
                <w:rFonts w:ascii="Times New Roman" w:hAnsi="Times New Roman"/>
              </w:rPr>
            </w:pPr>
            <w:r w:rsidRPr="00467F23">
              <w:rPr>
                <w:rFonts w:ascii="Times New Roman" w:hAnsi="Times New Roman"/>
              </w:rPr>
              <w:t>30</w:t>
            </w:r>
          </w:p>
        </w:tc>
        <w:tc>
          <w:tcPr>
            <w:tcW w:w="1985" w:type="dxa"/>
          </w:tcPr>
          <w:p w14:paraId="3499EB72" w14:textId="77777777" w:rsidR="00E245AC" w:rsidRPr="00467F23" w:rsidRDefault="00E245AC" w:rsidP="00482CA5">
            <w:pPr>
              <w:spacing w:after="100" w:afterAutospacing="1" w:line="276" w:lineRule="auto"/>
              <w:rPr>
                <w:rFonts w:ascii="Times New Roman" w:hAnsi="Times New Roman"/>
              </w:rPr>
            </w:pPr>
            <w:r w:rsidRPr="00467F23">
              <w:rPr>
                <w:rFonts w:ascii="Times New Roman" w:hAnsi="Times New Roman"/>
                <w:lang w:eastAsia="id-ID"/>
              </w:rPr>
              <w:t>Pembelajaran Tematik</w:t>
            </w:r>
          </w:p>
        </w:tc>
        <w:tc>
          <w:tcPr>
            <w:tcW w:w="5386" w:type="dxa"/>
          </w:tcPr>
          <w:p w14:paraId="0FEA573F" w14:textId="195131CE" w:rsidR="00E245AC" w:rsidRPr="0050317C" w:rsidRDefault="00317293" w:rsidP="00482CA5">
            <w:pPr>
              <w:spacing w:after="100" w:afterAutospacing="1" w:line="276" w:lineRule="auto"/>
              <w:jc w:val="both"/>
              <w:rPr>
                <w:rFonts w:ascii="Times New Roman" w:hAnsi="Times New Roman"/>
                <w:color w:val="FF0000"/>
              </w:rPr>
            </w:pPr>
            <w:r w:rsidRPr="00317293">
              <w:rPr>
                <w:rFonts w:ascii="Times New Roman" w:hAnsi="Times New Roman"/>
              </w:rPr>
              <w:t xml:space="preserve">Matakuliah pembelajaran tematik merupakan matakuliah perpaduan dari berbagai cabang keilmuan dalam bidang ilmu pedagogi yang dipadu dengan bidang ilmu eksakta </w:t>
            </w:r>
            <w:r w:rsidRPr="00317293">
              <w:rPr>
                <w:rFonts w:ascii="Times New Roman" w:hAnsi="Times New Roman"/>
              </w:rPr>
              <w:lastRenderedPageBreak/>
              <w:t>dan ilmu sosial, seperti Matematika, Ilmu Pengetahuan Alam, Ilmu Pengetahuan Sosial, Pendidikan Kewarganegaraan, Seni Budaya dan Prakarya, serta Pendidikan Jasmani dan Oahraga. Matakuliah ini didesain untuk memberikan landasan konseptual dan prosedural sekaligus keterampilan tentang pembelajaran tematik terpadu untuk MI/SD. Mahasiswa diberikan pengalaman langsung melalui kajian konsep dengan menyusun makalah, studi kepustakaan, latihan maupun simulasi  praktik penyusunan perencanaan pelaksanaan pembelajaran, pengembangan media dan sumber belajar, penyusunan perangkat penilaian pembelajaran, hingga  pelaksanaan pembelajaran tematik terpadu dalam betuk microteaching untuk mengaplikasikan berbagai pengetahuan dan keterampilan serta sikap yang telah dipelajari mahasiswa.</w:t>
            </w:r>
            <w:r w:rsidR="00E245AC" w:rsidRPr="0050317C">
              <w:rPr>
                <w:rFonts w:ascii="Times New Roman" w:hAnsi="Times New Roman"/>
              </w:rPr>
              <w:t>.</w:t>
            </w:r>
          </w:p>
        </w:tc>
      </w:tr>
      <w:tr w:rsidR="00E245AC" w:rsidRPr="0050317C" w14:paraId="4BDB7FF4" w14:textId="77777777" w:rsidTr="00304808">
        <w:tc>
          <w:tcPr>
            <w:tcW w:w="708" w:type="dxa"/>
          </w:tcPr>
          <w:p w14:paraId="29129DCA" w14:textId="77777777" w:rsidR="00E245AC" w:rsidRPr="00467F23" w:rsidRDefault="00E245AC" w:rsidP="00482CA5">
            <w:pPr>
              <w:spacing w:after="100" w:afterAutospacing="1"/>
              <w:jc w:val="center"/>
              <w:rPr>
                <w:rFonts w:ascii="Times New Roman" w:hAnsi="Times New Roman"/>
              </w:rPr>
            </w:pPr>
            <w:r w:rsidRPr="00467F23">
              <w:rPr>
                <w:rFonts w:ascii="Times New Roman" w:hAnsi="Times New Roman"/>
              </w:rPr>
              <w:lastRenderedPageBreak/>
              <w:t>31</w:t>
            </w:r>
          </w:p>
        </w:tc>
        <w:tc>
          <w:tcPr>
            <w:tcW w:w="1985" w:type="dxa"/>
          </w:tcPr>
          <w:p w14:paraId="4A3C2334" w14:textId="455F8BD1" w:rsidR="00E245AC" w:rsidRPr="00317293" w:rsidRDefault="00E245AC" w:rsidP="00482CA5">
            <w:pPr>
              <w:spacing w:after="100" w:afterAutospacing="1" w:line="276" w:lineRule="auto"/>
              <w:rPr>
                <w:rFonts w:ascii="Times New Roman" w:hAnsi="Times New Roman"/>
                <w:lang w:val="en-US"/>
              </w:rPr>
            </w:pPr>
            <w:r w:rsidRPr="00467F23">
              <w:rPr>
                <w:rFonts w:ascii="Times New Roman" w:hAnsi="Times New Roman"/>
              </w:rPr>
              <w:t>Pengembangan Media dan Sumber Belajar</w:t>
            </w:r>
            <w:r w:rsidR="00317293">
              <w:rPr>
                <w:rFonts w:ascii="Times New Roman" w:hAnsi="Times New Roman"/>
                <w:lang w:val="en-US"/>
              </w:rPr>
              <w:t xml:space="preserve"> MI/SD</w:t>
            </w:r>
          </w:p>
        </w:tc>
        <w:tc>
          <w:tcPr>
            <w:tcW w:w="5386" w:type="dxa"/>
          </w:tcPr>
          <w:p w14:paraId="001F4D0C" w14:textId="459886DC" w:rsidR="00E245AC" w:rsidRPr="0050317C" w:rsidRDefault="00E245AC" w:rsidP="00482CA5">
            <w:pPr>
              <w:jc w:val="both"/>
              <w:rPr>
                <w:rFonts w:ascii="Times New Roman" w:hAnsi="Times New Roman"/>
              </w:rPr>
            </w:pPr>
            <w:r w:rsidRPr="0050317C">
              <w:rPr>
                <w:rFonts w:ascii="Times New Roman" w:hAnsi="Times New Roman"/>
              </w:rPr>
              <w:t>Mata kuliah Pengembangan Media dan Sumber Belajar bertujuan meletakkan dasar-dasar konsep dan jenis sumber belajar dalam pembelajaran di Madrasah Ibtidaiyah, Konsep pengambanga</w:t>
            </w:r>
            <w:r>
              <w:rPr>
                <w:rFonts w:ascii="Times New Roman" w:hAnsi="Times New Roman"/>
              </w:rPr>
              <w:t>n</w:t>
            </w:r>
            <w:r w:rsidRPr="0050317C">
              <w:rPr>
                <w:rFonts w:ascii="Times New Roman" w:hAnsi="Times New Roman"/>
              </w:rPr>
              <w:t xml:space="preserve">  sumber belajar mengikuti alur pengembangan kurikulum yang bertumpu pada: </w:t>
            </w:r>
            <w:r>
              <w:rPr>
                <w:rFonts w:ascii="Times New Roman" w:hAnsi="Times New Roman"/>
              </w:rPr>
              <w:t>(</w:t>
            </w:r>
            <w:r w:rsidRPr="0050317C">
              <w:rPr>
                <w:rFonts w:ascii="Times New Roman" w:hAnsi="Times New Roman"/>
              </w:rPr>
              <w:t>1</w:t>
            </w:r>
            <w:r>
              <w:rPr>
                <w:rFonts w:ascii="Times New Roman" w:hAnsi="Times New Roman"/>
              </w:rPr>
              <w:t>)</w:t>
            </w:r>
            <w:r w:rsidRPr="0050317C">
              <w:rPr>
                <w:rFonts w:ascii="Times New Roman" w:hAnsi="Times New Roman"/>
              </w:rPr>
              <w:t xml:space="preserve"> Persamaan memperoleh kesempatan, </w:t>
            </w:r>
            <w:r>
              <w:rPr>
                <w:rFonts w:ascii="Times New Roman" w:hAnsi="Times New Roman"/>
              </w:rPr>
              <w:t>(</w:t>
            </w:r>
            <w:r w:rsidRPr="0050317C">
              <w:rPr>
                <w:rFonts w:ascii="Times New Roman" w:hAnsi="Times New Roman"/>
              </w:rPr>
              <w:t>2</w:t>
            </w:r>
            <w:r>
              <w:rPr>
                <w:rFonts w:ascii="Times New Roman" w:hAnsi="Times New Roman"/>
              </w:rPr>
              <w:t>)</w:t>
            </w:r>
            <w:r w:rsidRPr="0050317C">
              <w:rPr>
                <w:rFonts w:ascii="Times New Roman" w:hAnsi="Times New Roman"/>
              </w:rPr>
              <w:t xml:space="preserve"> Berpusat pada anak, </w:t>
            </w:r>
            <w:r>
              <w:rPr>
                <w:rFonts w:ascii="Times New Roman" w:hAnsi="Times New Roman"/>
              </w:rPr>
              <w:t>(</w:t>
            </w:r>
            <w:r w:rsidRPr="0050317C">
              <w:rPr>
                <w:rFonts w:ascii="Times New Roman" w:hAnsi="Times New Roman"/>
              </w:rPr>
              <w:t>3</w:t>
            </w:r>
            <w:r>
              <w:rPr>
                <w:rFonts w:ascii="Times New Roman" w:hAnsi="Times New Roman"/>
              </w:rPr>
              <w:t>)</w:t>
            </w:r>
            <w:r w:rsidRPr="0050317C">
              <w:rPr>
                <w:rFonts w:ascii="Times New Roman" w:hAnsi="Times New Roman"/>
              </w:rPr>
              <w:t xml:space="preserve"> Pendekatan menyeluruh dan kemitraan, </w:t>
            </w:r>
            <w:r>
              <w:rPr>
                <w:rFonts w:ascii="Times New Roman" w:hAnsi="Times New Roman"/>
              </w:rPr>
              <w:t>(</w:t>
            </w:r>
            <w:r w:rsidRPr="0050317C">
              <w:rPr>
                <w:rFonts w:ascii="Times New Roman" w:hAnsi="Times New Roman"/>
              </w:rPr>
              <w:t>4</w:t>
            </w:r>
            <w:r>
              <w:rPr>
                <w:rFonts w:ascii="Times New Roman" w:hAnsi="Times New Roman"/>
              </w:rPr>
              <w:t>)</w:t>
            </w:r>
            <w:r w:rsidRPr="0050317C">
              <w:rPr>
                <w:rFonts w:ascii="Times New Roman" w:hAnsi="Times New Roman"/>
              </w:rPr>
              <w:t xml:space="preserve"> Kesatuan dalam kebijakan dan keberagaman dalam pelaksanaan.</w:t>
            </w:r>
            <w:r>
              <w:rPr>
                <w:rFonts w:ascii="Times New Roman" w:hAnsi="Times New Roman"/>
              </w:rPr>
              <w:t xml:space="preserve"> </w:t>
            </w:r>
            <w:r w:rsidRPr="0050317C">
              <w:rPr>
                <w:rFonts w:ascii="Times New Roman" w:hAnsi="Times New Roman"/>
              </w:rPr>
              <w:t>Pada dasarnya segala tempat atau lingkungan sekitar, benda dan orang mengandung informasi sedemikian rupa sehingga dapat dijadikan wahana bagi pembelajar untuk melakukan proses perubahan tingkah laku adalah adalah sumber belajar (</w:t>
            </w:r>
            <w:r w:rsidRPr="00467F23">
              <w:rPr>
                <w:rFonts w:ascii="Times New Roman" w:hAnsi="Times New Roman"/>
                <w:i/>
              </w:rPr>
              <w:t>learning resources</w:t>
            </w:r>
            <w:r w:rsidRPr="0050317C">
              <w:rPr>
                <w:rFonts w:ascii="Times New Roman" w:hAnsi="Times New Roman"/>
              </w:rPr>
              <w:t>). Dengan demikian ruang</w:t>
            </w:r>
            <w:r>
              <w:rPr>
                <w:rFonts w:ascii="Times New Roman" w:hAnsi="Times New Roman"/>
              </w:rPr>
              <w:t xml:space="preserve"> </w:t>
            </w:r>
            <w:r w:rsidRPr="0050317C">
              <w:rPr>
                <w:rFonts w:ascii="Times New Roman" w:hAnsi="Times New Roman"/>
              </w:rPr>
              <w:t xml:space="preserve">lingkup mata kuliah ini mencakup yaitu : </w:t>
            </w:r>
            <w:r>
              <w:rPr>
                <w:rFonts w:ascii="Times New Roman" w:hAnsi="Times New Roman"/>
              </w:rPr>
              <w:t>(</w:t>
            </w:r>
            <w:r w:rsidRPr="0050317C">
              <w:rPr>
                <w:rFonts w:ascii="Times New Roman" w:hAnsi="Times New Roman"/>
              </w:rPr>
              <w:t>1</w:t>
            </w:r>
            <w:r>
              <w:rPr>
                <w:rFonts w:ascii="Times New Roman" w:hAnsi="Times New Roman"/>
              </w:rPr>
              <w:t>)</w:t>
            </w:r>
            <w:r w:rsidRPr="0050317C">
              <w:rPr>
                <w:rFonts w:ascii="Times New Roman" w:hAnsi="Times New Roman"/>
              </w:rPr>
              <w:t xml:space="preserve"> Pentingnya sumber belajar dan bahan ajar dalam pelaksanaan kegiatan pembelajaran di </w:t>
            </w:r>
            <w:r>
              <w:rPr>
                <w:rFonts w:ascii="Times New Roman" w:hAnsi="Times New Roman"/>
              </w:rPr>
              <w:t>M</w:t>
            </w:r>
            <w:r w:rsidRPr="0050317C">
              <w:rPr>
                <w:rFonts w:ascii="Times New Roman" w:hAnsi="Times New Roman"/>
              </w:rPr>
              <w:t xml:space="preserve">adrasah </w:t>
            </w:r>
            <w:r>
              <w:rPr>
                <w:rFonts w:ascii="Times New Roman" w:hAnsi="Times New Roman"/>
              </w:rPr>
              <w:t>I</w:t>
            </w:r>
            <w:r w:rsidRPr="0050317C">
              <w:rPr>
                <w:rFonts w:ascii="Times New Roman" w:hAnsi="Times New Roman"/>
              </w:rPr>
              <w:t xml:space="preserve">btidaiyah, </w:t>
            </w:r>
            <w:r>
              <w:rPr>
                <w:rFonts w:ascii="Times New Roman" w:hAnsi="Times New Roman"/>
              </w:rPr>
              <w:t>(</w:t>
            </w:r>
            <w:r w:rsidRPr="0050317C">
              <w:rPr>
                <w:rFonts w:ascii="Times New Roman" w:hAnsi="Times New Roman"/>
              </w:rPr>
              <w:t>2</w:t>
            </w:r>
            <w:r>
              <w:rPr>
                <w:rFonts w:ascii="Times New Roman" w:hAnsi="Times New Roman"/>
              </w:rPr>
              <w:t>)</w:t>
            </w:r>
            <w:r w:rsidRPr="0050317C">
              <w:rPr>
                <w:rFonts w:ascii="Times New Roman" w:hAnsi="Times New Roman"/>
              </w:rPr>
              <w:t xml:space="preserve"> Berbagai konsep dasar bahan ajar secara teoritis, </w:t>
            </w:r>
            <w:r>
              <w:rPr>
                <w:rFonts w:ascii="Times New Roman" w:hAnsi="Times New Roman"/>
              </w:rPr>
              <w:t>(</w:t>
            </w:r>
            <w:r w:rsidRPr="0050317C">
              <w:rPr>
                <w:rFonts w:ascii="Times New Roman" w:hAnsi="Times New Roman"/>
              </w:rPr>
              <w:t>3</w:t>
            </w:r>
            <w:r>
              <w:rPr>
                <w:rFonts w:ascii="Times New Roman" w:hAnsi="Times New Roman"/>
              </w:rPr>
              <w:t>)</w:t>
            </w:r>
            <w:r w:rsidRPr="0050317C">
              <w:rPr>
                <w:rFonts w:ascii="Times New Roman" w:hAnsi="Times New Roman"/>
              </w:rPr>
              <w:t xml:space="preserve"> Berbagai jenis dan bentuk bahan ajar yang dapat dikembangkan, dan </w:t>
            </w:r>
            <w:r>
              <w:rPr>
                <w:rFonts w:ascii="Times New Roman" w:hAnsi="Times New Roman"/>
              </w:rPr>
              <w:t>(</w:t>
            </w:r>
            <w:r w:rsidRPr="0050317C">
              <w:rPr>
                <w:rFonts w:ascii="Times New Roman" w:hAnsi="Times New Roman"/>
              </w:rPr>
              <w:t>4</w:t>
            </w:r>
            <w:r>
              <w:rPr>
                <w:rFonts w:ascii="Times New Roman" w:hAnsi="Times New Roman"/>
              </w:rPr>
              <w:t>)</w:t>
            </w:r>
            <w:r w:rsidRPr="0050317C">
              <w:rPr>
                <w:rFonts w:ascii="Times New Roman" w:hAnsi="Times New Roman"/>
              </w:rPr>
              <w:t xml:space="preserve"> Memilih dan menyusun bahan ajar sesuai dengan kebutuhan peserta didik madrasah ibtidaiyah.</w:t>
            </w:r>
            <w:r>
              <w:rPr>
                <w:rFonts w:ascii="Times New Roman" w:hAnsi="Times New Roman"/>
              </w:rPr>
              <w:t xml:space="preserve"> </w:t>
            </w:r>
            <w:r w:rsidRPr="0050317C">
              <w:rPr>
                <w:rFonts w:ascii="Times New Roman" w:hAnsi="Times New Roman"/>
              </w:rPr>
              <w:t>Disamping itu mata kuliah ini juga dimaksudkan untuk memberikan wawasan dan ketrampillan bagi mahasiswa dalam menyusun bahan ajar dalam bentuk hand out, buku, modul, LK</w:t>
            </w:r>
            <w:r w:rsidR="00317293">
              <w:rPr>
                <w:rFonts w:ascii="Times New Roman" w:hAnsi="Times New Roman"/>
                <w:lang w:val="en-US"/>
              </w:rPr>
              <w:t>PD</w:t>
            </w:r>
            <w:r w:rsidRPr="0050317C">
              <w:rPr>
                <w:rFonts w:ascii="Times New Roman" w:hAnsi="Times New Roman"/>
              </w:rPr>
              <w:t xml:space="preserve">, model/maket, audio/visual,/interaktif untuk pembelajaran di </w:t>
            </w:r>
            <w:r>
              <w:rPr>
                <w:rFonts w:ascii="Times New Roman" w:hAnsi="Times New Roman"/>
              </w:rPr>
              <w:t>MI</w:t>
            </w:r>
            <w:r w:rsidRPr="0050317C">
              <w:rPr>
                <w:rFonts w:ascii="Times New Roman" w:hAnsi="Times New Roman"/>
              </w:rPr>
              <w:t>.</w:t>
            </w:r>
            <w:r>
              <w:rPr>
                <w:rFonts w:ascii="Times New Roman" w:hAnsi="Times New Roman"/>
              </w:rPr>
              <w:t xml:space="preserve"> </w:t>
            </w:r>
            <w:r w:rsidRPr="0050317C">
              <w:rPr>
                <w:rFonts w:ascii="Times New Roman" w:hAnsi="Times New Roman"/>
              </w:rPr>
              <w:t xml:space="preserve">Mata kuliah ini bermaksud agar mahasiswa mampu mengembangkan media pembelajaran sebagai sarana penunjang dalam mengoptimalkan pembelajaran serta </w:t>
            </w:r>
            <w:r w:rsidRPr="0050317C">
              <w:rPr>
                <w:rFonts w:ascii="Times New Roman" w:hAnsi="Times New Roman"/>
              </w:rPr>
              <w:lastRenderedPageBreak/>
              <w:t>memanfaatkan dan mengembangkan sumber belajar yang ada.</w:t>
            </w:r>
          </w:p>
        </w:tc>
      </w:tr>
      <w:tr w:rsidR="00E245AC" w:rsidRPr="0050317C" w14:paraId="1C5F6679" w14:textId="77777777" w:rsidTr="00304808">
        <w:tc>
          <w:tcPr>
            <w:tcW w:w="708" w:type="dxa"/>
          </w:tcPr>
          <w:p w14:paraId="3EC88F21" w14:textId="77777777" w:rsidR="00E245AC" w:rsidRPr="00127E4F" w:rsidRDefault="00E245AC" w:rsidP="00482CA5">
            <w:pPr>
              <w:spacing w:after="100" w:afterAutospacing="1"/>
              <w:jc w:val="center"/>
              <w:rPr>
                <w:rFonts w:ascii="Times New Roman" w:hAnsi="Times New Roman"/>
              </w:rPr>
            </w:pPr>
            <w:r w:rsidRPr="00127E4F">
              <w:rPr>
                <w:rFonts w:ascii="Times New Roman" w:hAnsi="Times New Roman"/>
              </w:rPr>
              <w:lastRenderedPageBreak/>
              <w:t>32</w:t>
            </w:r>
          </w:p>
        </w:tc>
        <w:tc>
          <w:tcPr>
            <w:tcW w:w="1985" w:type="dxa"/>
          </w:tcPr>
          <w:p w14:paraId="2F27C4E6" w14:textId="77777777" w:rsidR="00E245AC" w:rsidRPr="00127E4F" w:rsidRDefault="00E245AC" w:rsidP="00482CA5">
            <w:pPr>
              <w:spacing w:after="100" w:afterAutospacing="1" w:line="276" w:lineRule="auto"/>
              <w:rPr>
                <w:rFonts w:ascii="Times New Roman" w:hAnsi="Times New Roman"/>
              </w:rPr>
            </w:pPr>
            <w:r w:rsidRPr="00127E4F">
              <w:rPr>
                <w:rFonts w:ascii="Times New Roman" w:hAnsi="Times New Roman"/>
                <w:lang w:eastAsia="id-ID"/>
              </w:rPr>
              <w:t>Fikih MI</w:t>
            </w:r>
          </w:p>
        </w:tc>
        <w:tc>
          <w:tcPr>
            <w:tcW w:w="5386" w:type="dxa"/>
          </w:tcPr>
          <w:p w14:paraId="23B97237" w14:textId="4D19B462" w:rsidR="00E245AC" w:rsidRPr="00A679ED" w:rsidRDefault="00E245AC" w:rsidP="00482CA5">
            <w:pPr>
              <w:spacing w:after="100" w:afterAutospacing="1" w:line="276" w:lineRule="auto"/>
              <w:jc w:val="both"/>
              <w:rPr>
                <w:rFonts w:ascii="Times New Roman" w:hAnsi="Times New Roman"/>
                <w:color w:val="FF0000"/>
                <w:lang w:val="en-US"/>
              </w:rPr>
            </w:pPr>
            <w:r w:rsidRPr="0050317C">
              <w:rPr>
                <w:rFonts w:ascii="Times New Roman" w:hAnsi="Times New Roman"/>
              </w:rPr>
              <w:t>Mata kuliah ini bermaksud agar mahasiswa mampu menguasai materi Fikih di MI</w:t>
            </w:r>
            <w:r>
              <w:rPr>
                <w:rFonts w:ascii="Times New Roman" w:hAnsi="Times New Roman"/>
              </w:rPr>
              <w:t xml:space="preserve"> </w:t>
            </w:r>
            <w:proofErr w:type="spellStart"/>
            <w:r w:rsidR="00A679ED">
              <w:rPr>
                <w:rFonts w:ascii="Times New Roman" w:hAnsi="Times New Roman"/>
                <w:lang w:val="en-US"/>
              </w:rPr>
              <w:t>mengacu</w:t>
            </w:r>
            <w:proofErr w:type="spellEnd"/>
            <w:r w:rsidR="00A679ED">
              <w:rPr>
                <w:rFonts w:ascii="Times New Roman" w:hAnsi="Times New Roman"/>
                <w:lang w:val="en-US"/>
              </w:rPr>
              <w:t xml:space="preserve"> </w:t>
            </w:r>
            <w:proofErr w:type="spellStart"/>
            <w:r w:rsidR="00A679ED">
              <w:rPr>
                <w:rFonts w:ascii="Times New Roman" w:hAnsi="Times New Roman"/>
                <w:lang w:val="en-US"/>
              </w:rPr>
              <w:t>kurikulum</w:t>
            </w:r>
            <w:proofErr w:type="spellEnd"/>
            <w:r w:rsidR="00A679ED">
              <w:rPr>
                <w:rFonts w:ascii="Times New Roman" w:hAnsi="Times New Roman"/>
                <w:lang w:val="en-US"/>
              </w:rPr>
              <w:t xml:space="preserve"> yang </w:t>
            </w:r>
            <w:proofErr w:type="spellStart"/>
            <w:r w:rsidR="00A679ED">
              <w:rPr>
                <w:rFonts w:ascii="Times New Roman" w:hAnsi="Times New Roman"/>
                <w:lang w:val="en-US"/>
              </w:rPr>
              <w:t>berlaku</w:t>
            </w:r>
            <w:proofErr w:type="spellEnd"/>
            <w:r w:rsidR="00A679ED">
              <w:rPr>
                <w:rFonts w:ascii="Times New Roman" w:hAnsi="Times New Roman"/>
                <w:lang w:val="en-US"/>
              </w:rPr>
              <w:t>.</w:t>
            </w:r>
          </w:p>
        </w:tc>
      </w:tr>
      <w:tr w:rsidR="00E245AC" w:rsidRPr="0050317C" w14:paraId="2F32F54A" w14:textId="77777777" w:rsidTr="00304808">
        <w:tc>
          <w:tcPr>
            <w:tcW w:w="708" w:type="dxa"/>
          </w:tcPr>
          <w:p w14:paraId="1A0BF792" w14:textId="7F2B688A" w:rsidR="00E245AC" w:rsidRPr="00317293" w:rsidRDefault="00E245AC" w:rsidP="00482CA5">
            <w:pPr>
              <w:spacing w:after="100" w:afterAutospacing="1"/>
              <w:jc w:val="center"/>
              <w:rPr>
                <w:rFonts w:ascii="Times New Roman" w:hAnsi="Times New Roman"/>
                <w:lang w:val="en-US"/>
              </w:rPr>
            </w:pPr>
            <w:r w:rsidRPr="00127E4F">
              <w:rPr>
                <w:rFonts w:ascii="Times New Roman" w:hAnsi="Times New Roman"/>
              </w:rPr>
              <w:t>3</w:t>
            </w:r>
            <w:r w:rsidR="00317293">
              <w:rPr>
                <w:rFonts w:ascii="Times New Roman" w:hAnsi="Times New Roman"/>
                <w:lang w:val="en-US"/>
              </w:rPr>
              <w:t>3</w:t>
            </w:r>
          </w:p>
        </w:tc>
        <w:tc>
          <w:tcPr>
            <w:tcW w:w="1985" w:type="dxa"/>
          </w:tcPr>
          <w:p w14:paraId="58255D60" w14:textId="75AA7C67" w:rsidR="00E245AC" w:rsidRPr="00317293" w:rsidRDefault="00E245AC" w:rsidP="00482CA5">
            <w:pPr>
              <w:spacing w:after="100" w:afterAutospacing="1" w:line="276" w:lineRule="auto"/>
              <w:rPr>
                <w:rFonts w:ascii="Times New Roman" w:hAnsi="Times New Roman"/>
                <w:lang w:val="en-US" w:eastAsia="id-ID"/>
              </w:rPr>
            </w:pPr>
            <w:r w:rsidRPr="00127E4F">
              <w:rPr>
                <w:rFonts w:ascii="Times New Roman" w:hAnsi="Times New Roman"/>
                <w:lang w:eastAsia="id-ID"/>
              </w:rPr>
              <w:t>Metodologi Penelitian Pendidikan</w:t>
            </w:r>
            <w:r w:rsidR="00317293">
              <w:rPr>
                <w:rFonts w:ascii="Times New Roman" w:hAnsi="Times New Roman"/>
                <w:lang w:val="en-US" w:eastAsia="id-ID"/>
              </w:rPr>
              <w:t xml:space="preserve"> MI/SD</w:t>
            </w:r>
          </w:p>
        </w:tc>
        <w:tc>
          <w:tcPr>
            <w:tcW w:w="5386" w:type="dxa"/>
          </w:tcPr>
          <w:p w14:paraId="2C7C14B4" w14:textId="77777777" w:rsidR="00E245AC" w:rsidRPr="0050317C" w:rsidRDefault="00E245AC" w:rsidP="00482CA5">
            <w:pPr>
              <w:spacing w:before="40" w:after="100" w:afterAutospacing="1" w:line="276" w:lineRule="auto"/>
              <w:jc w:val="both"/>
              <w:rPr>
                <w:rFonts w:ascii="Times New Roman" w:hAnsi="Times New Roman"/>
                <w:lang w:val="fi-FI"/>
              </w:rPr>
            </w:pPr>
            <w:r>
              <w:rPr>
                <w:rFonts w:ascii="Times New Roman" w:hAnsi="Times New Roman"/>
              </w:rPr>
              <w:t>Melalui m</w:t>
            </w:r>
            <w:r w:rsidRPr="0050317C">
              <w:rPr>
                <w:rFonts w:ascii="Times New Roman" w:hAnsi="Times New Roman"/>
              </w:rPr>
              <w:t xml:space="preserve">ata kuliah Metodologi Penelitian </w:t>
            </w:r>
            <w:r w:rsidRPr="0050317C">
              <w:rPr>
                <w:rFonts w:ascii="Times New Roman" w:hAnsi="Times New Roman"/>
                <w:lang w:val="fi-FI"/>
              </w:rPr>
              <w:t xml:space="preserve">mahasiswa diharapkan mampu memahami latar belakang, pengertian, tujuan,  kegunaan dan jenis-jenis penelitian ilmiah; mampu mengenali langkah-langkah penelitian kuantitatif dan kualitatif;  serta memahami etika penelitian ilmiah khususnya dalam penelitian di bidang </w:t>
            </w:r>
            <w:r>
              <w:rPr>
                <w:rFonts w:ascii="Times New Roman" w:hAnsi="Times New Roman"/>
              </w:rPr>
              <w:t>p</w:t>
            </w:r>
            <w:r w:rsidRPr="0050317C">
              <w:rPr>
                <w:rFonts w:ascii="Times New Roman" w:hAnsi="Times New Roman"/>
              </w:rPr>
              <w:t xml:space="preserve">endidikan </w:t>
            </w:r>
            <w:r>
              <w:rPr>
                <w:rFonts w:ascii="Times New Roman" w:hAnsi="Times New Roman"/>
              </w:rPr>
              <w:t>dasar Islam</w:t>
            </w:r>
            <w:r w:rsidRPr="0050317C">
              <w:rPr>
                <w:rFonts w:ascii="Times New Roman" w:hAnsi="Times New Roman"/>
                <w:lang w:val="fi-FI"/>
              </w:rPr>
              <w:t xml:space="preserve">. Dalam mata kuliah ini dibahas mengenai Pengertian dan Kegunaan Metode Penelitian, Penelitian Ilmiah dan Jenis Penelitian, </w:t>
            </w:r>
            <w:r w:rsidRPr="0050317C">
              <w:rPr>
                <w:rFonts w:ascii="Times New Roman" w:eastAsia="Arial Unicode MS" w:hAnsi="Times New Roman"/>
                <w:lang w:val="fi-FI"/>
              </w:rPr>
              <w:t xml:space="preserve">Pengenalan Langkah-Langkah Penelitian Kuantitatif, Identifikasi, Pemilihan dan Perumusan Masalah, Penelaahan Kepustakaan, </w:t>
            </w:r>
            <w:r w:rsidRPr="0050317C">
              <w:rPr>
                <w:rFonts w:ascii="Times New Roman" w:hAnsi="Times New Roman"/>
                <w:lang w:val="fi-FI"/>
              </w:rPr>
              <w:t xml:space="preserve">Perumusan Hipotesa, </w:t>
            </w:r>
            <w:r w:rsidRPr="0050317C">
              <w:rPr>
                <w:rFonts w:ascii="Times New Roman" w:eastAsia="Arial Unicode MS" w:hAnsi="Times New Roman"/>
                <w:lang w:val="fi-FI"/>
              </w:rPr>
              <w:t xml:space="preserve">Identifikasi, Klasifikasi dan Definisi Variabel, </w:t>
            </w:r>
            <w:r w:rsidRPr="0050317C">
              <w:rPr>
                <w:rFonts w:ascii="Times New Roman" w:hAnsi="Times New Roman"/>
                <w:lang w:val="fi-FI"/>
              </w:rPr>
              <w:t xml:space="preserve">Prinsip-prinsip Pengukuran  dan Teknik Pengumpulan data, Pengolahan dan Analisis Data,  Interpretasi Hasil, Penyusunan Laporan Penelitian, Mengenal Jenis Desain Penelitian Kuantitatif, Mengenal Jenis Desain Penelitian Kualititatif, Pengenalan Langkah-langkah Penelitian Kualititatif, dan Etika dalam Penelitian. </w:t>
            </w:r>
          </w:p>
        </w:tc>
      </w:tr>
      <w:tr w:rsidR="00E245AC" w:rsidRPr="0050317C" w14:paraId="09A5E8CA" w14:textId="77777777" w:rsidTr="00304808">
        <w:tc>
          <w:tcPr>
            <w:tcW w:w="708" w:type="dxa"/>
          </w:tcPr>
          <w:p w14:paraId="50F8DEB0" w14:textId="5F9C114F" w:rsidR="00E245AC" w:rsidRPr="00317293" w:rsidRDefault="008D2499" w:rsidP="00482CA5">
            <w:pPr>
              <w:spacing w:after="100" w:afterAutospacing="1"/>
              <w:jc w:val="center"/>
              <w:rPr>
                <w:rFonts w:ascii="Times New Roman" w:hAnsi="Times New Roman"/>
                <w:lang w:val="en-US"/>
              </w:rPr>
            </w:pPr>
            <w:r>
              <w:rPr>
                <w:rFonts w:ascii="Times New Roman" w:hAnsi="Times New Roman"/>
              </w:rPr>
              <w:t>3</w:t>
            </w:r>
            <w:r w:rsidR="00317293">
              <w:rPr>
                <w:rFonts w:ascii="Times New Roman" w:hAnsi="Times New Roman"/>
                <w:lang w:val="en-US"/>
              </w:rPr>
              <w:t>4</w:t>
            </w:r>
          </w:p>
        </w:tc>
        <w:tc>
          <w:tcPr>
            <w:tcW w:w="1985" w:type="dxa"/>
          </w:tcPr>
          <w:p w14:paraId="7683F8BA" w14:textId="77777777" w:rsidR="00E245AC" w:rsidRPr="00127E4F" w:rsidRDefault="00E245AC" w:rsidP="00482CA5">
            <w:pPr>
              <w:spacing w:after="100" w:afterAutospacing="1" w:line="276" w:lineRule="auto"/>
              <w:rPr>
                <w:rFonts w:ascii="Times New Roman" w:hAnsi="Times New Roman"/>
                <w:lang w:eastAsia="id-ID"/>
              </w:rPr>
            </w:pPr>
            <w:r w:rsidRPr="00127E4F">
              <w:rPr>
                <w:rFonts w:ascii="Times New Roman" w:hAnsi="Times New Roman"/>
                <w:lang w:eastAsia="id-ID"/>
              </w:rPr>
              <w:t>IPA Lanjut MI/SD</w:t>
            </w:r>
          </w:p>
        </w:tc>
        <w:tc>
          <w:tcPr>
            <w:tcW w:w="5386" w:type="dxa"/>
          </w:tcPr>
          <w:p w14:paraId="3FE9DBE6" w14:textId="77777777" w:rsidR="00E245AC" w:rsidRPr="00304808" w:rsidRDefault="00E245AC" w:rsidP="00482CA5">
            <w:pPr>
              <w:pStyle w:val="Subtitle"/>
              <w:tabs>
                <w:tab w:val="left" w:pos="90"/>
                <w:tab w:val="left" w:pos="6521"/>
                <w:tab w:val="left" w:pos="9923"/>
              </w:tabs>
              <w:spacing w:after="100" w:afterAutospacing="1" w:line="276" w:lineRule="auto"/>
              <w:ind w:left="28"/>
              <w:jc w:val="both"/>
              <w:rPr>
                <w:rFonts w:ascii="Times New Roman" w:hAnsi="Times New Roman" w:cs="Times New Roman"/>
                <w:b/>
                <w:bCs/>
                <w:iCs/>
                <w:color w:val="000000" w:themeColor="text1"/>
                <w:sz w:val="22"/>
                <w:szCs w:val="22"/>
              </w:rPr>
            </w:pPr>
            <w:r w:rsidRPr="00304808">
              <w:rPr>
                <w:rFonts w:ascii="Times New Roman" w:hAnsi="Times New Roman" w:cs="Times New Roman"/>
                <w:iCs/>
                <w:color w:val="000000" w:themeColor="text1"/>
                <w:sz w:val="22"/>
                <w:szCs w:val="22"/>
                <w:lang w:val="sv-SE"/>
              </w:rPr>
              <w:t>Mata kuliah IPA lanjut MI/SD ini memberikan pemahaman konsep‐konsep dan teori IPA lebih mendalam untuk mengenal alam beserta isinya, fenomena‐fenomena alam dan gejala‐gejala alam dengan menggunakan metode ilmiah yang melibatkan keterampilan proses dan memecahkan masalah dalam kehidupan sehari-hari serta mereka mampu meningkatkan pemahaman peserta didik MI/SD terhadap konsep IPA.</w:t>
            </w:r>
            <w:r w:rsidRPr="00304808">
              <w:rPr>
                <w:rFonts w:ascii="Times New Roman" w:hAnsi="Times New Roman" w:cs="Times New Roman"/>
                <w:iCs/>
                <w:color w:val="000000" w:themeColor="text1"/>
                <w:sz w:val="22"/>
                <w:szCs w:val="22"/>
              </w:rPr>
              <w:t xml:space="preserve"> Manusia diciptakan oleh Allah SWT untuk memanfaatkan dan memelihara alam ini karena kita bagian dari alam. Maka kita perlu mengenal tubuh kita, tumbuhan, hewan dan lingkungan biotik dan abiotik dan proses alam sekitar kita. Oleh sebab itu perlu adanaya kajian tentang hal itu dan kaitannya dengan komponen alam yang lain. Pada materi IPA Lanjut MI/SD ini akan dipelajari tentang lingkungan dan benda-benda di alam semesta, dan lain-lain, sehingga dengan demikian akan meningktakan kesejahteraan manusia dimuka bumi ini.   </w:t>
            </w:r>
          </w:p>
        </w:tc>
      </w:tr>
      <w:tr w:rsidR="00E245AC" w:rsidRPr="0050317C" w14:paraId="5B875D7C" w14:textId="77777777" w:rsidTr="00304808">
        <w:tc>
          <w:tcPr>
            <w:tcW w:w="708" w:type="dxa"/>
          </w:tcPr>
          <w:p w14:paraId="3CE045E1" w14:textId="1A017E42" w:rsidR="00E245AC" w:rsidRPr="00317293" w:rsidRDefault="008D2499" w:rsidP="00482CA5">
            <w:pPr>
              <w:spacing w:after="100" w:afterAutospacing="1"/>
              <w:jc w:val="center"/>
              <w:rPr>
                <w:rFonts w:ascii="Times New Roman" w:hAnsi="Times New Roman"/>
                <w:lang w:val="en-US"/>
              </w:rPr>
            </w:pPr>
            <w:r>
              <w:rPr>
                <w:rFonts w:ascii="Times New Roman" w:hAnsi="Times New Roman"/>
              </w:rPr>
              <w:lastRenderedPageBreak/>
              <w:t>3</w:t>
            </w:r>
            <w:r w:rsidR="00317293">
              <w:rPr>
                <w:rFonts w:ascii="Times New Roman" w:hAnsi="Times New Roman"/>
                <w:lang w:val="en-US"/>
              </w:rPr>
              <w:t>5</w:t>
            </w:r>
          </w:p>
        </w:tc>
        <w:tc>
          <w:tcPr>
            <w:tcW w:w="1985" w:type="dxa"/>
          </w:tcPr>
          <w:p w14:paraId="02E5A0EF" w14:textId="77777777" w:rsidR="00E245AC" w:rsidRPr="00127E4F" w:rsidRDefault="00E245AC" w:rsidP="00482CA5">
            <w:pPr>
              <w:spacing w:after="100" w:afterAutospacing="1" w:line="276" w:lineRule="auto"/>
              <w:rPr>
                <w:rFonts w:ascii="Times New Roman" w:hAnsi="Times New Roman"/>
                <w:lang w:eastAsia="id-ID"/>
              </w:rPr>
            </w:pPr>
            <w:r w:rsidRPr="00127E4F">
              <w:rPr>
                <w:rFonts w:ascii="Times New Roman" w:hAnsi="Times New Roman"/>
                <w:lang w:eastAsia="id-ID"/>
              </w:rPr>
              <w:t>PKn Lanjut MI/SD</w:t>
            </w:r>
          </w:p>
        </w:tc>
        <w:tc>
          <w:tcPr>
            <w:tcW w:w="5386" w:type="dxa"/>
          </w:tcPr>
          <w:p w14:paraId="3E5B9C48" w14:textId="77777777" w:rsidR="00E245AC" w:rsidRPr="0050317C" w:rsidRDefault="00E245AC" w:rsidP="00482CA5">
            <w:pPr>
              <w:spacing w:after="100" w:afterAutospacing="1" w:line="276" w:lineRule="auto"/>
              <w:ind w:left="28"/>
              <w:jc w:val="both"/>
              <w:rPr>
                <w:rFonts w:ascii="Times New Roman" w:hAnsi="Times New Roman"/>
              </w:rPr>
            </w:pPr>
            <w:r w:rsidRPr="0050317C">
              <w:rPr>
                <w:rFonts w:ascii="Times New Roman" w:hAnsi="Times New Roman"/>
                <w:lang w:val="it-IT"/>
              </w:rPr>
              <w:t xml:space="preserve">Mata kuliah ini bermaksud agar mahasiswa </w:t>
            </w:r>
            <w:r w:rsidRPr="0050317C">
              <w:rPr>
                <w:rFonts w:ascii="Times New Roman" w:hAnsi="Times New Roman"/>
              </w:rPr>
              <w:t>t</w:t>
            </w:r>
            <w:r w:rsidRPr="0050317C">
              <w:rPr>
                <w:rFonts w:ascii="Times New Roman" w:hAnsi="Times New Roman"/>
                <w:lang w:val="it-IT"/>
              </w:rPr>
              <w:t>erampil melakukan pembelajaran PKn di MI/SD</w:t>
            </w:r>
            <w:r w:rsidRPr="0050317C">
              <w:rPr>
                <w:rFonts w:ascii="Times New Roman" w:hAnsi="Times New Roman"/>
              </w:rPr>
              <w:t>.</w:t>
            </w:r>
          </w:p>
        </w:tc>
      </w:tr>
      <w:tr w:rsidR="00E245AC" w:rsidRPr="0050317C" w14:paraId="4FF7D38D" w14:textId="77777777" w:rsidTr="00304808">
        <w:tc>
          <w:tcPr>
            <w:tcW w:w="708" w:type="dxa"/>
          </w:tcPr>
          <w:p w14:paraId="731A3B08" w14:textId="57A67D82" w:rsidR="00E245AC" w:rsidRPr="00317293" w:rsidRDefault="008D2499" w:rsidP="00482CA5">
            <w:pPr>
              <w:spacing w:after="100" w:afterAutospacing="1"/>
              <w:jc w:val="center"/>
              <w:rPr>
                <w:rFonts w:ascii="Times New Roman" w:hAnsi="Times New Roman"/>
                <w:lang w:val="en-US"/>
              </w:rPr>
            </w:pPr>
            <w:r>
              <w:rPr>
                <w:rFonts w:ascii="Times New Roman" w:hAnsi="Times New Roman"/>
              </w:rPr>
              <w:t>3</w:t>
            </w:r>
            <w:r w:rsidR="00317293">
              <w:rPr>
                <w:rFonts w:ascii="Times New Roman" w:hAnsi="Times New Roman"/>
                <w:lang w:val="en-US"/>
              </w:rPr>
              <w:t>6</w:t>
            </w:r>
          </w:p>
        </w:tc>
        <w:tc>
          <w:tcPr>
            <w:tcW w:w="1985" w:type="dxa"/>
          </w:tcPr>
          <w:p w14:paraId="50578BB4" w14:textId="77777777" w:rsidR="00E245AC" w:rsidRPr="00127E4F" w:rsidRDefault="00E245AC" w:rsidP="00482CA5">
            <w:pPr>
              <w:spacing w:after="100" w:afterAutospacing="1" w:line="276" w:lineRule="auto"/>
              <w:rPr>
                <w:rFonts w:ascii="Times New Roman" w:hAnsi="Times New Roman"/>
                <w:lang w:eastAsia="id-ID"/>
              </w:rPr>
            </w:pPr>
            <w:r w:rsidRPr="00127E4F">
              <w:rPr>
                <w:rFonts w:ascii="Times New Roman" w:hAnsi="Times New Roman"/>
                <w:lang w:eastAsia="id-ID"/>
              </w:rPr>
              <w:t>Statistik Pendidikan</w:t>
            </w:r>
          </w:p>
        </w:tc>
        <w:tc>
          <w:tcPr>
            <w:tcW w:w="5386" w:type="dxa"/>
          </w:tcPr>
          <w:p w14:paraId="49976483" w14:textId="77777777" w:rsidR="00E245AC" w:rsidRPr="0050317C" w:rsidRDefault="00E245AC" w:rsidP="00482CA5">
            <w:pPr>
              <w:spacing w:after="100" w:afterAutospacing="1" w:line="276" w:lineRule="auto"/>
              <w:ind w:left="28"/>
              <w:jc w:val="both"/>
              <w:rPr>
                <w:rFonts w:ascii="Times New Roman" w:hAnsi="Times New Roman"/>
              </w:rPr>
            </w:pPr>
            <w:r w:rsidRPr="0050317C">
              <w:rPr>
                <w:rFonts w:ascii="Times New Roman" w:hAnsi="Times New Roman"/>
                <w:lang w:val="sv-SE"/>
              </w:rPr>
              <w:t xml:space="preserve">Mata Kuliah Statistik Pendidikan berisi konsep-konsep dasar dan jenis-jenis analisis Statistik yang digunakan dalam pendidikan. Dengan pembahasan mengenai dasar-dasar dan hakekat Statistik Pendidikan, data dan pengorganisasiannya, Distribusi Frekuensi, jenis-jenis  ukuran pemusatan data (tendensi sentral), ukuran penyebaran data, teknik pengumpulan data statistik, validitas dan reliabilitas instrumen, teknik menyusun dan menyajikan data, analisis data kuantitatif, serta SPSS sebagai alat bantu statistik, diharapkan mahasiswa memiliki pemahaman mengenai konsep-konsep Statistik pada umumnya dan jenis-jenis analisis Statistik  pada khususnya serta mampu menetrapkannya pada </w:t>
            </w:r>
            <w:r>
              <w:rPr>
                <w:rFonts w:ascii="Times New Roman" w:hAnsi="Times New Roman"/>
              </w:rPr>
              <w:t>penelitian dan pengolahan hasil belajar</w:t>
            </w:r>
            <w:r w:rsidRPr="0050317C">
              <w:rPr>
                <w:rFonts w:ascii="Times New Roman" w:hAnsi="Times New Roman"/>
              </w:rPr>
              <w:t>.</w:t>
            </w:r>
          </w:p>
        </w:tc>
      </w:tr>
      <w:tr w:rsidR="00E245AC" w:rsidRPr="0050317C" w14:paraId="7F682ECB" w14:textId="77777777" w:rsidTr="00304808">
        <w:tc>
          <w:tcPr>
            <w:tcW w:w="708" w:type="dxa"/>
          </w:tcPr>
          <w:p w14:paraId="717B9984" w14:textId="405C5022" w:rsidR="00E245AC" w:rsidRPr="00317293" w:rsidRDefault="008D2499" w:rsidP="00482CA5">
            <w:pPr>
              <w:spacing w:after="100" w:afterAutospacing="1"/>
              <w:jc w:val="center"/>
              <w:rPr>
                <w:rFonts w:ascii="Times New Roman" w:hAnsi="Times New Roman"/>
                <w:lang w:val="en-US"/>
              </w:rPr>
            </w:pPr>
            <w:r>
              <w:rPr>
                <w:rFonts w:ascii="Times New Roman" w:hAnsi="Times New Roman"/>
              </w:rPr>
              <w:t>3</w:t>
            </w:r>
            <w:r w:rsidR="00317293">
              <w:rPr>
                <w:rFonts w:ascii="Times New Roman" w:hAnsi="Times New Roman"/>
                <w:lang w:val="en-US"/>
              </w:rPr>
              <w:t>7</w:t>
            </w:r>
          </w:p>
        </w:tc>
        <w:tc>
          <w:tcPr>
            <w:tcW w:w="1985" w:type="dxa"/>
          </w:tcPr>
          <w:p w14:paraId="2DBD603B" w14:textId="32E1C7BB" w:rsidR="00E245AC" w:rsidRPr="00317293" w:rsidRDefault="00317293" w:rsidP="00482CA5">
            <w:pPr>
              <w:spacing w:after="100" w:afterAutospacing="1" w:line="276" w:lineRule="auto"/>
              <w:rPr>
                <w:rFonts w:ascii="Times New Roman" w:hAnsi="Times New Roman"/>
                <w:lang w:val="en-US" w:eastAsia="id-ID"/>
              </w:rPr>
            </w:pPr>
            <w:proofErr w:type="spellStart"/>
            <w:r>
              <w:rPr>
                <w:rFonts w:ascii="Times New Roman" w:hAnsi="Times New Roman"/>
                <w:lang w:val="en-US" w:eastAsia="id-ID"/>
              </w:rPr>
              <w:t>Asesmen</w:t>
            </w:r>
            <w:proofErr w:type="spellEnd"/>
            <w:r>
              <w:rPr>
                <w:rFonts w:ascii="Times New Roman" w:hAnsi="Times New Roman"/>
                <w:lang w:val="en-US" w:eastAsia="id-ID"/>
              </w:rPr>
              <w:t xml:space="preserve"> </w:t>
            </w:r>
            <w:r w:rsidR="00E245AC" w:rsidRPr="003D2272">
              <w:rPr>
                <w:rFonts w:ascii="Times New Roman" w:hAnsi="Times New Roman"/>
                <w:lang w:eastAsia="id-ID"/>
              </w:rPr>
              <w:t>Pembelajaran</w:t>
            </w:r>
            <w:r>
              <w:rPr>
                <w:rFonts w:ascii="Times New Roman" w:hAnsi="Times New Roman"/>
                <w:lang w:val="en-US" w:eastAsia="id-ID"/>
              </w:rPr>
              <w:t xml:space="preserve"> MI/SD</w:t>
            </w:r>
          </w:p>
        </w:tc>
        <w:tc>
          <w:tcPr>
            <w:tcW w:w="5386" w:type="dxa"/>
          </w:tcPr>
          <w:p w14:paraId="552173E6" w14:textId="65E16001" w:rsidR="00E245AC" w:rsidRPr="0050317C" w:rsidRDefault="00317293" w:rsidP="00482CA5">
            <w:pPr>
              <w:spacing w:after="100" w:afterAutospacing="1" w:line="276" w:lineRule="auto"/>
              <w:jc w:val="both"/>
              <w:rPr>
                <w:rFonts w:ascii="Times New Roman" w:hAnsi="Times New Roman"/>
              </w:rPr>
            </w:pPr>
            <w:r w:rsidRPr="00317293">
              <w:rPr>
                <w:rFonts w:ascii="Times New Roman" w:hAnsi="Times New Roman"/>
                <w:lang w:val="sv-SE"/>
              </w:rPr>
              <w:t xml:space="preserve">Mata kuliah ini dirancang untuk membekali mahasiswa Prodi PGMI secara luas dan mendalam tentang konsep, objek, teknik dan instrumen, serta teknik pengolahan hasil </w:t>
            </w:r>
            <w:r>
              <w:rPr>
                <w:rFonts w:ascii="Times New Roman" w:hAnsi="Times New Roman"/>
                <w:lang w:val="sv-SE"/>
              </w:rPr>
              <w:t>penilaian pembelajaran</w:t>
            </w:r>
            <w:r w:rsidRPr="00317293">
              <w:rPr>
                <w:rFonts w:ascii="Times New Roman" w:hAnsi="Times New Roman"/>
                <w:lang w:val="sv-SE"/>
              </w:rPr>
              <w:t xml:space="preserve"> serta melatih mereka memilih dan menyusun teknik dan instrumen </w:t>
            </w:r>
            <w:r>
              <w:rPr>
                <w:rFonts w:ascii="Times New Roman" w:hAnsi="Times New Roman"/>
                <w:lang w:val="sv-SE"/>
              </w:rPr>
              <w:t>asesmen</w:t>
            </w:r>
            <w:r w:rsidRPr="00317293">
              <w:rPr>
                <w:rFonts w:ascii="Times New Roman" w:hAnsi="Times New Roman"/>
                <w:lang w:val="sv-SE"/>
              </w:rPr>
              <w:t xml:space="preserve"> pembelajaran di MI</w:t>
            </w:r>
            <w:r>
              <w:rPr>
                <w:rFonts w:ascii="Times New Roman" w:hAnsi="Times New Roman"/>
                <w:lang w:val="sv-SE"/>
              </w:rPr>
              <w:t>/SD</w:t>
            </w:r>
            <w:r w:rsidRPr="00317293">
              <w:rPr>
                <w:rFonts w:ascii="Times New Roman" w:hAnsi="Times New Roman"/>
                <w:lang w:val="sv-SE"/>
              </w:rPr>
              <w:t xml:space="preserve"> dan menindaklanjuti hasil </w:t>
            </w:r>
            <w:r>
              <w:rPr>
                <w:rFonts w:ascii="Times New Roman" w:hAnsi="Times New Roman"/>
                <w:lang w:val="sv-SE"/>
              </w:rPr>
              <w:t xml:space="preserve">asesmen </w:t>
            </w:r>
            <w:r w:rsidRPr="00317293">
              <w:rPr>
                <w:rFonts w:ascii="Times New Roman" w:hAnsi="Times New Roman"/>
                <w:lang w:val="sv-SE"/>
              </w:rPr>
              <w:t>pembelajaran tersebut untuk menghasilkan penilaian yang valid, objektif, dan fair</w:t>
            </w:r>
          </w:p>
        </w:tc>
      </w:tr>
      <w:tr w:rsidR="00E245AC" w:rsidRPr="0050317C" w14:paraId="08C979A7" w14:textId="77777777" w:rsidTr="00304808">
        <w:tc>
          <w:tcPr>
            <w:tcW w:w="708" w:type="dxa"/>
          </w:tcPr>
          <w:p w14:paraId="0F072BBE" w14:textId="433092A2" w:rsidR="00E245AC" w:rsidRPr="00317293" w:rsidRDefault="00317293" w:rsidP="00482CA5">
            <w:pPr>
              <w:spacing w:after="100" w:afterAutospacing="1"/>
              <w:jc w:val="center"/>
              <w:rPr>
                <w:rFonts w:ascii="Times New Roman" w:hAnsi="Times New Roman"/>
                <w:lang w:val="en-US"/>
              </w:rPr>
            </w:pPr>
            <w:r>
              <w:rPr>
                <w:rFonts w:ascii="Times New Roman" w:hAnsi="Times New Roman"/>
                <w:lang w:val="en-US"/>
              </w:rPr>
              <w:t>38</w:t>
            </w:r>
          </w:p>
        </w:tc>
        <w:tc>
          <w:tcPr>
            <w:tcW w:w="1985" w:type="dxa"/>
          </w:tcPr>
          <w:p w14:paraId="2125BFAA" w14:textId="77777777" w:rsidR="00E245AC" w:rsidRPr="003D2272" w:rsidRDefault="00E245AC" w:rsidP="00482CA5">
            <w:pPr>
              <w:spacing w:after="100" w:afterAutospacing="1" w:line="276" w:lineRule="auto"/>
              <w:rPr>
                <w:rFonts w:ascii="Times New Roman" w:hAnsi="Times New Roman"/>
                <w:lang w:eastAsia="id-ID"/>
              </w:rPr>
            </w:pPr>
            <w:r w:rsidRPr="003D2272">
              <w:rPr>
                <w:rFonts w:ascii="Times New Roman" w:hAnsi="Times New Roman"/>
                <w:lang w:eastAsia="id-ID"/>
              </w:rPr>
              <w:t>Tahfidzul Quran</w:t>
            </w:r>
            <w:r>
              <w:rPr>
                <w:rFonts w:ascii="Times New Roman" w:hAnsi="Times New Roman"/>
                <w:lang w:eastAsia="id-ID"/>
              </w:rPr>
              <w:t>*</w:t>
            </w:r>
          </w:p>
        </w:tc>
        <w:tc>
          <w:tcPr>
            <w:tcW w:w="5386" w:type="dxa"/>
          </w:tcPr>
          <w:p w14:paraId="4036939B" w14:textId="77777777" w:rsidR="00E245AC" w:rsidRPr="0050317C" w:rsidRDefault="00E245AC" w:rsidP="00482CA5">
            <w:pPr>
              <w:spacing w:after="100" w:afterAutospacing="1" w:line="276" w:lineRule="auto"/>
              <w:jc w:val="both"/>
              <w:rPr>
                <w:rFonts w:ascii="Times New Roman" w:hAnsi="Times New Roman"/>
              </w:rPr>
            </w:pPr>
            <w:r w:rsidRPr="0050317C">
              <w:rPr>
                <w:rFonts w:ascii="Times New Roman" w:hAnsi="Times New Roman"/>
                <w:lang w:val="sv-SE"/>
              </w:rPr>
              <w:t xml:space="preserve">Mata kuliah ini bermaksud agar mahasiswa </w:t>
            </w:r>
            <w:r w:rsidRPr="0050317C">
              <w:rPr>
                <w:rFonts w:ascii="Times New Roman" w:hAnsi="Times New Roman"/>
              </w:rPr>
              <w:t>dapat m</w:t>
            </w:r>
            <w:r w:rsidRPr="0050317C">
              <w:rPr>
                <w:rFonts w:ascii="Times New Roman" w:hAnsi="Times New Roman"/>
                <w:lang w:val="sv-SE"/>
              </w:rPr>
              <w:t>emahami nilai-nilai keislaman</w:t>
            </w:r>
            <w:r w:rsidRPr="0050317C">
              <w:rPr>
                <w:rFonts w:ascii="Times New Roman" w:hAnsi="Times New Roman"/>
              </w:rPr>
              <w:t xml:space="preserve">, </w:t>
            </w:r>
            <w:r w:rsidRPr="0050317C">
              <w:rPr>
                <w:rFonts w:ascii="Times New Roman" w:hAnsi="Times New Roman"/>
                <w:lang w:val="sv-SE"/>
              </w:rPr>
              <w:t>me</w:t>
            </w:r>
            <w:r w:rsidRPr="0050317C">
              <w:rPr>
                <w:rFonts w:ascii="Times New Roman" w:hAnsi="Times New Roman"/>
              </w:rPr>
              <w:t>n</w:t>
            </w:r>
            <w:r w:rsidRPr="0050317C">
              <w:rPr>
                <w:rFonts w:ascii="Times New Roman" w:hAnsi="Times New Roman"/>
                <w:lang w:val="sv-SE"/>
              </w:rPr>
              <w:t xml:space="preserve">ghafal al-Qur’an </w:t>
            </w:r>
            <w:r>
              <w:rPr>
                <w:rFonts w:ascii="Times New Roman" w:hAnsi="Times New Roman"/>
              </w:rPr>
              <w:t xml:space="preserve">minimal </w:t>
            </w:r>
            <w:r w:rsidRPr="0050317C">
              <w:rPr>
                <w:rFonts w:ascii="Times New Roman" w:hAnsi="Times New Roman"/>
                <w:lang w:val="sv-SE"/>
              </w:rPr>
              <w:t>juz 30 (Juz Amma)</w:t>
            </w:r>
            <w:r w:rsidRPr="0050317C">
              <w:rPr>
                <w:rFonts w:ascii="Times New Roman" w:hAnsi="Times New Roman"/>
              </w:rPr>
              <w:t xml:space="preserve"> </w:t>
            </w:r>
            <w:r>
              <w:rPr>
                <w:rFonts w:ascii="Times New Roman" w:hAnsi="Times New Roman"/>
              </w:rPr>
              <w:t>d</w:t>
            </w:r>
            <w:r w:rsidRPr="0050317C">
              <w:rPr>
                <w:rFonts w:ascii="Times New Roman" w:hAnsi="Times New Roman"/>
                <w:lang w:val="sv-SE"/>
              </w:rPr>
              <w:t>engan tartil, tajwid dan makhorijul huruf al-Qur’an</w:t>
            </w:r>
            <w:r>
              <w:rPr>
                <w:rFonts w:ascii="Times New Roman" w:hAnsi="Times New Roman"/>
              </w:rPr>
              <w:t xml:space="preserve"> yang benar</w:t>
            </w:r>
            <w:r w:rsidRPr="0050317C">
              <w:rPr>
                <w:rFonts w:ascii="Times New Roman" w:hAnsi="Times New Roman"/>
              </w:rPr>
              <w:t>.</w:t>
            </w:r>
          </w:p>
        </w:tc>
      </w:tr>
      <w:tr w:rsidR="00E245AC" w:rsidRPr="0050317C" w14:paraId="608D4F57" w14:textId="77777777" w:rsidTr="00304808">
        <w:tc>
          <w:tcPr>
            <w:tcW w:w="708" w:type="dxa"/>
          </w:tcPr>
          <w:p w14:paraId="344CB510" w14:textId="51910242" w:rsidR="00E245AC" w:rsidRPr="00317293" w:rsidRDefault="00317293" w:rsidP="00482CA5">
            <w:pPr>
              <w:spacing w:after="100" w:afterAutospacing="1"/>
              <w:jc w:val="center"/>
              <w:rPr>
                <w:rFonts w:ascii="Times New Roman" w:hAnsi="Times New Roman"/>
                <w:lang w:val="en-US"/>
              </w:rPr>
            </w:pPr>
            <w:r>
              <w:rPr>
                <w:rFonts w:ascii="Times New Roman" w:hAnsi="Times New Roman"/>
                <w:lang w:val="en-US"/>
              </w:rPr>
              <w:t>39</w:t>
            </w:r>
          </w:p>
        </w:tc>
        <w:tc>
          <w:tcPr>
            <w:tcW w:w="1985" w:type="dxa"/>
          </w:tcPr>
          <w:p w14:paraId="7DCB05E5" w14:textId="77777777" w:rsidR="00E245AC" w:rsidRPr="003D2272" w:rsidRDefault="00E245AC" w:rsidP="00482CA5">
            <w:pPr>
              <w:spacing w:after="100" w:afterAutospacing="1" w:line="276" w:lineRule="auto"/>
              <w:rPr>
                <w:rFonts w:ascii="Times New Roman" w:hAnsi="Times New Roman"/>
                <w:lang w:eastAsia="id-ID"/>
              </w:rPr>
            </w:pPr>
            <w:r w:rsidRPr="003D2272">
              <w:rPr>
                <w:rFonts w:ascii="Times New Roman" w:hAnsi="Times New Roman"/>
                <w:lang w:eastAsia="id-ID"/>
              </w:rPr>
              <w:t>PKL</w:t>
            </w:r>
          </w:p>
        </w:tc>
        <w:tc>
          <w:tcPr>
            <w:tcW w:w="5386" w:type="dxa"/>
          </w:tcPr>
          <w:p w14:paraId="70AE0F49" w14:textId="77777777" w:rsidR="00E245AC" w:rsidRPr="0050317C" w:rsidRDefault="00E245AC" w:rsidP="00482CA5">
            <w:pPr>
              <w:tabs>
                <w:tab w:val="left" w:pos="61"/>
                <w:tab w:val="left" w:pos="976"/>
              </w:tabs>
              <w:spacing w:after="100" w:afterAutospacing="1" w:line="276" w:lineRule="auto"/>
              <w:jc w:val="both"/>
              <w:rPr>
                <w:rFonts w:ascii="Times New Roman" w:hAnsi="Times New Roman"/>
                <w:lang w:val="sv-SE"/>
              </w:rPr>
            </w:pPr>
            <w:r w:rsidRPr="0050317C">
              <w:rPr>
                <w:rFonts w:ascii="Times New Roman" w:hAnsi="Times New Roman"/>
                <w:lang w:val="sv-SE"/>
              </w:rPr>
              <w:t xml:space="preserve">Mata kuliah ini bermaksud agar mahasiswa </w:t>
            </w:r>
            <w:r w:rsidRPr="0050317C">
              <w:rPr>
                <w:rFonts w:ascii="Times New Roman" w:hAnsi="Times New Roman"/>
              </w:rPr>
              <w:t>m</w:t>
            </w:r>
            <w:r w:rsidRPr="0050317C">
              <w:rPr>
                <w:rFonts w:ascii="Times New Roman" w:hAnsi="Times New Roman"/>
                <w:lang w:val="sv-SE"/>
              </w:rPr>
              <w:t>ampu menguasai substansi kajian manajemen Madrasah Ibtidaiyah (manajemen akademik, SDM, sarana dan prasarana, manajemen keuangan pendidikan, serta sistem informasi untuk mendukung fungsi manajemen) secara mendalam guna mengelola institusi pendidikan Islam secara profesional.</w:t>
            </w:r>
          </w:p>
        </w:tc>
      </w:tr>
      <w:tr w:rsidR="00E245AC" w:rsidRPr="0050317C" w14:paraId="7AE9A391" w14:textId="77777777" w:rsidTr="00304808">
        <w:tc>
          <w:tcPr>
            <w:tcW w:w="708" w:type="dxa"/>
          </w:tcPr>
          <w:p w14:paraId="2829A522" w14:textId="6CC83C74" w:rsidR="00E245AC" w:rsidRPr="00317293" w:rsidRDefault="008D2499" w:rsidP="00482CA5">
            <w:pPr>
              <w:spacing w:after="100" w:afterAutospacing="1"/>
              <w:jc w:val="center"/>
              <w:rPr>
                <w:rFonts w:ascii="Times New Roman" w:hAnsi="Times New Roman"/>
                <w:lang w:val="en-US"/>
              </w:rPr>
            </w:pPr>
            <w:r>
              <w:rPr>
                <w:rFonts w:ascii="Times New Roman" w:hAnsi="Times New Roman"/>
              </w:rPr>
              <w:t>4</w:t>
            </w:r>
            <w:r w:rsidR="00317293">
              <w:rPr>
                <w:rFonts w:ascii="Times New Roman" w:hAnsi="Times New Roman"/>
                <w:lang w:val="en-US"/>
              </w:rPr>
              <w:t>0</w:t>
            </w:r>
          </w:p>
        </w:tc>
        <w:tc>
          <w:tcPr>
            <w:tcW w:w="1985" w:type="dxa"/>
          </w:tcPr>
          <w:p w14:paraId="60B0CBBD" w14:textId="22D9685E" w:rsidR="00E245AC" w:rsidRPr="00317293" w:rsidRDefault="00E245AC" w:rsidP="00482CA5">
            <w:pPr>
              <w:spacing w:after="100" w:afterAutospacing="1" w:line="276" w:lineRule="auto"/>
              <w:rPr>
                <w:rFonts w:ascii="Times New Roman" w:hAnsi="Times New Roman"/>
                <w:lang w:val="en-US" w:eastAsia="id-ID"/>
              </w:rPr>
            </w:pPr>
            <w:r w:rsidRPr="00A30A0D">
              <w:rPr>
                <w:rFonts w:ascii="Times New Roman" w:hAnsi="Times New Roman"/>
                <w:lang w:eastAsia="id-ID"/>
              </w:rPr>
              <w:t>Perkembangan</w:t>
            </w:r>
            <w:r w:rsidR="00317293">
              <w:rPr>
                <w:rFonts w:ascii="Times New Roman" w:hAnsi="Times New Roman"/>
                <w:lang w:val="en-US" w:eastAsia="id-ID"/>
              </w:rPr>
              <w:t xml:space="preserve"> </w:t>
            </w:r>
            <w:proofErr w:type="spellStart"/>
            <w:r w:rsidR="00317293">
              <w:rPr>
                <w:rFonts w:ascii="Times New Roman" w:hAnsi="Times New Roman"/>
                <w:lang w:val="en-US" w:eastAsia="id-ID"/>
              </w:rPr>
              <w:t>Peserta</w:t>
            </w:r>
            <w:proofErr w:type="spellEnd"/>
            <w:r w:rsidR="00317293">
              <w:rPr>
                <w:rFonts w:ascii="Times New Roman" w:hAnsi="Times New Roman"/>
                <w:lang w:val="en-US" w:eastAsia="id-ID"/>
              </w:rPr>
              <w:t xml:space="preserve"> </w:t>
            </w:r>
            <w:proofErr w:type="spellStart"/>
            <w:r w:rsidR="00317293">
              <w:rPr>
                <w:rFonts w:ascii="Times New Roman" w:hAnsi="Times New Roman"/>
                <w:lang w:val="en-US" w:eastAsia="id-ID"/>
              </w:rPr>
              <w:t>Didik</w:t>
            </w:r>
            <w:proofErr w:type="spellEnd"/>
            <w:r w:rsidR="00317293">
              <w:rPr>
                <w:rFonts w:ascii="Times New Roman" w:hAnsi="Times New Roman"/>
                <w:lang w:val="en-US" w:eastAsia="id-ID"/>
              </w:rPr>
              <w:t xml:space="preserve"> MI/SD</w:t>
            </w:r>
          </w:p>
        </w:tc>
        <w:tc>
          <w:tcPr>
            <w:tcW w:w="5386" w:type="dxa"/>
          </w:tcPr>
          <w:p w14:paraId="7984E8F3" w14:textId="187F0613" w:rsidR="00E245AC" w:rsidRPr="0050317C" w:rsidRDefault="00E245AC" w:rsidP="00482CA5">
            <w:pPr>
              <w:spacing w:after="100" w:afterAutospacing="1" w:line="276" w:lineRule="auto"/>
              <w:jc w:val="both"/>
              <w:rPr>
                <w:rFonts w:ascii="Times New Roman" w:hAnsi="Times New Roman"/>
              </w:rPr>
            </w:pPr>
            <w:r w:rsidRPr="0050317C">
              <w:rPr>
                <w:rFonts w:ascii="Times New Roman" w:hAnsi="Times New Roman"/>
                <w:lang w:val="sv-SE"/>
              </w:rPr>
              <w:t xml:space="preserve">Mata kuliah ini bermaksud agar mahasiswa </w:t>
            </w:r>
            <w:r w:rsidRPr="0050317C">
              <w:rPr>
                <w:rFonts w:ascii="Times New Roman" w:hAnsi="Times New Roman"/>
              </w:rPr>
              <w:t>m</w:t>
            </w:r>
            <w:r w:rsidRPr="0050317C">
              <w:rPr>
                <w:rFonts w:ascii="Times New Roman" w:hAnsi="Times New Roman"/>
                <w:lang w:val="sv-SE"/>
              </w:rPr>
              <w:t>enguasai filosofis dan teori dasar psikologi anak</w:t>
            </w:r>
            <w:r w:rsidR="00317293">
              <w:rPr>
                <w:rFonts w:ascii="Times New Roman" w:hAnsi="Times New Roman"/>
                <w:lang w:val="sv-SE"/>
              </w:rPr>
              <w:t xml:space="preserve"> MI/SD</w:t>
            </w:r>
            <w:r w:rsidRPr="0050317C">
              <w:rPr>
                <w:rFonts w:ascii="Times New Roman" w:hAnsi="Times New Roman"/>
              </w:rPr>
              <w:t xml:space="preserve">, </w:t>
            </w:r>
            <w:r w:rsidRPr="0050317C">
              <w:rPr>
                <w:rFonts w:ascii="Times New Roman" w:hAnsi="Times New Roman"/>
                <w:lang w:val="sv-SE"/>
              </w:rPr>
              <w:t>perkembangan dan karakteristik anak dari aspek fisik, psikososial, kultural, emosional, dan intelektual serta keberagamaan</w:t>
            </w:r>
            <w:r w:rsidRPr="0050317C">
              <w:rPr>
                <w:rFonts w:ascii="Times New Roman" w:hAnsi="Times New Roman"/>
              </w:rPr>
              <w:t>.</w:t>
            </w:r>
          </w:p>
        </w:tc>
      </w:tr>
      <w:tr w:rsidR="00E245AC" w:rsidRPr="0050317C" w14:paraId="5C106172" w14:textId="77777777" w:rsidTr="00304808">
        <w:tc>
          <w:tcPr>
            <w:tcW w:w="708" w:type="dxa"/>
          </w:tcPr>
          <w:p w14:paraId="7034E417" w14:textId="77109049" w:rsidR="00E245AC" w:rsidRPr="00317293" w:rsidRDefault="008D2499" w:rsidP="00482CA5">
            <w:pPr>
              <w:spacing w:after="100" w:afterAutospacing="1"/>
              <w:jc w:val="center"/>
              <w:rPr>
                <w:rFonts w:ascii="Times New Roman" w:hAnsi="Times New Roman"/>
                <w:lang w:val="en-US"/>
              </w:rPr>
            </w:pPr>
            <w:r>
              <w:rPr>
                <w:rFonts w:ascii="Times New Roman" w:hAnsi="Times New Roman"/>
              </w:rPr>
              <w:t>4</w:t>
            </w:r>
            <w:r w:rsidR="00317293">
              <w:rPr>
                <w:rFonts w:ascii="Times New Roman" w:hAnsi="Times New Roman"/>
                <w:lang w:val="en-US"/>
              </w:rPr>
              <w:t>1</w:t>
            </w:r>
          </w:p>
        </w:tc>
        <w:tc>
          <w:tcPr>
            <w:tcW w:w="1985" w:type="dxa"/>
          </w:tcPr>
          <w:p w14:paraId="381F2E48" w14:textId="73742944" w:rsidR="00E245AC" w:rsidRPr="00317293" w:rsidRDefault="00317293" w:rsidP="00482CA5">
            <w:pPr>
              <w:spacing w:after="100" w:afterAutospacing="1" w:line="276" w:lineRule="auto"/>
              <w:rPr>
                <w:rFonts w:ascii="Times New Roman" w:hAnsi="Times New Roman"/>
                <w:lang w:val="en-US" w:eastAsia="id-ID"/>
              </w:rPr>
            </w:pPr>
            <w:r>
              <w:rPr>
                <w:rFonts w:ascii="Times New Roman" w:hAnsi="Times New Roman"/>
                <w:lang w:val="en-US" w:eastAsia="id-ID"/>
              </w:rPr>
              <w:t>Microteaching</w:t>
            </w:r>
          </w:p>
        </w:tc>
        <w:tc>
          <w:tcPr>
            <w:tcW w:w="5386" w:type="dxa"/>
          </w:tcPr>
          <w:p w14:paraId="1F3F579A" w14:textId="7ED24705" w:rsidR="00E245AC" w:rsidRPr="00317293" w:rsidRDefault="00E245AC" w:rsidP="00482CA5">
            <w:pPr>
              <w:spacing w:after="100" w:afterAutospacing="1" w:line="276" w:lineRule="auto"/>
              <w:jc w:val="both"/>
              <w:rPr>
                <w:rFonts w:ascii="Times New Roman" w:hAnsi="Times New Roman"/>
                <w:lang w:val="en-US"/>
              </w:rPr>
            </w:pPr>
            <w:r w:rsidRPr="0050317C">
              <w:rPr>
                <w:rFonts w:ascii="Times New Roman" w:hAnsi="Times New Roman"/>
              </w:rPr>
              <w:t xml:space="preserve">Fakultas Ilmu Tarbiyah dan Keguruan (FITK) UIN Sunan Kalijaga sebagai lembaga pendidikan yang memiliki ciri </w:t>
            </w:r>
            <w:r w:rsidRPr="0050317C">
              <w:rPr>
                <w:rFonts w:ascii="Times New Roman" w:hAnsi="Times New Roman"/>
              </w:rPr>
              <w:lastRenderedPageBreak/>
              <w:t xml:space="preserve">keguruan/kependidikan, harus benar-benar berusaha meningkatkan kualitas lulusannya agar bisa menjadi pendidik dan tenaga kependidikan yang profesional. </w:t>
            </w:r>
            <w:r w:rsidR="00317293">
              <w:rPr>
                <w:rFonts w:ascii="Times New Roman" w:hAnsi="Times New Roman"/>
                <w:lang w:val="en-US"/>
              </w:rPr>
              <w:t xml:space="preserve">Mata </w:t>
            </w:r>
            <w:proofErr w:type="spellStart"/>
            <w:r w:rsidR="00317293">
              <w:rPr>
                <w:rFonts w:ascii="Times New Roman" w:hAnsi="Times New Roman"/>
                <w:lang w:val="en-US"/>
              </w:rPr>
              <w:t>kuliah</w:t>
            </w:r>
            <w:proofErr w:type="spellEnd"/>
            <w:r w:rsidR="00317293">
              <w:rPr>
                <w:rFonts w:ascii="Times New Roman" w:hAnsi="Times New Roman"/>
                <w:lang w:val="en-US"/>
              </w:rPr>
              <w:t xml:space="preserve"> </w:t>
            </w:r>
            <w:proofErr w:type="spellStart"/>
            <w:r w:rsidR="00317293">
              <w:rPr>
                <w:rFonts w:ascii="Times New Roman" w:hAnsi="Times New Roman"/>
                <w:lang w:val="en-US"/>
              </w:rPr>
              <w:t>ini</w:t>
            </w:r>
            <w:proofErr w:type="spellEnd"/>
            <w:r w:rsidR="00317293">
              <w:rPr>
                <w:rFonts w:ascii="Times New Roman" w:hAnsi="Times New Roman"/>
                <w:lang w:val="en-US"/>
              </w:rPr>
              <w:t xml:space="preserve"> </w:t>
            </w:r>
            <w:proofErr w:type="spellStart"/>
            <w:r w:rsidR="00317293">
              <w:rPr>
                <w:rFonts w:ascii="Times New Roman" w:hAnsi="Times New Roman"/>
                <w:lang w:val="en-US"/>
              </w:rPr>
              <w:t>memberi</w:t>
            </w:r>
            <w:proofErr w:type="spellEnd"/>
            <w:r w:rsidR="00317293">
              <w:rPr>
                <w:rFonts w:ascii="Times New Roman" w:hAnsi="Times New Roman"/>
                <w:lang w:val="en-US"/>
              </w:rPr>
              <w:t xml:space="preserve"> </w:t>
            </w:r>
            <w:proofErr w:type="spellStart"/>
            <w:r w:rsidR="00317293">
              <w:rPr>
                <w:rFonts w:ascii="Times New Roman" w:hAnsi="Times New Roman"/>
                <w:lang w:val="en-US"/>
              </w:rPr>
              <w:t>bekal</w:t>
            </w:r>
            <w:proofErr w:type="spellEnd"/>
            <w:r w:rsidR="00317293">
              <w:rPr>
                <w:rFonts w:ascii="Times New Roman" w:hAnsi="Times New Roman"/>
                <w:lang w:val="en-US"/>
              </w:rPr>
              <w:t xml:space="preserve"> </w:t>
            </w:r>
            <w:proofErr w:type="spellStart"/>
            <w:r w:rsidR="00317293">
              <w:rPr>
                <w:rFonts w:ascii="Times New Roman" w:hAnsi="Times New Roman"/>
                <w:lang w:val="en-US"/>
              </w:rPr>
              <w:t>kepada</w:t>
            </w:r>
            <w:proofErr w:type="spellEnd"/>
            <w:r w:rsidR="00317293">
              <w:rPr>
                <w:rFonts w:ascii="Times New Roman" w:hAnsi="Times New Roman"/>
                <w:lang w:val="en-US"/>
              </w:rPr>
              <w:t xml:space="preserve"> </w:t>
            </w:r>
            <w:proofErr w:type="spellStart"/>
            <w:r w:rsidR="00317293">
              <w:rPr>
                <w:rFonts w:ascii="Times New Roman" w:hAnsi="Times New Roman"/>
                <w:lang w:val="en-US"/>
              </w:rPr>
              <w:t>mahasiswa</w:t>
            </w:r>
            <w:proofErr w:type="spellEnd"/>
            <w:r w:rsidR="00317293">
              <w:rPr>
                <w:rFonts w:ascii="Times New Roman" w:hAnsi="Times New Roman"/>
                <w:lang w:val="en-US"/>
              </w:rPr>
              <w:t xml:space="preserve"> </w:t>
            </w:r>
            <w:proofErr w:type="spellStart"/>
            <w:r w:rsidR="00317293">
              <w:rPr>
                <w:rFonts w:ascii="Times New Roman" w:hAnsi="Times New Roman"/>
                <w:lang w:val="en-US"/>
              </w:rPr>
              <w:t>simulasi</w:t>
            </w:r>
            <w:proofErr w:type="spellEnd"/>
            <w:r w:rsidR="00317293">
              <w:rPr>
                <w:rFonts w:ascii="Times New Roman" w:hAnsi="Times New Roman"/>
                <w:lang w:val="en-US"/>
              </w:rPr>
              <w:t xml:space="preserve"> </w:t>
            </w:r>
            <w:proofErr w:type="spellStart"/>
            <w:r w:rsidR="00317293">
              <w:rPr>
                <w:rFonts w:ascii="Times New Roman" w:hAnsi="Times New Roman"/>
                <w:lang w:val="en-US"/>
              </w:rPr>
              <w:t>praktik</w:t>
            </w:r>
            <w:proofErr w:type="spellEnd"/>
            <w:r w:rsidR="00317293">
              <w:rPr>
                <w:rFonts w:ascii="Times New Roman" w:hAnsi="Times New Roman"/>
                <w:lang w:val="en-US"/>
              </w:rPr>
              <w:t xml:space="preserve"> </w:t>
            </w:r>
            <w:proofErr w:type="spellStart"/>
            <w:r w:rsidR="00317293">
              <w:rPr>
                <w:rFonts w:ascii="Times New Roman" w:hAnsi="Times New Roman"/>
                <w:lang w:val="en-US"/>
              </w:rPr>
              <w:t>pembelajaran</w:t>
            </w:r>
            <w:proofErr w:type="spellEnd"/>
            <w:r w:rsidR="00317293">
              <w:rPr>
                <w:rFonts w:ascii="Times New Roman" w:hAnsi="Times New Roman"/>
                <w:lang w:val="en-US"/>
              </w:rPr>
              <w:t>.</w:t>
            </w:r>
          </w:p>
        </w:tc>
      </w:tr>
      <w:tr w:rsidR="00E245AC" w:rsidRPr="0050317C" w14:paraId="2EA32D13" w14:textId="77777777" w:rsidTr="00304808">
        <w:tc>
          <w:tcPr>
            <w:tcW w:w="708" w:type="dxa"/>
          </w:tcPr>
          <w:p w14:paraId="7B773C96" w14:textId="77777777" w:rsidR="00E245AC" w:rsidRPr="00A30A0D" w:rsidRDefault="008D2499" w:rsidP="00482CA5">
            <w:pPr>
              <w:spacing w:after="100" w:afterAutospacing="1"/>
              <w:jc w:val="center"/>
              <w:rPr>
                <w:rFonts w:ascii="Times New Roman" w:hAnsi="Times New Roman"/>
              </w:rPr>
            </w:pPr>
            <w:r>
              <w:rPr>
                <w:rFonts w:ascii="Times New Roman" w:hAnsi="Times New Roman"/>
              </w:rPr>
              <w:lastRenderedPageBreak/>
              <w:t>44</w:t>
            </w:r>
          </w:p>
        </w:tc>
        <w:tc>
          <w:tcPr>
            <w:tcW w:w="1985" w:type="dxa"/>
          </w:tcPr>
          <w:p w14:paraId="285C2F18" w14:textId="5F939911" w:rsidR="00E245AC" w:rsidRPr="00317293" w:rsidRDefault="00317293" w:rsidP="00482CA5">
            <w:pPr>
              <w:spacing w:after="100" w:afterAutospacing="1" w:line="276" w:lineRule="auto"/>
              <w:rPr>
                <w:rFonts w:ascii="Times New Roman" w:hAnsi="Times New Roman"/>
                <w:lang w:val="en-US" w:eastAsia="id-ID"/>
              </w:rPr>
            </w:pPr>
            <w:proofErr w:type="spellStart"/>
            <w:r>
              <w:rPr>
                <w:rFonts w:ascii="Times New Roman" w:hAnsi="Times New Roman"/>
                <w:lang w:val="en-US" w:eastAsia="id-ID"/>
              </w:rPr>
              <w:t>Seni</w:t>
            </w:r>
            <w:proofErr w:type="spellEnd"/>
            <w:r>
              <w:rPr>
                <w:rFonts w:ascii="Times New Roman" w:hAnsi="Times New Roman"/>
                <w:lang w:val="en-US" w:eastAsia="id-ID"/>
              </w:rPr>
              <w:t xml:space="preserve">, </w:t>
            </w:r>
            <w:proofErr w:type="spellStart"/>
            <w:r>
              <w:rPr>
                <w:rFonts w:ascii="Times New Roman" w:hAnsi="Times New Roman"/>
                <w:lang w:val="en-US" w:eastAsia="id-ID"/>
              </w:rPr>
              <w:t>Budaya</w:t>
            </w:r>
            <w:proofErr w:type="spellEnd"/>
            <w:r>
              <w:rPr>
                <w:rFonts w:ascii="Times New Roman" w:hAnsi="Times New Roman"/>
                <w:lang w:val="en-US" w:eastAsia="id-ID"/>
              </w:rPr>
              <w:t xml:space="preserve"> dan </w:t>
            </w:r>
            <w:proofErr w:type="spellStart"/>
            <w:r>
              <w:rPr>
                <w:rFonts w:ascii="Times New Roman" w:hAnsi="Times New Roman"/>
                <w:lang w:val="en-US" w:eastAsia="id-ID"/>
              </w:rPr>
              <w:t>Prakarya</w:t>
            </w:r>
            <w:proofErr w:type="spellEnd"/>
            <w:r>
              <w:rPr>
                <w:rFonts w:ascii="Times New Roman" w:hAnsi="Times New Roman"/>
                <w:lang w:val="en-US" w:eastAsia="id-ID"/>
              </w:rPr>
              <w:t xml:space="preserve"> MI/SD</w:t>
            </w:r>
          </w:p>
        </w:tc>
        <w:tc>
          <w:tcPr>
            <w:tcW w:w="5386" w:type="dxa"/>
          </w:tcPr>
          <w:p w14:paraId="73877512" w14:textId="369D450F" w:rsidR="00E245AC" w:rsidRPr="00317293" w:rsidRDefault="00E245AC" w:rsidP="00E245AC">
            <w:pPr>
              <w:tabs>
                <w:tab w:val="left" w:pos="0"/>
              </w:tabs>
              <w:jc w:val="both"/>
              <w:rPr>
                <w:rFonts w:ascii="Times New Roman" w:hAnsi="Times New Roman"/>
                <w:lang w:val="en-US"/>
              </w:rPr>
            </w:pPr>
            <w:r w:rsidRPr="0050317C">
              <w:rPr>
                <w:rFonts w:ascii="Times New Roman" w:hAnsi="Times New Roman"/>
              </w:rPr>
              <w:t xml:space="preserve">Mata kuliah ini </w:t>
            </w:r>
            <w:proofErr w:type="spellStart"/>
            <w:r w:rsidR="00317293">
              <w:rPr>
                <w:rFonts w:ascii="Times New Roman" w:hAnsi="Times New Roman"/>
                <w:lang w:val="en-US"/>
              </w:rPr>
              <w:t>memberikan</w:t>
            </w:r>
            <w:proofErr w:type="spellEnd"/>
            <w:r w:rsidR="00317293">
              <w:rPr>
                <w:rFonts w:ascii="Times New Roman" w:hAnsi="Times New Roman"/>
                <w:lang w:val="en-US"/>
              </w:rPr>
              <w:t xml:space="preserve"> </w:t>
            </w:r>
            <w:proofErr w:type="spellStart"/>
            <w:r w:rsidR="00317293">
              <w:rPr>
                <w:rFonts w:ascii="Times New Roman" w:hAnsi="Times New Roman"/>
                <w:lang w:val="en-US"/>
              </w:rPr>
              <w:t>bekal</w:t>
            </w:r>
            <w:proofErr w:type="spellEnd"/>
            <w:r w:rsidR="00317293">
              <w:rPr>
                <w:rFonts w:ascii="Times New Roman" w:hAnsi="Times New Roman"/>
                <w:lang w:val="en-US"/>
              </w:rPr>
              <w:t xml:space="preserve"> </w:t>
            </w:r>
            <w:proofErr w:type="spellStart"/>
            <w:r w:rsidR="00317293">
              <w:rPr>
                <w:rFonts w:ascii="Times New Roman" w:hAnsi="Times New Roman"/>
                <w:lang w:val="en-US"/>
              </w:rPr>
              <w:t>kepada</w:t>
            </w:r>
            <w:proofErr w:type="spellEnd"/>
            <w:r w:rsidR="00317293">
              <w:rPr>
                <w:rFonts w:ascii="Times New Roman" w:hAnsi="Times New Roman"/>
                <w:lang w:val="en-US"/>
              </w:rPr>
              <w:t xml:space="preserve"> </w:t>
            </w:r>
            <w:proofErr w:type="spellStart"/>
            <w:r w:rsidR="00317293">
              <w:rPr>
                <w:rFonts w:ascii="Times New Roman" w:hAnsi="Times New Roman"/>
                <w:lang w:val="en-US"/>
              </w:rPr>
              <w:t>mahasiswa</w:t>
            </w:r>
            <w:proofErr w:type="spellEnd"/>
            <w:r w:rsidR="00317293">
              <w:rPr>
                <w:rFonts w:ascii="Times New Roman" w:hAnsi="Times New Roman"/>
                <w:lang w:val="en-US"/>
              </w:rPr>
              <w:t xml:space="preserve"> </w:t>
            </w:r>
            <w:proofErr w:type="spellStart"/>
            <w:r w:rsidR="00317293">
              <w:rPr>
                <w:rFonts w:ascii="Times New Roman" w:hAnsi="Times New Roman"/>
                <w:lang w:val="en-US"/>
              </w:rPr>
              <w:t>untuk</w:t>
            </w:r>
            <w:proofErr w:type="spellEnd"/>
            <w:r w:rsidR="00317293">
              <w:rPr>
                <w:rFonts w:ascii="Times New Roman" w:hAnsi="Times New Roman"/>
                <w:lang w:val="en-US"/>
              </w:rPr>
              <w:t xml:space="preserve"> </w:t>
            </w:r>
            <w:proofErr w:type="spellStart"/>
            <w:r w:rsidR="00317293">
              <w:rPr>
                <w:rFonts w:ascii="Times New Roman" w:hAnsi="Times New Roman"/>
                <w:lang w:val="en-US"/>
              </w:rPr>
              <w:t>materi</w:t>
            </w:r>
            <w:proofErr w:type="spellEnd"/>
            <w:r w:rsidR="00317293">
              <w:rPr>
                <w:rFonts w:ascii="Times New Roman" w:hAnsi="Times New Roman"/>
                <w:lang w:val="en-US"/>
              </w:rPr>
              <w:t xml:space="preserve"> </w:t>
            </w:r>
            <w:proofErr w:type="spellStart"/>
            <w:r w:rsidR="00317293">
              <w:rPr>
                <w:rFonts w:ascii="Times New Roman" w:hAnsi="Times New Roman"/>
                <w:lang w:val="en-US"/>
              </w:rPr>
              <w:t>Seni</w:t>
            </w:r>
            <w:proofErr w:type="spellEnd"/>
            <w:r w:rsidR="00317293">
              <w:rPr>
                <w:rFonts w:ascii="Times New Roman" w:hAnsi="Times New Roman"/>
                <w:lang w:val="en-US"/>
              </w:rPr>
              <w:t xml:space="preserve">, </w:t>
            </w:r>
            <w:proofErr w:type="spellStart"/>
            <w:r w:rsidR="00317293">
              <w:rPr>
                <w:rFonts w:ascii="Times New Roman" w:hAnsi="Times New Roman"/>
                <w:lang w:val="en-US"/>
              </w:rPr>
              <w:t>Budaya</w:t>
            </w:r>
            <w:proofErr w:type="spellEnd"/>
            <w:r w:rsidR="00317293">
              <w:rPr>
                <w:rFonts w:ascii="Times New Roman" w:hAnsi="Times New Roman"/>
                <w:lang w:val="en-US"/>
              </w:rPr>
              <w:t xml:space="preserve">, dan </w:t>
            </w:r>
            <w:proofErr w:type="spellStart"/>
            <w:r w:rsidR="00317293">
              <w:rPr>
                <w:rFonts w:ascii="Times New Roman" w:hAnsi="Times New Roman"/>
                <w:lang w:val="en-US"/>
              </w:rPr>
              <w:t>Prakarya</w:t>
            </w:r>
            <w:proofErr w:type="spellEnd"/>
            <w:r w:rsidR="00317293">
              <w:rPr>
                <w:rFonts w:ascii="Times New Roman" w:hAnsi="Times New Roman"/>
                <w:lang w:val="en-US"/>
              </w:rPr>
              <w:t xml:space="preserve"> pada </w:t>
            </w:r>
            <w:proofErr w:type="spellStart"/>
            <w:r w:rsidR="00317293">
              <w:rPr>
                <w:rFonts w:ascii="Times New Roman" w:hAnsi="Times New Roman"/>
                <w:lang w:val="en-US"/>
              </w:rPr>
              <w:t>jenjang</w:t>
            </w:r>
            <w:proofErr w:type="spellEnd"/>
            <w:r w:rsidR="00317293">
              <w:rPr>
                <w:rFonts w:ascii="Times New Roman" w:hAnsi="Times New Roman"/>
                <w:lang w:val="en-US"/>
              </w:rPr>
              <w:t xml:space="preserve"> MI/SD.</w:t>
            </w:r>
          </w:p>
        </w:tc>
      </w:tr>
      <w:tr w:rsidR="00E245AC" w:rsidRPr="0050317C" w14:paraId="3CD0BF75" w14:textId="77777777" w:rsidTr="00304808">
        <w:tc>
          <w:tcPr>
            <w:tcW w:w="708" w:type="dxa"/>
          </w:tcPr>
          <w:p w14:paraId="4504FD5B" w14:textId="77777777" w:rsidR="00E245AC" w:rsidRPr="00A30A0D" w:rsidRDefault="008D2499" w:rsidP="00482CA5">
            <w:pPr>
              <w:spacing w:after="100" w:afterAutospacing="1"/>
              <w:jc w:val="center"/>
              <w:rPr>
                <w:rFonts w:ascii="Times New Roman" w:hAnsi="Times New Roman"/>
              </w:rPr>
            </w:pPr>
            <w:r>
              <w:rPr>
                <w:rFonts w:ascii="Times New Roman" w:hAnsi="Times New Roman"/>
              </w:rPr>
              <w:t>45</w:t>
            </w:r>
          </w:p>
        </w:tc>
        <w:tc>
          <w:tcPr>
            <w:tcW w:w="1985" w:type="dxa"/>
          </w:tcPr>
          <w:p w14:paraId="6B786286" w14:textId="1D118143" w:rsidR="00E245AC" w:rsidRPr="00317293" w:rsidRDefault="00C013F7" w:rsidP="00C013F7">
            <w:pPr>
              <w:spacing w:after="100" w:afterAutospacing="1" w:line="276" w:lineRule="auto"/>
              <w:rPr>
                <w:rFonts w:ascii="Times New Roman" w:hAnsi="Times New Roman"/>
                <w:lang w:val="en-US" w:eastAsia="id-ID"/>
              </w:rPr>
            </w:pPr>
            <w:r w:rsidRPr="00C013F7">
              <w:rPr>
                <w:rFonts w:ascii="Times New Roman" w:hAnsi="Times New Roman"/>
                <w:lang w:eastAsia="id-ID"/>
              </w:rPr>
              <w:t>Teknologi Informasi dan Komunikasi</w:t>
            </w:r>
            <w:r w:rsidR="00317293">
              <w:rPr>
                <w:rFonts w:ascii="Times New Roman" w:hAnsi="Times New Roman"/>
                <w:lang w:val="en-US" w:eastAsia="id-ID"/>
              </w:rPr>
              <w:t xml:space="preserve"> Pendidikan</w:t>
            </w:r>
          </w:p>
        </w:tc>
        <w:tc>
          <w:tcPr>
            <w:tcW w:w="5386" w:type="dxa"/>
          </w:tcPr>
          <w:p w14:paraId="0468A00D" w14:textId="1E1D7445" w:rsidR="00E245AC" w:rsidRPr="00304808" w:rsidRDefault="00304808" w:rsidP="00482CA5">
            <w:pPr>
              <w:tabs>
                <w:tab w:val="left" w:pos="0"/>
              </w:tabs>
              <w:jc w:val="both"/>
              <w:rPr>
                <w:rFonts w:ascii="Times New Roman" w:hAnsi="Times New Roman"/>
                <w:lang w:val="en-US"/>
              </w:rPr>
            </w:pPr>
            <w:r>
              <w:rPr>
                <w:rFonts w:ascii="Times New Roman" w:hAnsi="Times New Roman"/>
                <w:lang w:val="en-US"/>
              </w:rPr>
              <w:t xml:space="preserve">Mata </w:t>
            </w:r>
            <w:proofErr w:type="spellStart"/>
            <w:r>
              <w:rPr>
                <w:rFonts w:ascii="Times New Roman" w:hAnsi="Times New Roman"/>
                <w:lang w:val="en-US"/>
              </w:rPr>
              <w:t>kuliah</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membekali</w:t>
            </w:r>
            <w:proofErr w:type="spellEnd"/>
            <w:r>
              <w:rPr>
                <w:rFonts w:ascii="Times New Roman" w:hAnsi="Times New Roman"/>
                <w:lang w:val="en-US"/>
              </w:rPr>
              <w:t xml:space="preserve"> </w:t>
            </w:r>
            <w:proofErr w:type="spellStart"/>
            <w:r>
              <w:rPr>
                <w:rFonts w:ascii="Times New Roman" w:hAnsi="Times New Roman"/>
                <w:lang w:val="en-US"/>
              </w:rPr>
              <w:t>pengetahuan</w:t>
            </w:r>
            <w:proofErr w:type="spellEnd"/>
            <w:r>
              <w:rPr>
                <w:rFonts w:ascii="Times New Roman" w:hAnsi="Times New Roman"/>
                <w:lang w:val="en-US"/>
              </w:rPr>
              <w:t xml:space="preserve"> dan </w:t>
            </w:r>
            <w:proofErr w:type="spellStart"/>
            <w:r>
              <w:rPr>
                <w:rFonts w:ascii="Times New Roman" w:hAnsi="Times New Roman"/>
                <w:lang w:val="en-US"/>
              </w:rPr>
              <w:t>kecakapan</w:t>
            </w:r>
            <w:proofErr w:type="spellEnd"/>
            <w:r>
              <w:rPr>
                <w:rFonts w:ascii="Times New Roman" w:hAnsi="Times New Roman"/>
                <w:lang w:val="en-US"/>
              </w:rPr>
              <w:t xml:space="preserve"> </w:t>
            </w:r>
            <w:proofErr w:type="spellStart"/>
            <w:r>
              <w:rPr>
                <w:rFonts w:ascii="Times New Roman" w:hAnsi="Times New Roman"/>
                <w:lang w:val="en-US"/>
              </w:rPr>
              <w:t>literasi</w:t>
            </w:r>
            <w:proofErr w:type="spellEnd"/>
            <w:r>
              <w:rPr>
                <w:rFonts w:ascii="Times New Roman" w:hAnsi="Times New Roman"/>
                <w:lang w:val="en-US"/>
              </w:rPr>
              <w:t xml:space="preserve"> digital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konteks</w:t>
            </w:r>
            <w:proofErr w:type="spellEnd"/>
            <w:r>
              <w:rPr>
                <w:rFonts w:ascii="Times New Roman" w:hAnsi="Times New Roman"/>
                <w:lang w:val="en-US"/>
              </w:rPr>
              <w:t xml:space="preserve"> </w:t>
            </w:r>
            <w:proofErr w:type="spellStart"/>
            <w:r>
              <w:rPr>
                <w:rFonts w:ascii="Times New Roman" w:hAnsi="Times New Roman"/>
                <w:lang w:val="en-US"/>
              </w:rPr>
              <w:t>tugas</w:t>
            </w:r>
            <w:proofErr w:type="spellEnd"/>
            <w:r>
              <w:rPr>
                <w:rFonts w:ascii="Times New Roman" w:hAnsi="Times New Roman"/>
                <w:lang w:val="en-US"/>
              </w:rPr>
              <w:t xml:space="preserve"> </w:t>
            </w:r>
            <w:proofErr w:type="spellStart"/>
            <w:r>
              <w:rPr>
                <w:rFonts w:ascii="Times New Roman" w:hAnsi="Times New Roman"/>
                <w:lang w:val="en-US"/>
              </w:rPr>
              <w:t>pokok</w:t>
            </w:r>
            <w:proofErr w:type="spellEnd"/>
            <w:r>
              <w:rPr>
                <w:rFonts w:ascii="Times New Roman" w:hAnsi="Times New Roman"/>
                <w:lang w:val="en-US"/>
              </w:rPr>
              <w:t xml:space="preserve"> dan </w:t>
            </w:r>
            <w:proofErr w:type="spellStart"/>
            <w:r>
              <w:rPr>
                <w:rFonts w:ascii="Times New Roman" w:hAnsi="Times New Roman"/>
                <w:lang w:val="en-US"/>
              </w:rPr>
              <w:t>fungsi</w:t>
            </w:r>
            <w:proofErr w:type="spellEnd"/>
            <w:r>
              <w:rPr>
                <w:rFonts w:ascii="Times New Roman" w:hAnsi="Times New Roman"/>
                <w:lang w:val="en-US"/>
              </w:rPr>
              <w:t xml:space="preserve"> </w:t>
            </w:r>
            <w:proofErr w:type="spellStart"/>
            <w:r>
              <w:rPr>
                <w:rFonts w:ascii="Times New Roman" w:hAnsi="Times New Roman"/>
                <w:lang w:val="en-US"/>
              </w:rPr>
              <w:t>sebagai</w:t>
            </w:r>
            <w:proofErr w:type="spellEnd"/>
            <w:r>
              <w:rPr>
                <w:rFonts w:ascii="Times New Roman" w:hAnsi="Times New Roman"/>
                <w:lang w:val="en-US"/>
              </w:rPr>
              <w:t xml:space="preserve"> guru </w:t>
            </w:r>
            <w:proofErr w:type="spellStart"/>
            <w:r>
              <w:rPr>
                <w:rFonts w:ascii="Times New Roman" w:hAnsi="Times New Roman"/>
                <w:lang w:val="en-US"/>
              </w:rPr>
              <w:t>kelas</w:t>
            </w:r>
            <w:proofErr w:type="spellEnd"/>
            <w:r>
              <w:rPr>
                <w:rFonts w:ascii="Times New Roman" w:hAnsi="Times New Roman"/>
                <w:lang w:val="en-US"/>
              </w:rPr>
              <w:t xml:space="preserve"> di MI/SD </w:t>
            </w:r>
            <w:proofErr w:type="spellStart"/>
            <w:r>
              <w:rPr>
                <w:rFonts w:ascii="Times New Roman" w:hAnsi="Times New Roman"/>
                <w:lang w:val="en-US"/>
              </w:rPr>
              <w:t>sebagai</w:t>
            </w:r>
            <w:proofErr w:type="spellEnd"/>
            <w:r>
              <w:rPr>
                <w:rFonts w:ascii="Times New Roman" w:hAnsi="Times New Roman"/>
                <w:lang w:val="en-US"/>
              </w:rPr>
              <w:t xml:space="preserve"> </w:t>
            </w:r>
            <w:proofErr w:type="spellStart"/>
            <w:r>
              <w:rPr>
                <w:rFonts w:ascii="Times New Roman" w:hAnsi="Times New Roman"/>
                <w:lang w:val="en-US"/>
              </w:rPr>
              <w:t>pendukung</w:t>
            </w:r>
            <w:proofErr w:type="spellEnd"/>
            <w:r>
              <w:rPr>
                <w:rFonts w:ascii="Times New Roman" w:hAnsi="Times New Roman"/>
                <w:lang w:val="en-US"/>
              </w:rPr>
              <w:t xml:space="preserve"> dan </w:t>
            </w:r>
            <w:proofErr w:type="spellStart"/>
            <w:r>
              <w:rPr>
                <w:rFonts w:ascii="Times New Roman" w:hAnsi="Times New Roman"/>
                <w:lang w:val="en-US"/>
              </w:rPr>
              <w:t>penguat</w:t>
            </w:r>
            <w:proofErr w:type="spellEnd"/>
            <w:r>
              <w:rPr>
                <w:rFonts w:ascii="Times New Roman" w:hAnsi="Times New Roman"/>
                <w:lang w:val="en-US"/>
              </w:rPr>
              <w:t xml:space="preserve"> </w:t>
            </w:r>
            <w:proofErr w:type="spellStart"/>
            <w:r>
              <w:rPr>
                <w:rFonts w:ascii="Times New Roman" w:hAnsi="Times New Roman"/>
                <w:lang w:val="en-US"/>
              </w:rPr>
              <w:t>kompetensi</w:t>
            </w:r>
            <w:proofErr w:type="spellEnd"/>
            <w:r>
              <w:rPr>
                <w:rFonts w:ascii="Times New Roman" w:hAnsi="Times New Roman"/>
                <w:lang w:val="en-US"/>
              </w:rPr>
              <w:t xml:space="preserve"> </w:t>
            </w:r>
            <w:proofErr w:type="spellStart"/>
            <w:r>
              <w:rPr>
                <w:rFonts w:ascii="Times New Roman" w:hAnsi="Times New Roman"/>
                <w:lang w:val="en-US"/>
              </w:rPr>
              <w:t>pedagogik</w:t>
            </w:r>
            <w:proofErr w:type="spellEnd"/>
            <w:r>
              <w:rPr>
                <w:rFonts w:ascii="Times New Roman" w:hAnsi="Times New Roman"/>
                <w:lang w:val="en-US"/>
              </w:rPr>
              <w:t xml:space="preserve">, social, dan professional di era </w:t>
            </w:r>
            <w:proofErr w:type="spellStart"/>
            <w:r>
              <w:rPr>
                <w:rFonts w:ascii="Times New Roman" w:hAnsi="Times New Roman"/>
                <w:lang w:val="en-US"/>
              </w:rPr>
              <w:t>Revolusi</w:t>
            </w:r>
            <w:proofErr w:type="spellEnd"/>
            <w:r>
              <w:rPr>
                <w:rFonts w:ascii="Times New Roman" w:hAnsi="Times New Roman"/>
                <w:lang w:val="en-US"/>
              </w:rPr>
              <w:t xml:space="preserve"> </w:t>
            </w:r>
            <w:proofErr w:type="spellStart"/>
            <w:r>
              <w:rPr>
                <w:rFonts w:ascii="Times New Roman" w:hAnsi="Times New Roman"/>
                <w:lang w:val="en-US"/>
              </w:rPr>
              <w:t>Industri</w:t>
            </w:r>
            <w:proofErr w:type="spellEnd"/>
            <w:r>
              <w:rPr>
                <w:rFonts w:ascii="Times New Roman" w:hAnsi="Times New Roman"/>
                <w:lang w:val="en-US"/>
              </w:rPr>
              <w:t xml:space="preserve"> 4.0. </w:t>
            </w:r>
          </w:p>
        </w:tc>
      </w:tr>
      <w:tr w:rsidR="00E245AC" w:rsidRPr="0050317C" w14:paraId="19D8EC21" w14:textId="77777777" w:rsidTr="00304808">
        <w:tc>
          <w:tcPr>
            <w:tcW w:w="708" w:type="dxa"/>
          </w:tcPr>
          <w:p w14:paraId="2F4DAFD7" w14:textId="77777777" w:rsidR="00E245AC" w:rsidRDefault="00167B8A" w:rsidP="00482CA5">
            <w:pPr>
              <w:spacing w:after="100" w:afterAutospacing="1"/>
              <w:jc w:val="center"/>
              <w:rPr>
                <w:rFonts w:ascii="Times New Roman" w:hAnsi="Times New Roman"/>
              </w:rPr>
            </w:pPr>
            <w:r>
              <w:rPr>
                <w:rFonts w:ascii="Times New Roman" w:hAnsi="Times New Roman"/>
              </w:rPr>
              <w:t>46</w:t>
            </w:r>
          </w:p>
        </w:tc>
        <w:tc>
          <w:tcPr>
            <w:tcW w:w="1985" w:type="dxa"/>
          </w:tcPr>
          <w:p w14:paraId="525F97C2" w14:textId="77777777" w:rsidR="00E245AC" w:rsidRPr="00167B8A" w:rsidRDefault="00E245AC" w:rsidP="00E245AC">
            <w:pPr>
              <w:spacing w:after="100" w:afterAutospacing="1" w:line="276" w:lineRule="auto"/>
              <w:rPr>
                <w:rFonts w:ascii="Times New Roman" w:hAnsi="Times New Roman"/>
                <w:lang w:eastAsia="id-ID"/>
              </w:rPr>
            </w:pPr>
            <w:r w:rsidRPr="00167B8A">
              <w:rPr>
                <w:rFonts w:ascii="Times New Roman" w:hAnsi="Times New Roman"/>
                <w:lang w:eastAsia="id-ID"/>
              </w:rPr>
              <w:t>Praktik Edupreneurship</w:t>
            </w:r>
          </w:p>
        </w:tc>
        <w:tc>
          <w:tcPr>
            <w:tcW w:w="5386" w:type="dxa"/>
          </w:tcPr>
          <w:p w14:paraId="384DC059" w14:textId="3DC237D4" w:rsidR="00E245AC" w:rsidRPr="0050317C" w:rsidRDefault="00317293" w:rsidP="00C013F7">
            <w:pPr>
              <w:tabs>
                <w:tab w:val="left" w:pos="0"/>
              </w:tabs>
              <w:jc w:val="both"/>
              <w:rPr>
                <w:rFonts w:ascii="Times New Roman" w:hAnsi="Times New Roman"/>
              </w:rPr>
            </w:pPr>
            <w:r w:rsidRPr="00317293">
              <w:rPr>
                <w:rFonts w:ascii="Times New Roman" w:hAnsi="Times New Roman"/>
              </w:rPr>
              <w:t>Praktek Edupreneurship adalah mata kuliah yang bertujuan untuk membekali mahasiswa keterampilan berwirausaha di bidang  pendidikan dasar jenjang MI/SD, dari sejak inovasi pengembangan bisnis, manajemen usaha, komunikasi hingga pemasaran bisnis pendidikan. Agar mahasiswa menguasai keterampilkan tersebut, mata kuliah ini menyajikan materi pokok sebagai berikut: identifikasi peluang-peluang bisnis inovatif bidang pendidikan,  penerapan ide bisnis inovatif bidang pendidikan, penilaian dan pengujian ide bisnis inovatif bidang pendidikan,  praktik bisnis pendidikan inovatif, dan Pameran bisnis inovatif pendidikan.</w:t>
            </w:r>
          </w:p>
        </w:tc>
      </w:tr>
      <w:tr w:rsidR="00E245AC" w:rsidRPr="0050317C" w14:paraId="58A4A8B1" w14:textId="77777777" w:rsidTr="00304808">
        <w:tc>
          <w:tcPr>
            <w:tcW w:w="708" w:type="dxa"/>
          </w:tcPr>
          <w:p w14:paraId="31E760A4" w14:textId="77777777" w:rsidR="00E245AC" w:rsidRDefault="00167B8A" w:rsidP="00482CA5">
            <w:pPr>
              <w:spacing w:after="100" w:afterAutospacing="1"/>
              <w:jc w:val="center"/>
              <w:rPr>
                <w:rFonts w:ascii="Times New Roman" w:hAnsi="Times New Roman"/>
              </w:rPr>
            </w:pPr>
            <w:r>
              <w:rPr>
                <w:rFonts w:ascii="Times New Roman" w:hAnsi="Times New Roman"/>
              </w:rPr>
              <w:t>47</w:t>
            </w:r>
          </w:p>
        </w:tc>
        <w:tc>
          <w:tcPr>
            <w:tcW w:w="1985" w:type="dxa"/>
          </w:tcPr>
          <w:p w14:paraId="14734554" w14:textId="6437BDFD" w:rsidR="00E245AC" w:rsidRPr="00304808" w:rsidRDefault="00E245AC" w:rsidP="00E245AC">
            <w:pPr>
              <w:spacing w:after="100" w:afterAutospacing="1" w:line="276" w:lineRule="auto"/>
              <w:rPr>
                <w:rFonts w:ascii="Times New Roman" w:hAnsi="Times New Roman"/>
                <w:lang w:val="en-US" w:eastAsia="id-ID"/>
              </w:rPr>
            </w:pPr>
            <w:r w:rsidRPr="00167B8A">
              <w:rPr>
                <w:rFonts w:ascii="Times New Roman" w:hAnsi="Times New Roman"/>
                <w:lang w:eastAsia="id-ID"/>
              </w:rPr>
              <w:t>Komunikasi Pe</w:t>
            </w:r>
            <w:proofErr w:type="spellStart"/>
            <w:r w:rsidR="00304808">
              <w:rPr>
                <w:rFonts w:ascii="Times New Roman" w:hAnsi="Times New Roman"/>
                <w:lang w:val="en-US" w:eastAsia="id-ID"/>
              </w:rPr>
              <w:t>mbelajaran</w:t>
            </w:r>
            <w:proofErr w:type="spellEnd"/>
            <w:r w:rsidR="00317293">
              <w:rPr>
                <w:rFonts w:ascii="Times New Roman" w:hAnsi="Times New Roman"/>
                <w:lang w:val="en-US" w:eastAsia="id-ID"/>
              </w:rPr>
              <w:t xml:space="preserve"> MI/SD</w:t>
            </w:r>
          </w:p>
        </w:tc>
        <w:tc>
          <w:tcPr>
            <w:tcW w:w="5386" w:type="dxa"/>
          </w:tcPr>
          <w:p w14:paraId="25376183" w14:textId="30F0A669" w:rsidR="00E245AC" w:rsidRPr="0050317C" w:rsidRDefault="00167B8A" w:rsidP="00167B8A">
            <w:pPr>
              <w:tabs>
                <w:tab w:val="left" w:pos="0"/>
              </w:tabs>
              <w:jc w:val="both"/>
              <w:rPr>
                <w:rFonts w:ascii="Times New Roman" w:hAnsi="Times New Roman"/>
              </w:rPr>
            </w:pPr>
            <w:r>
              <w:rPr>
                <w:rFonts w:ascii="Times New Roman" w:hAnsi="Times New Roman"/>
              </w:rPr>
              <w:t xml:space="preserve">Mahasiswa mempelajari cara berkomunikasi </w:t>
            </w:r>
            <w:proofErr w:type="spellStart"/>
            <w:r w:rsidR="00317293">
              <w:rPr>
                <w:rFonts w:ascii="Times New Roman" w:hAnsi="Times New Roman"/>
                <w:lang w:val="en-US"/>
              </w:rPr>
              <w:t>secara</w:t>
            </w:r>
            <w:proofErr w:type="spellEnd"/>
            <w:r w:rsidR="00317293">
              <w:rPr>
                <w:rFonts w:ascii="Times New Roman" w:hAnsi="Times New Roman"/>
                <w:lang w:val="en-US"/>
              </w:rPr>
              <w:t xml:space="preserve"> </w:t>
            </w:r>
            <w:proofErr w:type="spellStart"/>
            <w:r w:rsidR="00317293">
              <w:rPr>
                <w:rFonts w:ascii="Times New Roman" w:hAnsi="Times New Roman"/>
                <w:lang w:val="en-US"/>
              </w:rPr>
              <w:t>efektif</w:t>
            </w:r>
            <w:proofErr w:type="spellEnd"/>
            <w:r w:rsidR="00317293">
              <w:rPr>
                <w:rFonts w:ascii="Times New Roman" w:hAnsi="Times New Roman"/>
                <w:lang w:val="en-US"/>
              </w:rPr>
              <w:t xml:space="preserve"> dan </w:t>
            </w:r>
            <w:proofErr w:type="spellStart"/>
            <w:r w:rsidR="00317293">
              <w:rPr>
                <w:rFonts w:ascii="Times New Roman" w:hAnsi="Times New Roman"/>
                <w:lang w:val="en-US"/>
              </w:rPr>
              <w:t>efisien</w:t>
            </w:r>
            <w:proofErr w:type="spellEnd"/>
            <w:r w:rsidR="00317293">
              <w:rPr>
                <w:rFonts w:ascii="Times New Roman" w:hAnsi="Times New Roman"/>
                <w:lang w:val="en-US"/>
              </w:rPr>
              <w:t xml:space="preserve"> </w:t>
            </w:r>
            <w:r>
              <w:rPr>
                <w:rFonts w:ascii="Times New Roman" w:hAnsi="Times New Roman"/>
              </w:rPr>
              <w:t>dengan siswa sesuai tingkatan kelas</w:t>
            </w:r>
            <w:r w:rsidR="00317293">
              <w:rPr>
                <w:rFonts w:ascii="Times New Roman" w:hAnsi="Times New Roman"/>
                <w:lang w:val="en-US"/>
              </w:rPr>
              <w:t xml:space="preserve"> dan </w:t>
            </w:r>
            <w:proofErr w:type="spellStart"/>
            <w:r w:rsidR="00317293">
              <w:rPr>
                <w:rFonts w:ascii="Times New Roman" w:hAnsi="Times New Roman"/>
                <w:lang w:val="en-US"/>
              </w:rPr>
              <w:t>karakteristik</w:t>
            </w:r>
            <w:proofErr w:type="spellEnd"/>
            <w:r w:rsidR="00317293">
              <w:rPr>
                <w:rFonts w:ascii="Times New Roman" w:hAnsi="Times New Roman"/>
                <w:lang w:val="en-US"/>
              </w:rPr>
              <w:t xml:space="preserve"> </w:t>
            </w:r>
            <w:proofErr w:type="spellStart"/>
            <w:r w:rsidR="00317293">
              <w:rPr>
                <w:rFonts w:ascii="Times New Roman" w:hAnsi="Times New Roman"/>
                <w:lang w:val="en-US"/>
              </w:rPr>
              <w:t>peserta</w:t>
            </w:r>
            <w:proofErr w:type="spellEnd"/>
            <w:r w:rsidR="00317293">
              <w:rPr>
                <w:rFonts w:ascii="Times New Roman" w:hAnsi="Times New Roman"/>
                <w:lang w:val="en-US"/>
              </w:rPr>
              <w:t xml:space="preserve"> </w:t>
            </w:r>
            <w:proofErr w:type="spellStart"/>
            <w:r w:rsidR="00317293">
              <w:rPr>
                <w:rFonts w:ascii="Times New Roman" w:hAnsi="Times New Roman"/>
                <w:lang w:val="en-US"/>
              </w:rPr>
              <w:t>didik</w:t>
            </w:r>
            <w:proofErr w:type="spellEnd"/>
            <w:r w:rsidR="00317293">
              <w:rPr>
                <w:rFonts w:ascii="Times New Roman" w:hAnsi="Times New Roman"/>
                <w:lang w:val="en-US"/>
              </w:rPr>
              <w:t xml:space="preserve"> di MI/SD</w:t>
            </w:r>
            <w:r>
              <w:rPr>
                <w:rFonts w:ascii="Times New Roman" w:hAnsi="Times New Roman"/>
              </w:rPr>
              <w:t>. Pembelajaran dilakukan dengan teori dan praktek.</w:t>
            </w:r>
          </w:p>
        </w:tc>
      </w:tr>
      <w:tr w:rsidR="00E245AC" w:rsidRPr="0050317C" w14:paraId="69D27703" w14:textId="77777777" w:rsidTr="00304808">
        <w:tc>
          <w:tcPr>
            <w:tcW w:w="708" w:type="dxa"/>
          </w:tcPr>
          <w:p w14:paraId="3FE880CB" w14:textId="77777777" w:rsidR="00E245AC" w:rsidRPr="00A30A0D" w:rsidRDefault="00167B8A" w:rsidP="00482CA5">
            <w:pPr>
              <w:spacing w:after="100" w:afterAutospacing="1"/>
              <w:jc w:val="center"/>
              <w:rPr>
                <w:rFonts w:ascii="Times New Roman" w:hAnsi="Times New Roman"/>
              </w:rPr>
            </w:pPr>
            <w:r>
              <w:rPr>
                <w:rFonts w:ascii="Times New Roman" w:hAnsi="Times New Roman"/>
              </w:rPr>
              <w:t>48</w:t>
            </w:r>
          </w:p>
        </w:tc>
        <w:tc>
          <w:tcPr>
            <w:tcW w:w="1985" w:type="dxa"/>
          </w:tcPr>
          <w:p w14:paraId="55A1B433" w14:textId="77777777" w:rsidR="00E245AC" w:rsidRPr="00A30A0D" w:rsidRDefault="00E245AC" w:rsidP="00482CA5">
            <w:pPr>
              <w:spacing w:after="100" w:afterAutospacing="1" w:line="276" w:lineRule="auto"/>
              <w:rPr>
                <w:rFonts w:ascii="Times New Roman" w:hAnsi="Times New Roman"/>
                <w:lang w:eastAsia="id-ID"/>
              </w:rPr>
            </w:pPr>
            <w:r w:rsidRPr="00A30A0D">
              <w:rPr>
                <w:rFonts w:ascii="Times New Roman" w:hAnsi="Times New Roman"/>
                <w:lang w:eastAsia="id-ID"/>
              </w:rPr>
              <w:t>Pendalaman IPA*</w:t>
            </w:r>
          </w:p>
        </w:tc>
        <w:tc>
          <w:tcPr>
            <w:tcW w:w="5386" w:type="dxa"/>
          </w:tcPr>
          <w:p w14:paraId="378AFB2B" w14:textId="77777777" w:rsidR="00E245AC" w:rsidRPr="0050317C" w:rsidRDefault="00E245AC" w:rsidP="00482CA5">
            <w:pPr>
              <w:spacing w:after="100" w:afterAutospacing="1"/>
              <w:jc w:val="both"/>
              <w:rPr>
                <w:rFonts w:ascii="Times New Roman" w:hAnsi="Times New Roman"/>
              </w:rPr>
            </w:pPr>
            <w:r w:rsidRPr="0050317C">
              <w:rPr>
                <w:rFonts w:ascii="Times New Roman" w:hAnsi="Times New Roman"/>
              </w:rPr>
              <w:t>Pendalaman IPA merupakan mata kuliah yang dapat meningkatkan pemahaman tentang konsep IPA, sekaligus memperkaya dan memerluas wawasan keilmuan IPA yang sangat bermanfaat bagi mahasiswa PGMI sebagai calon guru MI/SD memiliki penguasaan materi IPAyang baik pada saat melakukan proses pembelajaran.</w:t>
            </w:r>
          </w:p>
        </w:tc>
      </w:tr>
      <w:tr w:rsidR="00E245AC" w:rsidRPr="0050317C" w14:paraId="1D491010" w14:textId="77777777" w:rsidTr="00304808">
        <w:tc>
          <w:tcPr>
            <w:tcW w:w="708" w:type="dxa"/>
          </w:tcPr>
          <w:p w14:paraId="4A2C987D" w14:textId="77777777" w:rsidR="00E245AC" w:rsidRDefault="00167B8A" w:rsidP="00482CA5">
            <w:pPr>
              <w:spacing w:after="100" w:afterAutospacing="1"/>
              <w:jc w:val="center"/>
              <w:rPr>
                <w:rFonts w:ascii="Times New Roman" w:hAnsi="Times New Roman"/>
              </w:rPr>
            </w:pPr>
            <w:r>
              <w:rPr>
                <w:rFonts w:ascii="Times New Roman" w:hAnsi="Times New Roman"/>
              </w:rPr>
              <w:t>49</w:t>
            </w:r>
          </w:p>
        </w:tc>
        <w:tc>
          <w:tcPr>
            <w:tcW w:w="1985" w:type="dxa"/>
          </w:tcPr>
          <w:p w14:paraId="2BE2CA8E" w14:textId="77777777" w:rsidR="00E245AC" w:rsidRPr="00BA5535" w:rsidRDefault="00E245AC" w:rsidP="00482CA5">
            <w:pPr>
              <w:spacing w:after="100" w:afterAutospacing="1" w:line="276" w:lineRule="auto"/>
              <w:rPr>
                <w:rFonts w:ascii="Times New Roman" w:hAnsi="Times New Roman"/>
                <w:lang w:eastAsia="id-ID"/>
              </w:rPr>
            </w:pPr>
            <w:r w:rsidRPr="00BA5535">
              <w:rPr>
                <w:rFonts w:ascii="Times New Roman" w:hAnsi="Times New Roman"/>
                <w:lang w:eastAsia="id-ID"/>
              </w:rPr>
              <w:t>Pendalaman Matematika*</w:t>
            </w:r>
          </w:p>
        </w:tc>
        <w:tc>
          <w:tcPr>
            <w:tcW w:w="5386" w:type="dxa"/>
          </w:tcPr>
          <w:p w14:paraId="36816694" w14:textId="77777777" w:rsidR="00E245AC" w:rsidRPr="0050317C" w:rsidRDefault="00C013F7" w:rsidP="00C013F7">
            <w:pPr>
              <w:spacing w:after="100" w:afterAutospacing="1"/>
              <w:jc w:val="both"/>
              <w:rPr>
                <w:rFonts w:ascii="Times New Roman" w:hAnsi="Times New Roman"/>
              </w:rPr>
            </w:pPr>
            <w:r>
              <w:rPr>
                <w:rFonts w:ascii="Times New Roman" w:hAnsi="Times New Roman"/>
              </w:rPr>
              <w:t xml:space="preserve">Matakuliah ini mempersiapkan agar mahasiswa memiliki kemampuan untuk membimbing persiapan UAN/UAS kelas VI MI/SD, menjadi pembimbing olimpiade matematika MI/SD untuk tingkat Kabupaten dan Propinsi. Pada matakuliah ini mahasiswa belajar cara menyusun soal-soal UAN, belajar menyelesaikan soal-soal olimpiade </w:t>
            </w:r>
            <w:r>
              <w:rPr>
                <w:rFonts w:ascii="Times New Roman" w:hAnsi="Times New Roman"/>
              </w:rPr>
              <w:lastRenderedPageBreak/>
              <w:t xml:space="preserve">pada level Kabupaten, Propinsi, Nasional, dan soal-soal PISA. </w:t>
            </w:r>
          </w:p>
        </w:tc>
      </w:tr>
      <w:tr w:rsidR="00E245AC" w:rsidRPr="0050317C" w14:paraId="0F120DF0" w14:textId="77777777" w:rsidTr="00304808">
        <w:tc>
          <w:tcPr>
            <w:tcW w:w="708" w:type="dxa"/>
          </w:tcPr>
          <w:p w14:paraId="16F9F68E" w14:textId="77777777" w:rsidR="00E245AC" w:rsidRDefault="00167B8A" w:rsidP="00482CA5">
            <w:pPr>
              <w:spacing w:after="100" w:afterAutospacing="1"/>
              <w:jc w:val="center"/>
              <w:rPr>
                <w:rFonts w:ascii="Times New Roman" w:hAnsi="Times New Roman"/>
              </w:rPr>
            </w:pPr>
            <w:r>
              <w:rPr>
                <w:rFonts w:ascii="Times New Roman" w:hAnsi="Times New Roman"/>
              </w:rPr>
              <w:lastRenderedPageBreak/>
              <w:t>50</w:t>
            </w:r>
          </w:p>
        </w:tc>
        <w:tc>
          <w:tcPr>
            <w:tcW w:w="1985" w:type="dxa"/>
          </w:tcPr>
          <w:p w14:paraId="0E7456AB" w14:textId="77777777" w:rsidR="00E245AC" w:rsidRPr="002C1B53" w:rsidRDefault="00E245AC" w:rsidP="00482CA5">
            <w:pPr>
              <w:rPr>
                <w:rFonts w:ascii="Times New Roman" w:hAnsi="Times New Roman"/>
                <w:lang w:eastAsia="id-ID"/>
              </w:rPr>
            </w:pPr>
            <w:r w:rsidRPr="002C1B53">
              <w:rPr>
                <w:rFonts w:ascii="Times New Roman" w:hAnsi="Times New Roman"/>
                <w:lang w:eastAsia="id-ID"/>
              </w:rPr>
              <w:t>Kepramukaan*</w:t>
            </w:r>
          </w:p>
        </w:tc>
        <w:tc>
          <w:tcPr>
            <w:tcW w:w="5386" w:type="dxa"/>
          </w:tcPr>
          <w:p w14:paraId="202D90A0" w14:textId="77777777" w:rsidR="00E245AC" w:rsidRPr="0050317C" w:rsidRDefault="00C013F7" w:rsidP="00482CA5">
            <w:pPr>
              <w:spacing w:after="100" w:afterAutospacing="1"/>
              <w:jc w:val="both"/>
              <w:rPr>
                <w:rFonts w:ascii="Times New Roman" w:hAnsi="Times New Roman"/>
              </w:rPr>
            </w:pPr>
            <w:r>
              <w:rPr>
                <w:rFonts w:ascii="Times New Roman" w:hAnsi="Times New Roman"/>
              </w:rPr>
              <w:t>Matakuliah ini mempersiapkan mahasiswa agar memiliki kemampuan sebagai pembina Pramuka di tingkat MI/SD. Hasil akhir dari matakuliah ini adalah mahasiswa memiliki sertifikat KMD.</w:t>
            </w:r>
          </w:p>
        </w:tc>
      </w:tr>
      <w:tr w:rsidR="00E245AC" w:rsidRPr="0050317C" w14:paraId="4044B5DE" w14:textId="77777777" w:rsidTr="00304808">
        <w:tc>
          <w:tcPr>
            <w:tcW w:w="708" w:type="dxa"/>
          </w:tcPr>
          <w:p w14:paraId="42AD726D" w14:textId="77777777" w:rsidR="00E245AC" w:rsidRPr="00A30A0D" w:rsidRDefault="00167B8A" w:rsidP="00482CA5">
            <w:pPr>
              <w:spacing w:after="100" w:afterAutospacing="1"/>
              <w:jc w:val="center"/>
              <w:rPr>
                <w:rFonts w:ascii="Times New Roman" w:hAnsi="Times New Roman"/>
              </w:rPr>
            </w:pPr>
            <w:r>
              <w:rPr>
                <w:rFonts w:ascii="Times New Roman" w:hAnsi="Times New Roman"/>
              </w:rPr>
              <w:t>51</w:t>
            </w:r>
          </w:p>
        </w:tc>
        <w:tc>
          <w:tcPr>
            <w:tcW w:w="1985" w:type="dxa"/>
          </w:tcPr>
          <w:p w14:paraId="130B88F5" w14:textId="3D62CB34" w:rsidR="00E245AC" w:rsidRPr="00BA5535" w:rsidRDefault="00317293" w:rsidP="00482CA5">
            <w:pPr>
              <w:spacing w:after="100" w:afterAutospacing="1" w:line="276" w:lineRule="auto"/>
              <w:rPr>
                <w:rFonts w:ascii="Times New Roman" w:hAnsi="Times New Roman"/>
                <w:lang w:val="en-ID" w:eastAsia="id-ID"/>
              </w:rPr>
            </w:pPr>
            <w:r>
              <w:rPr>
                <w:rFonts w:ascii="Times New Roman" w:hAnsi="Times New Roman"/>
                <w:lang w:val="en-ID" w:eastAsia="id-ID"/>
              </w:rPr>
              <w:t>PLP</w:t>
            </w:r>
            <w:r w:rsidR="00E245AC" w:rsidRPr="00BA5535">
              <w:rPr>
                <w:rFonts w:ascii="Times New Roman" w:hAnsi="Times New Roman"/>
                <w:lang w:val="en-ID" w:eastAsia="id-ID"/>
              </w:rPr>
              <w:t xml:space="preserve"> </w:t>
            </w:r>
          </w:p>
        </w:tc>
        <w:tc>
          <w:tcPr>
            <w:tcW w:w="5386" w:type="dxa"/>
          </w:tcPr>
          <w:p w14:paraId="3C91CBD0" w14:textId="4BC45280" w:rsidR="00E245AC" w:rsidRPr="00317293" w:rsidRDefault="00317293" w:rsidP="00E245AC">
            <w:pPr>
              <w:spacing w:after="100" w:afterAutospacing="1" w:line="276" w:lineRule="auto"/>
              <w:jc w:val="both"/>
              <w:rPr>
                <w:rFonts w:ascii="Times New Roman" w:hAnsi="Times New Roman"/>
                <w:lang w:val="en-US"/>
              </w:rPr>
            </w:pPr>
            <w:r>
              <w:rPr>
                <w:rFonts w:ascii="Times New Roman" w:hAnsi="Times New Roman"/>
                <w:lang w:val="en-US"/>
              </w:rPr>
              <w:t>PLP</w:t>
            </w:r>
            <w:r w:rsidR="00E245AC" w:rsidRPr="0050317C">
              <w:rPr>
                <w:rFonts w:ascii="Times New Roman" w:hAnsi="Times New Roman"/>
              </w:rPr>
              <w:t xml:space="preserve"> merupakan program </w:t>
            </w:r>
            <w:r w:rsidR="00E245AC">
              <w:rPr>
                <w:rFonts w:ascii="Times New Roman" w:hAnsi="Times New Roman"/>
              </w:rPr>
              <w:t>praktik pembelajaran dan adminstrasi pendidika</w:t>
            </w:r>
            <w:r>
              <w:rPr>
                <w:rFonts w:ascii="Times New Roman" w:hAnsi="Times New Roman"/>
                <w:lang w:val="en-US"/>
              </w:rPr>
              <w:t xml:space="preserve">n yang </w:t>
            </w:r>
            <w:proofErr w:type="spellStart"/>
            <w:r>
              <w:rPr>
                <w:rFonts w:ascii="Times New Roman" w:hAnsi="Times New Roman"/>
                <w:lang w:val="en-US"/>
              </w:rPr>
              <w:t>dilaksanakan</w:t>
            </w:r>
            <w:proofErr w:type="spellEnd"/>
            <w:r>
              <w:rPr>
                <w:rFonts w:ascii="Times New Roman" w:hAnsi="Times New Roman"/>
                <w:lang w:val="en-US"/>
              </w:rPr>
              <w:t xml:space="preserve"> pada </w:t>
            </w:r>
            <w:proofErr w:type="spellStart"/>
            <w:r>
              <w:rPr>
                <w:rFonts w:ascii="Times New Roman" w:hAnsi="Times New Roman"/>
                <w:lang w:val="en-US"/>
              </w:rPr>
              <w:t>satuan</w:t>
            </w:r>
            <w:proofErr w:type="spellEnd"/>
            <w:r>
              <w:rPr>
                <w:rFonts w:ascii="Times New Roman" w:hAnsi="Times New Roman"/>
                <w:lang w:val="en-US"/>
              </w:rPr>
              <w:t xml:space="preserve"> </w:t>
            </w:r>
            <w:proofErr w:type="spellStart"/>
            <w:r>
              <w:rPr>
                <w:rFonts w:ascii="Times New Roman" w:hAnsi="Times New Roman"/>
                <w:lang w:val="en-US"/>
              </w:rPr>
              <w:t>pendidikan</w:t>
            </w:r>
            <w:proofErr w:type="spellEnd"/>
            <w:r>
              <w:rPr>
                <w:rFonts w:ascii="Times New Roman" w:hAnsi="Times New Roman"/>
                <w:lang w:val="en-US"/>
              </w:rPr>
              <w:t xml:space="preserve"> </w:t>
            </w:r>
            <w:proofErr w:type="spellStart"/>
            <w:r>
              <w:rPr>
                <w:rFonts w:ascii="Times New Roman" w:hAnsi="Times New Roman"/>
                <w:lang w:val="en-US"/>
              </w:rPr>
              <w:t>mitra</w:t>
            </w:r>
            <w:proofErr w:type="spellEnd"/>
            <w:r>
              <w:rPr>
                <w:rFonts w:ascii="Times New Roman" w:hAnsi="Times New Roman"/>
                <w:lang w:val="en-US"/>
              </w:rPr>
              <w:t xml:space="preserve">, </w:t>
            </w:r>
            <w:proofErr w:type="spellStart"/>
            <w:r>
              <w:rPr>
                <w:rFonts w:ascii="Times New Roman" w:hAnsi="Times New Roman"/>
                <w:lang w:val="en-US"/>
              </w:rPr>
              <w:t>baik</w:t>
            </w:r>
            <w:proofErr w:type="spellEnd"/>
            <w:r>
              <w:rPr>
                <w:rFonts w:ascii="Times New Roman" w:hAnsi="Times New Roman"/>
                <w:lang w:val="en-US"/>
              </w:rPr>
              <w:t xml:space="preserve"> SD/MI.</w:t>
            </w:r>
          </w:p>
        </w:tc>
      </w:tr>
      <w:tr w:rsidR="00317293" w:rsidRPr="0050317C" w14:paraId="2B347788" w14:textId="77777777" w:rsidTr="00304808">
        <w:tc>
          <w:tcPr>
            <w:tcW w:w="708" w:type="dxa"/>
          </w:tcPr>
          <w:p w14:paraId="75407560" w14:textId="5389BA8B" w:rsidR="00317293" w:rsidRPr="00317293" w:rsidRDefault="00317293" w:rsidP="00482CA5">
            <w:pPr>
              <w:spacing w:after="100" w:afterAutospacing="1"/>
              <w:jc w:val="center"/>
              <w:rPr>
                <w:rFonts w:ascii="Times New Roman" w:hAnsi="Times New Roman"/>
                <w:lang w:val="en-US"/>
              </w:rPr>
            </w:pPr>
            <w:r>
              <w:rPr>
                <w:rFonts w:ascii="Times New Roman" w:hAnsi="Times New Roman"/>
                <w:lang w:val="en-US"/>
              </w:rPr>
              <w:t>52</w:t>
            </w:r>
          </w:p>
        </w:tc>
        <w:tc>
          <w:tcPr>
            <w:tcW w:w="1985" w:type="dxa"/>
          </w:tcPr>
          <w:p w14:paraId="44E3DF48" w14:textId="2735C424" w:rsidR="00317293" w:rsidRPr="00BA5535" w:rsidRDefault="00317293" w:rsidP="00482CA5">
            <w:pPr>
              <w:spacing w:after="100" w:afterAutospacing="1" w:line="276" w:lineRule="auto"/>
              <w:rPr>
                <w:rFonts w:ascii="Times New Roman" w:hAnsi="Times New Roman"/>
                <w:lang w:val="en-ID" w:eastAsia="id-ID"/>
              </w:rPr>
            </w:pPr>
            <w:r>
              <w:rPr>
                <w:rFonts w:ascii="Times New Roman" w:hAnsi="Times New Roman"/>
                <w:lang w:val="en-ID" w:eastAsia="id-ID"/>
              </w:rPr>
              <w:t>KKN</w:t>
            </w:r>
          </w:p>
        </w:tc>
        <w:tc>
          <w:tcPr>
            <w:tcW w:w="5386" w:type="dxa"/>
          </w:tcPr>
          <w:p w14:paraId="74F9B8D3" w14:textId="0E745E72" w:rsidR="00317293" w:rsidRPr="0050317C" w:rsidRDefault="00317293" w:rsidP="00E245AC">
            <w:pPr>
              <w:spacing w:after="100" w:afterAutospacing="1" w:line="276" w:lineRule="auto"/>
              <w:jc w:val="both"/>
              <w:rPr>
                <w:rFonts w:ascii="Times New Roman" w:hAnsi="Times New Roman"/>
              </w:rPr>
            </w:pPr>
            <w:r>
              <w:rPr>
                <w:rFonts w:ascii="Times New Roman" w:hAnsi="Times New Roman"/>
              </w:rPr>
              <w:t>KKN adalah pengabdian masyarakat yang dilakukan mahasiswa di lingkungan sekolah/madrasah dimana mahasiswa melakukan PPL.</w:t>
            </w:r>
          </w:p>
        </w:tc>
      </w:tr>
      <w:tr w:rsidR="0014335F" w:rsidRPr="0050317C" w14:paraId="25FAE234" w14:textId="77777777" w:rsidTr="00304808">
        <w:tc>
          <w:tcPr>
            <w:tcW w:w="708" w:type="dxa"/>
          </w:tcPr>
          <w:p w14:paraId="2701CE2E" w14:textId="02095022" w:rsidR="0014335F" w:rsidRPr="00317293" w:rsidRDefault="00167B8A" w:rsidP="00482CA5">
            <w:pPr>
              <w:spacing w:after="100" w:afterAutospacing="1"/>
              <w:jc w:val="center"/>
              <w:rPr>
                <w:rFonts w:ascii="Times New Roman" w:hAnsi="Times New Roman"/>
                <w:lang w:val="en-US"/>
              </w:rPr>
            </w:pPr>
            <w:r>
              <w:rPr>
                <w:rFonts w:ascii="Times New Roman" w:hAnsi="Times New Roman"/>
              </w:rPr>
              <w:t>5</w:t>
            </w:r>
            <w:r w:rsidR="00317293">
              <w:rPr>
                <w:rFonts w:ascii="Times New Roman" w:hAnsi="Times New Roman"/>
                <w:lang w:val="en-US"/>
              </w:rPr>
              <w:t>3</w:t>
            </w:r>
          </w:p>
        </w:tc>
        <w:tc>
          <w:tcPr>
            <w:tcW w:w="1985" w:type="dxa"/>
          </w:tcPr>
          <w:p w14:paraId="0B4F8DF6" w14:textId="0A703064" w:rsidR="0014335F" w:rsidRPr="002C1B53" w:rsidRDefault="00317293" w:rsidP="00482CA5">
            <w:pPr>
              <w:rPr>
                <w:rFonts w:ascii="Times New Roman" w:hAnsi="Times New Roman"/>
                <w:lang w:eastAsia="id-ID"/>
              </w:rPr>
            </w:pPr>
            <w:r>
              <w:rPr>
                <w:rFonts w:ascii="Times New Roman" w:hAnsi="Times New Roman"/>
                <w:lang w:val="en-US" w:eastAsia="id-ID"/>
              </w:rPr>
              <w:t>PJOK MI/SD</w:t>
            </w:r>
          </w:p>
        </w:tc>
        <w:tc>
          <w:tcPr>
            <w:tcW w:w="5386" w:type="dxa"/>
          </w:tcPr>
          <w:p w14:paraId="0605C247" w14:textId="6B5ADAA6" w:rsidR="0014335F" w:rsidRPr="00317293" w:rsidRDefault="0014335F" w:rsidP="0014335F">
            <w:pPr>
              <w:spacing w:after="100" w:afterAutospacing="1"/>
              <w:jc w:val="both"/>
              <w:rPr>
                <w:rFonts w:ascii="Times New Roman" w:hAnsi="Times New Roman"/>
                <w:lang w:val="en-US"/>
              </w:rPr>
            </w:pPr>
            <w:r>
              <w:rPr>
                <w:rFonts w:ascii="Times New Roman" w:hAnsi="Times New Roman"/>
              </w:rPr>
              <w:t xml:space="preserve">Matakuliah ini </w:t>
            </w:r>
            <w:proofErr w:type="spellStart"/>
            <w:r w:rsidR="00317293">
              <w:rPr>
                <w:rFonts w:ascii="Times New Roman" w:hAnsi="Times New Roman"/>
                <w:lang w:val="en-US"/>
              </w:rPr>
              <w:t>memiliki</w:t>
            </w:r>
            <w:proofErr w:type="spellEnd"/>
            <w:r w:rsidR="00317293">
              <w:rPr>
                <w:rFonts w:ascii="Times New Roman" w:hAnsi="Times New Roman"/>
                <w:lang w:val="en-US"/>
              </w:rPr>
              <w:t xml:space="preserve"> </w:t>
            </w:r>
            <w:proofErr w:type="spellStart"/>
            <w:r w:rsidR="00317293">
              <w:rPr>
                <w:rFonts w:ascii="Times New Roman" w:hAnsi="Times New Roman"/>
                <w:lang w:val="en-US"/>
              </w:rPr>
              <w:t>manfaat</w:t>
            </w:r>
            <w:proofErr w:type="spellEnd"/>
            <w:r w:rsidR="00317293">
              <w:rPr>
                <w:rFonts w:ascii="Times New Roman" w:hAnsi="Times New Roman"/>
                <w:lang w:val="en-US"/>
              </w:rPr>
              <w:t xml:space="preserve"> </w:t>
            </w:r>
            <w:proofErr w:type="spellStart"/>
            <w:r w:rsidR="00317293">
              <w:rPr>
                <w:rFonts w:ascii="Times New Roman" w:hAnsi="Times New Roman"/>
                <w:lang w:val="en-US"/>
              </w:rPr>
              <w:t>penting</w:t>
            </w:r>
            <w:proofErr w:type="spellEnd"/>
            <w:r w:rsidR="00317293">
              <w:rPr>
                <w:rFonts w:ascii="Times New Roman" w:hAnsi="Times New Roman"/>
                <w:lang w:val="en-US"/>
              </w:rPr>
              <w:t xml:space="preserve"> </w:t>
            </w:r>
            <w:proofErr w:type="spellStart"/>
            <w:r w:rsidR="00317293">
              <w:rPr>
                <w:rFonts w:ascii="Times New Roman" w:hAnsi="Times New Roman"/>
                <w:lang w:val="en-US"/>
              </w:rPr>
              <w:t>bagi</w:t>
            </w:r>
            <w:proofErr w:type="spellEnd"/>
            <w:r w:rsidR="00317293">
              <w:rPr>
                <w:rFonts w:ascii="Times New Roman" w:hAnsi="Times New Roman"/>
                <w:lang w:val="en-US"/>
              </w:rPr>
              <w:t xml:space="preserve"> </w:t>
            </w:r>
            <w:proofErr w:type="spellStart"/>
            <w:r w:rsidR="00317293">
              <w:rPr>
                <w:rFonts w:ascii="Times New Roman" w:hAnsi="Times New Roman"/>
                <w:lang w:val="en-US"/>
              </w:rPr>
              <w:t>mahasiswa</w:t>
            </w:r>
            <w:proofErr w:type="spellEnd"/>
            <w:r w:rsidR="00317293">
              <w:rPr>
                <w:rFonts w:ascii="Times New Roman" w:hAnsi="Times New Roman"/>
                <w:lang w:val="en-US"/>
              </w:rPr>
              <w:t xml:space="preserve"> PGMI. </w:t>
            </w:r>
            <w:proofErr w:type="spellStart"/>
            <w:r w:rsidR="00317293">
              <w:rPr>
                <w:rFonts w:ascii="Times New Roman" w:hAnsi="Times New Roman"/>
                <w:lang w:val="en-US"/>
              </w:rPr>
              <w:t>Matakuliah</w:t>
            </w:r>
            <w:proofErr w:type="spellEnd"/>
            <w:r w:rsidR="00317293">
              <w:rPr>
                <w:rFonts w:ascii="Times New Roman" w:hAnsi="Times New Roman"/>
                <w:lang w:val="en-US"/>
              </w:rPr>
              <w:t xml:space="preserve"> </w:t>
            </w:r>
            <w:proofErr w:type="spellStart"/>
            <w:r w:rsidR="00317293">
              <w:rPr>
                <w:rFonts w:ascii="Times New Roman" w:hAnsi="Times New Roman"/>
                <w:lang w:val="en-US"/>
              </w:rPr>
              <w:t>ini</w:t>
            </w:r>
            <w:proofErr w:type="spellEnd"/>
            <w:r w:rsidR="00317293">
              <w:rPr>
                <w:rFonts w:ascii="Times New Roman" w:hAnsi="Times New Roman"/>
                <w:lang w:val="en-US"/>
              </w:rPr>
              <w:t xml:space="preserve"> </w:t>
            </w:r>
            <w:proofErr w:type="spellStart"/>
            <w:r w:rsidR="00317293">
              <w:rPr>
                <w:rFonts w:ascii="Times New Roman" w:hAnsi="Times New Roman"/>
                <w:lang w:val="en-US"/>
              </w:rPr>
              <w:t>membekali</w:t>
            </w:r>
            <w:proofErr w:type="spellEnd"/>
            <w:r w:rsidR="00317293">
              <w:rPr>
                <w:rFonts w:ascii="Times New Roman" w:hAnsi="Times New Roman"/>
                <w:lang w:val="en-US"/>
              </w:rPr>
              <w:t xml:space="preserve"> </w:t>
            </w:r>
            <w:proofErr w:type="spellStart"/>
            <w:r w:rsidR="00317293">
              <w:rPr>
                <w:rFonts w:ascii="Times New Roman" w:hAnsi="Times New Roman"/>
                <w:lang w:val="en-US"/>
              </w:rPr>
              <w:t>mahasiswa</w:t>
            </w:r>
            <w:proofErr w:type="spellEnd"/>
            <w:r w:rsidR="00317293">
              <w:rPr>
                <w:rFonts w:ascii="Times New Roman" w:hAnsi="Times New Roman"/>
                <w:lang w:val="en-US"/>
              </w:rPr>
              <w:t xml:space="preserve"> </w:t>
            </w:r>
            <w:proofErr w:type="spellStart"/>
            <w:r w:rsidR="00317293">
              <w:rPr>
                <w:rFonts w:ascii="Times New Roman" w:hAnsi="Times New Roman"/>
                <w:lang w:val="en-US"/>
              </w:rPr>
              <w:t>dengan</w:t>
            </w:r>
            <w:proofErr w:type="spellEnd"/>
            <w:r w:rsidR="00317293">
              <w:rPr>
                <w:rFonts w:ascii="Times New Roman" w:hAnsi="Times New Roman"/>
                <w:lang w:val="en-US"/>
              </w:rPr>
              <w:t xml:space="preserve"> </w:t>
            </w:r>
            <w:proofErr w:type="spellStart"/>
            <w:r w:rsidR="00317293">
              <w:rPr>
                <w:rFonts w:ascii="Times New Roman" w:hAnsi="Times New Roman"/>
                <w:lang w:val="en-US"/>
              </w:rPr>
              <w:t>materi</w:t>
            </w:r>
            <w:proofErr w:type="spellEnd"/>
            <w:r w:rsidR="00317293">
              <w:rPr>
                <w:rFonts w:ascii="Times New Roman" w:hAnsi="Times New Roman"/>
                <w:lang w:val="en-US"/>
              </w:rPr>
              <w:t xml:space="preserve"> PJOK di </w:t>
            </w:r>
            <w:proofErr w:type="spellStart"/>
            <w:r w:rsidR="00317293">
              <w:rPr>
                <w:rFonts w:ascii="Times New Roman" w:hAnsi="Times New Roman"/>
                <w:lang w:val="en-US"/>
              </w:rPr>
              <w:t>jenjang</w:t>
            </w:r>
            <w:proofErr w:type="spellEnd"/>
            <w:r w:rsidR="00317293">
              <w:rPr>
                <w:rFonts w:ascii="Times New Roman" w:hAnsi="Times New Roman"/>
                <w:lang w:val="en-US"/>
              </w:rPr>
              <w:t xml:space="preserve"> MI/SD </w:t>
            </w:r>
            <w:proofErr w:type="spellStart"/>
            <w:r w:rsidR="00317293">
              <w:rPr>
                <w:rFonts w:ascii="Times New Roman" w:hAnsi="Times New Roman"/>
                <w:lang w:val="en-US"/>
              </w:rPr>
              <w:t>beserta</w:t>
            </w:r>
            <w:proofErr w:type="spellEnd"/>
            <w:r w:rsidR="00317293">
              <w:rPr>
                <w:rFonts w:ascii="Times New Roman" w:hAnsi="Times New Roman"/>
                <w:lang w:val="en-US"/>
              </w:rPr>
              <w:t xml:space="preserve"> </w:t>
            </w:r>
            <w:proofErr w:type="spellStart"/>
            <w:r w:rsidR="00317293">
              <w:rPr>
                <w:rFonts w:ascii="Times New Roman" w:hAnsi="Times New Roman"/>
                <w:lang w:val="en-US"/>
              </w:rPr>
              <w:t>dengan</w:t>
            </w:r>
            <w:proofErr w:type="spellEnd"/>
            <w:r w:rsidR="00317293">
              <w:rPr>
                <w:rFonts w:ascii="Times New Roman" w:hAnsi="Times New Roman"/>
                <w:lang w:val="en-US"/>
              </w:rPr>
              <w:t xml:space="preserve"> </w:t>
            </w:r>
            <w:proofErr w:type="spellStart"/>
            <w:r w:rsidR="00317293">
              <w:rPr>
                <w:rFonts w:ascii="Times New Roman" w:hAnsi="Times New Roman"/>
                <w:lang w:val="en-US"/>
              </w:rPr>
              <w:t>pembelajarannya</w:t>
            </w:r>
            <w:proofErr w:type="spellEnd"/>
            <w:r w:rsidR="00317293">
              <w:rPr>
                <w:rFonts w:ascii="Times New Roman" w:hAnsi="Times New Roman"/>
                <w:lang w:val="en-US"/>
              </w:rPr>
              <w:t>.</w:t>
            </w:r>
          </w:p>
        </w:tc>
      </w:tr>
      <w:tr w:rsidR="001B7ACC" w:rsidRPr="0050317C" w14:paraId="296A0C6D" w14:textId="77777777" w:rsidTr="00304808">
        <w:tc>
          <w:tcPr>
            <w:tcW w:w="708" w:type="dxa"/>
          </w:tcPr>
          <w:p w14:paraId="24C4B883" w14:textId="77777777" w:rsidR="001B7ACC" w:rsidRPr="00A30A0D" w:rsidRDefault="001B7ACC" w:rsidP="00482CA5">
            <w:pPr>
              <w:spacing w:after="100" w:afterAutospacing="1"/>
              <w:jc w:val="center"/>
              <w:rPr>
                <w:rFonts w:ascii="Times New Roman" w:hAnsi="Times New Roman"/>
              </w:rPr>
            </w:pPr>
            <w:r>
              <w:rPr>
                <w:rFonts w:ascii="Times New Roman" w:hAnsi="Times New Roman"/>
              </w:rPr>
              <w:t>53</w:t>
            </w:r>
          </w:p>
        </w:tc>
        <w:tc>
          <w:tcPr>
            <w:tcW w:w="1985" w:type="dxa"/>
          </w:tcPr>
          <w:p w14:paraId="29E74857" w14:textId="77777777" w:rsidR="001B7ACC" w:rsidRPr="002C1B53" w:rsidRDefault="001B7ACC" w:rsidP="00482CA5">
            <w:pPr>
              <w:rPr>
                <w:rFonts w:ascii="Times New Roman" w:hAnsi="Times New Roman"/>
                <w:lang w:eastAsia="id-ID"/>
              </w:rPr>
            </w:pPr>
            <w:r w:rsidRPr="002C1B53">
              <w:rPr>
                <w:rFonts w:ascii="Times New Roman" w:hAnsi="Times New Roman"/>
                <w:lang w:eastAsia="id-ID"/>
              </w:rPr>
              <w:t>Seni Musik*</w:t>
            </w:r>
          </w:p>
        </w:tc>
        <w:tc>
          <w:tcPr>
            <w:tcW w:w="5386" w:type="dxa"/>
          </w:tcPr>
          <w:p w14:paraId="28CF07C6" w14:textId="77777777" w:rsidR="001B7ACC" w:rsidRPr="0050317C" w:rsidRDefault="001B7ACC" w:rsidP="001B7ACC">
            <w:pPr>
              <w:spacing w:after="100" w:afterAutospacing="1"/>
              <w:jc w:val="both"/>
              <w:rPr>
                <w:rFonts w:ascii="Times New Roman" w:hAnsi="Times New Roman"/>
              </w:rPr>
            </w:pPr>
            <w:r>
              <w:rPr>
                <w:rFonts w:ascii="Times New Roman" w:hAnsi="Times New Roman"/>
              </w:rPr>
              <w:t>Matakuliah ini mempersiapkan mahasiswa agar memiliki kemampuan khusus seni musik tradisional maupun modern yang berciri khas musik anak-anak, dan memiliki kemampuan mengajarkan seni musik ke siswa MI/SD.</w:t>
            </w:r>
          </w:p>
        </w:tc>
      </w:tr>
      <w:tr w:rsidR="001B7ACC" w:rsidRPr="0050317C" w14:paraId="0F5A7722" w14:textId="77777777" w:rsidTr="00304808">
        <w:tc>
          <w:tcPr>
            <w:tcW w:w="708" w:type="dxa"/>
          </w:tcPr>
          <w:p w14:paraId="646B6EBD" w14:textId="77777777" w:rsidR="001B7ACC" w:rsidRPr="00A30A0D" w:rsidRDefault="001B7ACC" w:rsidP="00482CA5">
            <w:pPr>
              <w:spacing w:after="100" w:afterAutospacing="1"/>
              <w:jc w:val="center"/>
              <w:rPr>
                <w:rFonts w:ascii="Times New Roman" w:hAnsi="Times New Roman"/>
              </w:rPr>
            </w:pPr>
            <w:r>
              <w:rPr>
                <w:rFonts w:ascii="Times New Roman" w:hAnsi="Times New Roman"/>
              </w:rPr>
              <w:t>54</w:t>
            </w:r>
          </w:p>
        </w:tc>
        <w:tc>
          <w:tcPr>
            <w:tcW w:w="1985" w:type="dxa"/>
          </w:tcPr>
          <w:p w14:paraId="08842AE5" w14:textId="77777777" w:rsidR="001B7ACC" w:rsidRPr="002C1B53" w:rsidRDefault="001B7ACC" w:rsidP="00482CA5">
            <w:pPr>
              <w:rPr>
                <w:rFonts w:ascii="Times New Roman" w:hAnsi="Times New Roman"/>
                <w:lang w:eastAsia="id-ID"/>
              </w:rPr>
            </w:pPr>
            <w:r w:rsidRPr="002C1B53">
              <w:rPr>
                <w:rFonts w:ascii="Times New Roman" w:hAnsi="Times New Roman"/>
                <w:lang w:eastAsia="id-ID"/>
              </w:rPr>
              <w:t>Jurnalistik*</w:t>
            </w:r>
          </w:p>
        </w:tc>
        <w:tc>
          <w:tcPr>
            <w:tcW w:w="5386" w:type="dxa"/>
          </w:tcPr>
          <w:p w14:paraId="516E4BB0" w14:textId="77777777" w:rsidR="001B7ACC" w:rsidRPr="0050317C" w:rsidRDefault="001B7ACC" w:rsidP="00482CA5">
            <w:pPr>
              <w:spacing w:after="100" w:afterAutospacing="1" w:line="276" w:lineRule="auto"/>
              <w:jc w:val="both"/>
              <w:rPr>
                <w:rFonts w:ascii="Times New Roman" w:hAnsi="Times New Roman"/>
              </w:rPr>
            </w:pPr>
            <w:r>
              <w:rPr>
                <w:rFonts w:ascii="Times New Roman" w:hAnsi="Times New Roman"/>
              </w:rPr>
              <w:t>Matakuliah ini melatih mahasiswa agar dapat menulis berita sesuai dengan kaidah jurnalistik.</w:t>
            </w:r>
          </w:p>
        </w:tc>
      </w:tr>
      <w:tr w:rsidR="001B7ACC" w:rsidRPr="0050317C" w14:paraId="2256780C" w14:textId="77777777" w:rsidTr="00304808">
        <w:tc>
          <w:tcPr>
            <w:tcW w:w="708" w:type="dxa"/>
          </w:tcPr>
          <w:p w14:paraId="1C98FED0" w14:textId="77777777" w:rsidR="001B7ACC" w:rsidRPr="00A30A0D" w:rsidRDefault="001B7ACC" w:rsidP="00482CA5">
            <w:pPr>
              <w:spacing w:after="100" w:afterAutospacing="1"/>
              <w:jc w:val="center"/>
              <w:rPr>
                <w:rFonts w:ascii="Times New Roman" w:hAnsi="Times New Roman"/>
              </w:rPr>
            </w:pPr>
            <w:r>
              <w:rPr>
                <w:rFonts w:ascii="Times New Roman" w:hAnsi="Times New Roman"/>
              </w:rPr>
              <w:t>55</w:t>
            </w:r>
          </w:p>
        </w:tc>
        <w:tc>
          <w:tcPr>
            <w:tcW w:w="1985" w:type="dxa"/>
          </w:tcPr>
          <w:p w14:paraId="34743287" w14:textId="77FEE8D5" w:rsidR="001B7ACC" w:rsidRPr="002C1B53" w:rsidRDefault="001B7ACC" w:rsidP="00482CA5">
            <w:pPr>
              <w:rPr>
                <w:rFonts w:ascii="Times New Roman" w:hAnsi="Times New Roman"/>
                <w:lang w:eastAsia="id-ID"/>
              </w:rPr>
            </w:pPr>
            <w:r w:rsidRPr="002C1B53">
              <w:rPr>
                <w:rFonts w:ascii="Times New Roman" w:hAnsi="Times New Roman"/>
                <w:lang w:eastAsia="id-ID"/>
              </w:rPr>
              <w:t xml:space="preserve">Seni </w:t>
            </w:r>
            <w:proofErr w:type="spellStart"/>
            <w:r w:rsidR="00317293">
              <w:rPr>
                <w:rFonts w:ascii="Times New Roman" w:hAnsi="Times New Roman"/>
                <w:lang w:val="en-US" w:eastAsia="id-ID"/>
              </w:rPr>
              <w:t>Pertunjukkan</w:t>
            </w:r>
            <w:proofErr w:type="spellEnd"/>
            <w:r w:rsidRPr="002C1B53">
              <w:rPr>
                <w:rFonts w:ascii="Times New Roman" w:hAnsi="Times New Roman"/>
                <w:lang w:eastAsia="id-ID"/>
              </w:rPr>
              <w:t xml:space="preserve">* </w:t>
            </w:r>
          </w:p>
        </w:tc>
        <w:tc>
          <w:tcPr>
            <w:tcW w:w="5386" w:type="dxa"/>
          </w:tcPr>
          <w:p w14:paraId="68C32B06" w14:textId="77777777" w:rsidR="001B7ACC" w:rsidRPr="0050317C" w:rsidRDefault="001B7ACC" w:rsidP="001B7ACC">
            <w:pPr>
              <w:spacing w:after="100" w:afterAutospacing="1"/>
              <w:jc w:val="both"/>
              <w:rPr>
                <w:rFonts w:ascii="Times New Roman" w:hAnsi="Times New Roman"/>
              </w:rPr>
            </w:pPr>
            <w:r>
              <w:rPr>
                <w:rFonts w:ascii="Times New Roman" w:hAnsi="Times New Roman"/>
              </w:rPr>
              <w:t>Matakuliah ini mempersiapkan mahasiswa agar memiliki kemampuan khusus seni tari dan teater yang berciri khas tari dan teater anak-anak, dan memiliki kemampuan mengajarkan dan melatih siswa MI/SD.</w:t>
            </w:r>
          </w:p>
        </w:tc>
      </w:tr>
      <w:tr w:rsidR="001B7ACC" w:rsidRPr="0050317C" w14:paraId="6A0BE22C" w14:textId="77777777" w:rsidTr="00304808">
        <w:tc>
          <w:tcPr>
            <w:tcW w:w="708" w:type="dxa"/>
          </w:tcPr>
          <w:p w14:paraId="6A48294B" w14:textId="77777777" w:rsidR="001B7ACC" w:rsidRPr="00A30A0D" w:rsidRDefault="001B7ACC" w:rsidP="00482CA5">
            <w:pPr>
              <w:spacing w:after="100" w:afterAutospacing="1"/>
              <w:jc w:val="center"/>
              <w:rPr>
                <w:rFonts w:ascii="Times New Roman" w:hAnsi="Times New Roman"/>
              </w:rPr>
            </w:pPr>
            <w:r>
              <w:rPr>
                <w:rFonts w:ascii="Times New Roman" w:hAnsi="Times New Roman"/>
              </w:rPr>
              <w:t>56</w:t>
            </w:r>
          </w:p>
        </w:tc>
        <w:tc>
          <w:tcPr>
            <w:tcW w:w="1985" w:type="dxa"/>
          </w:tcPr>
          <w:p w14:paraId="6D650047" w14:textId="77777777" w:rsidR="001B7ACC" w:rsidRPr="002C1B53" w:rsidRDefault="001B7ACC" w:rsidP="00482CA5">
            <w:pPr>
              <w:rPr>
                <w:rFonts w:ascii="Times New Roman" w:hAnsi="Times New Roman"/>
                <w:lang w:eastAsia="id-ID"/>
              </w:rPr>
            </w:pPr>
            <w:r w:rsidRPr="002C1B53">
              <w:rPr>
                <w:rFonts w:ascii="Times New Roman" w:hAnsi="Times New Roman"/>
                <w:lang w:eastAsia="id-ID"/>
              </w:rPr>
              <w:t>Public Speaking*</w:t>
            </w:r>
          </w:p>
        </w:tc>
        <w:tc>
          <w:tcPr>
            <w:tcW w:w="5386" w:type="dxa"/>
          </w:tcPr>
          <w:p w14:paraId="56C8A26C" w14:textId="77777777" w:rsidR="001B7ACC" w:rsidRPr="0050317C" w:rsidRDefault="001B7ACC" w:rsidP="00D312B9">
            <w:pPr>
              <w:spacing w:after="100" w:afterAutospacing="1"/>
              <w:jc w:val="both"/>
              <w:rPr>
                <w:rFonts w:ascii="Times New Roman" w:hAnsi="Times New Roman"/>
              </w:rPr>
            </w:pPr>
            <w:r>
              <w:rPr>
                <w:rFonts w:ascii="Times New Roman" w:hAnsi="Times New Roman"/>
              </w:rPr>
              <w:t xml:space="preserve">Matakuliah ini mempersiapkan mahasiswa agar memiliki kemampuan khusus berpidato, menjadi MC, </w:t>
            </w:r>
            <w:r w:rsidR="00D312B9">
              <w:rPr>
                <w:rFonts w:ascii="Times New Roman" w:hAnsi="Times New Roman"/>
              </w:rPr>
              <w:t xml:space="preserve">motivator, dan memiliki kemampuan untuk melatih </w:t>
            </w:r>
            <w:r>
              <w:rPr>
                <w:rFonts w:ascii="Times New Roman" w:hAnsi="Times New Roman"/>
              </w:rPr>
              <w:t>siswa MI/SD.</w:t>
            </w:r>
          </w:p>
        </w:tc>
      </w:tr>
      <w:tr w:rsidR="00D312B9" w:rsidRPr="0050317C" w14:paraId="60BB3DC8" w14:textId="77777777" w:rsidTr="00304808">
        <w:tc>
          <w:tcPr>
            <w:tcW w:w="708" w:type="dxa"/>
          </w:tcPr>
          <w:p w14:paraId="64F0A320" w14:textId="77777777" w:rsidR="00D312B9" w:rsidRPr="00A30A0D" w:rsidRDefault="00D312B9" w:rsidP="00482CA5">
            <w:pPr>
              <w:spacing w:after="100" w:afterAutospacing="1"/>
              <w:jc w:val="center"/>
              <w:rPr>
                <w:rFonts w:ascii="Times New Roman" w:hAnsi="Times New Roman"/>
              </w:rPr>
            </w:pPr>
            <w:r>
              <w:rPr>
                <w:rFonts w:ascii="Times New Roman" w:hAnsi="Times New Roman"/>
              </w:rPr>
              <w:t>57</w:t>
            </w:r>
          </w:p>
        </w:tc>
        <w:tc>
          <w:tcPr>
            <w:tcW w:w="1985" w:type="dxa"/>
          </w:tcPr>
          <w:p w14:paraId="7EAEE71A" w14:textId="77777777" w:rsidR="00D312B9" w:rsidRPr="002C1B53" w:rsidRDefault="00D312B9" w:rsidP="00482CA5">
            <w:pPr>
              <w:rPr>
                <w:rFonts w:ascii="Times New Roman" w:hAnsi="Times New Roman"/>
                <w:lang w:eastAsia="id-ID"/>
              </w:rPr>
            </w:pPr>
            <w:r w:rsidRPr="002C1B53">
              <w:rPr>
                <w:rFonts w:ascii="Times New Roman" w:hAnsi="Times New Roman"/>
                <w:lang w:eastAsia="id-ID"/>
              </w:rPr>
              <w:t>Pendalaman Bahasa Inggris*</w:t>
            </w:r>
          </w:p>
        </w:tc>
        <w:tc>
          <w:tcPr>
            <w:tcW w:w="5386" w:type="dxa"/>
          </w:tcPr>
          <w:p w14:paraId="16E4C08A" w14:textId="77777777" w:rsidR="00D312B9" w:rsidRPr="0050317C" w:rsidRDefault="00D312B9" w:rsidP="00D312B9">
            <w:pPr>
              <w:spacing w:after="100" w:afterAutospacing="1"/>
              <w:jc w:val="both"/>
              <w:rPr>
                <w:rFonts w:ascii="Times New Roman" w:hAnsi="Times New Roman"/>
              </w:rPr>
            </w:pPr>
            <w:r>
              <w:rPr>
                <w:rFonts w:ascii="Times New Roman" w:hAnsi="Times New Roman"/>
              </w:rPr>
              <w:t xml:space="preserve">Matakuliah ini mempersiapkan agar mahasiswa memiliki kemampuan menulis dan berbicara dalam bahasa Inggris, untuk keperluan akademik, seminar, maupun keperluan yang lain. </w:t>
            </w:r>
          </w:p>
        </w:tc>
      </w:tr>
      <w:tr w:rsidR="00D312B9" w:rsidRPr="0050317C" w14:paraId="415CD5CD" w14:textId="77777777" w:rsidTr="00304808">
        <w:tc>
          <w:tcPr>
            <w:tcW w:w="708" w:type="dxa"/>
          </w:tcPr>
          <w:p w14:paraId="0A3DFEB9" w14:textId="77777777" w:rsidR="00D312B9" w:rsidRPr="00A30A0D" w:rsidRDefault="00D312B9" w:rsidP="00482CA5">
            <w:pPr>
              <w:spacing w:after="100" w:afterAutospacing="1"/>
              <w:jc w:val="center"/>
              <w:rPr>
                <w:rFonts w:ascii="Times New Roman" w:hAnsi="Times New Roman"/>
              </w:rPr>
            </w:pPr>
            <w:r>
              <w:rPr>
                <w:rFonts w:ascii="Times New Roman" w:hAnsi="Times New Roman"/>
              </w:rPr>
              <w:t>59</w:t>
            </w:r>
          </w:p>
        </w:tc>
        <w:tc>
          <w:tcPr>
            <w:tcW w:w="1985" w:type="dxa"/>
          </w:tcPr>
          <w:p w14:paraId="0761A340" w14:textId="1F3C09DD" w:rsidR="00D312B9" w:rsidRPr="002C1B53" w:rsidRDefault="00317293" w:rsidP="00482CA5">
            <w:pPr>
              <w:rPr>
                <w:rFonts w:ascii="Times New Roman" w:hAnsi="Times New Roman"/>
                <w:lang w:eastAsia="id-ID"/>
              </w:rPr>
            </w:pPr>
            <w:proofErr w:type="spellStart"/>
            <w:r>
              <w:rPr>
                <w:rFonts w:ascii="Times New Roman" w:hAnsi="Times New Roman"/>
                <w:lang w:val="en-US" w:eastAsia="id-ID"/>
              </w:rPr>
              <w:t>Inovasi</w:t>
            </w:r>
            <w:proofErr w:type="spellEnd"/>
            <w:r>
              <w:rPr>
                <w:rFonts w:ascii="Times New Roman" w:hAnsi="Times New Roman"/>
                <w:lang w:val="en-US" w:eastAsia="id-ID"/>
              </w:rPr>
              <w:t xml:space="preserve"> </w:t>
            </w:r>
            <w:r w:rsidR="00D312B9" w:rsidRPr="002C1B53">
              <w:rPr>
                <w:rFonts w:ascii="Times New Roman" w:hAnsi="Times New Roman"/>
                <w:lang w:eastAsia="id-ID"/>
              </w:rPr>
              <w:t>Bisnis Pendidikan*</w:t>
            </w:r>
          </w:p>
        </w:tc>
        <w:tc>
          <w:tcPr>
            <w:tcW w:w="5386" w:type="dxa"/>
          </w:tcPr>
          <w:p w14:paraId="47C08FE3" w14:textId="1BAB28C2" w:rsidR="00D312B9" w:rsidRPr="0050317C" w:rsidRDefault="00317293" w:rsidP="00D312B9">
            <w:pPr>
              <w:spacing w:after="100" w:afterAutospacing="1"/>
              <w:jc w:val="both"/>
              <w:rPr>
                <w:rFonts w:ascii="Times New Roman" w:hAnsi="Times New Roman"/>
              </w:rPr>
            </w:pPr>
            <w:r w:rsidRPr="00317293">
              <w:rPr>
                <w:rFonts w:ascii="Times New Roman" w:hAnsi="Times New Roman"/>
              </w:rPr>
              <w:t xml:space="preserve">Inovasi Bisnis Pendidikan adalah mata kuliah yang memberikan pengetahuan dan keterampilan, serta menumbuhkan sikap kreatif kepada mahasiswa dalam pengembangan ide bisnis pendidikan yang inovatif, berdaya saing dan unggul. Mata kuliah ini memiliki integrasi dan interkoneksi dengan beberapa bidang keilmuan yaitu Ilmu Pendidikan, Edupreneurship, Fikih dan Ushul Fikih, Teknologi Informasi dan Komunikasi, Pengembangan Media dan Sumber Belajar, Kepemimpinan Pendidikan, Public Speaking, Seni Rupa dan Tari, Pemasaran Bisnis Pendidikan dan Jurnalistik. Adapun </w:t>
            </w:r>
            <w:r w:rsidRPr="00317293">
              <w:rPr>
                <w:rFonts w:ascii="Times New Roman" w:hAnsi="Times New Roman"/>
              </w:rPr>
              <w:lastRenderedPageBreak/>
              <w:t>materi yang disajikan dalam mata kuliah Inovasi Bisnis Pendidikan, yaitu: (1) Pengantar Inovasi Bisnis Pendidikan, (2) Citizen 4.0 dan Generasi Z, (3) Unboss Leadership, (4) Asal-Usul dan Evolusi Ide Kreatif, (5) Urgensi, Teknik dan Aplikasi Pengembangan Inovasi Bisnis, (6) Sustaining Innovation dan Disruptive Innovation, (7) Etika Islam untuk Bisnis Pendidikan, dan (8) Bisnis Pendidikan Inovatif dan Islami pada Abad 21 .</w:t>
            </w:r>
          </w:p>
        </w:tc>
      </w:tr>
      <w:tr w:rsidR="00317293" w:rsidRPr="0050317C" w14:paraId="505394FD" w14:textId="77777777" w:rsidTr="00304808">
        <w:tc>
          <w:tcPr>
            <w:tcW w:w="708" w:type="dxa"/>
          </w:tcPr>
          <w:p w14:paraId="0D349947" w14:textId="61A82F4F" w:rsidR="00317293" w:rsidRPr="00317293" w:rsidRDefault="00317293" w:rsidP="00482CA5">
            <w:pPr>
              <w:spacing w:after="100" w:afterAutospacing="1"/>
              <w:jc w:val="center"/>
              <w:rPr>
                <w:rFonts w:ascii="Times New Roman" w:hAnsi="Times New Roman"/>
                <w:lang w:val="en-US"/>
              </w:rPr>
            </w:pPr>
            <w:r>
              <w:rPr>
                <w:rFonts w:ascii="Times New Roman" w:hAnsi="Times New Roman"/>
                <w:lang w:val="en-US"/>
              </w:rPr>
              <w:lastRenderedPageBreak/>
              <w:t>60</w:t>
            </w:r>
          </w:p>
        </w:tc>
        <w:tc>
          <w:tcPr>
            <w:tcW w:w="1985" w:type="dxa"/>
          </w:tcPr>
          <w:p w14:paraId="35E8EE5E" w14:textId="11464DFC" w:rsidR="00317293" w:rsidRDefault="00317293" w:rsidP="00482CA5">
            <w:pPr>
              <w:rPr>
                <w:rFonts w:ascii="Times New Roman" w:hAnsi="Times New Roman"/>
                <w:lang w:val="en-US" w:eastAsia="id-ID"/>
              </w:rPr>
            </w:pPr>
            <w:r>
              <w:rPr>
                <w:rFonts w:ascii="Times New Roman" w:hAnsi="Times New Roman"/>
                <w:lang w:val="en-US" w:eastAsia="id-ID"/>
              </w:rPr>
              <w:t xml:space="preserve">Kemahiran </w:t>
            </w:r>
            <w:proofErr w:type="spellStart"/>
            <w:r>
              <w:rPr>
                <w:rFonts w:ascii="Times New Roman" w:hAnsi="Times New Roman"/>
                <w:lang w:val="en-US" w:eastAsia="id-ID"/>
              </w:rPr>
              <w:t>Berbahasa</w:t>
            </w:r>
            <w:proofErr w:type="spellEnd"/>
            <w:r>
              <w:rPr>
                <w:rFonts w:ascii="Times New Roman" w:hAnsi="Times New Roman"/>
                <w:lang w:val="en-US" w:eastAsia="id-ID"/>
              </w:rPr>
              <w:t xml:space="preserve"> </w:t>
            </w:r>
            <w:proofErr w:type="spellStart"/>
            <w:r>
              <w:rPr>
                <w:rFonts w:ascii="Times New Roman" w:hAnsi="Times New Roman"/>
                <w:lang w:val="en-US" w:eastAsia="id-ID"/>
              </w:rPr>
              <w:t>Isyarat</w:t>
            </w:r>
            <w:proofErr w:type="spellEnd"/>
            <w:r>
              <w:rPr>
                <w:rFonts w:ascii="Times New Roman" w:hAnsi="Times New Roman"/>
                <w:lang w:val="en-US" w:eastAsia="id-ID"/>
              </w:rPr>
              <w:t>*</w:t>
            </w:r>
          </w:p>
        </w:tc>
        <w:tc>
          <w:tcPr>
            <w:tcW w:w="5386" w:type="dxa"/>
          </w:tcPr>
          <w:p w14:paraId="440D611E" w14:textId="4CA43A02" w:rsidR="00317293" w:rsidRPr="00317293" w:rsidRDefault="00317293" w:rsidP="00D312B9">
            <w:pPr>
              <w:spacing w:after="100" w:afterAutospacing="1"/>
              <w:jc w:val="both"/>
              <w:rPr>
                <w:rFonts w:ascii="Times New Roman" w:hAnsi="Times New Roman"/>
                <w:lang w:val="en-US"/>
              </w:rPr>
            </w:pPr>
            <w:proofErr w:type="spellStart"/>
            <w:r>
              <w:rPr>
                <w:rFonts w:ascii="Times New Roman" w:hAnsi="Times New Roman"/>
                <w:lang w:val="en-US"/>
              </w:rPr>
              <w:t>Matakuliiah</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membekali</w:t>
            </w:r>
            <w:proofErr w:type="spellEnd"/>
            <w:r>
              <w:rPr>
                <w:rFonts w:ascii="Times New Roman" w:hAnsi="Times New Roman"/>
                <w:lang w:val="en-US"/>
              </w:rPr>
              <w:t xml:space="preserve"> </w:t>
            </w:r>
            <w:proofErr w:type="spellStart"/>
            <w:r>
              <w:rPr>
                <w:rFonts w:ascii="Times New Roman" w:hAnsi="Times New Roman"/>
                <w:lang w:val="en-US"/>
              </w:rPr>
              <w:t>mahasiswa</w:t>
            </w:r>
            <w:proofErr w:type="spellEnd"/>
            <w:r>
              <w:rPr>
                <w:rFonts w:ascii="Times New Roman" w:hAnsi="Times New Roman"/>
                <w:lang w:val="en-US"/>
              </w:rPr>
              <w:t xml:space="preserve"> </w:t>
            </w:r>
            <w:proofErr w:type="spellStart"/>
            <w:r>
              <w:rPr>
                <w:rFonts w:ascii="Times New Roman" w:hAnsi="Times New Roman"/>
                <w:lang w:val="en-US"/>
              </w:rPr>
              <w:t>pengetahuan</w:t>
            </w:r>
            <w:proofErr w:type="spellEnd"/>
            <w:r>
              <w:rPr>
                <w:rFonts w:ascii="Times New Roman" w:hAnsi="Times New Roman"/>
                <w:lang w:val="en-US"/>
              </w:rPr>
              <w:t xml:space="preserve"> dan </w:t>
            </w:r>
            <w:proofErr w:type="spellStart"/>
            <w:r>
              <w:rPr>
                <w:rFonts w:ascii="Times New Roman" w:hAnsi="Times New Roman"/>
                <w:lang w:val="en-US"/>
              </w:rPr>
              <w:t>kecakapan</w:t>
            </w:r>
            <w:proofErr w:type="spellEnd"/>
            <w:r>
              <w:rPr>
                <w:rFonts w:ascii="Times New Roman" w:hAnsi="Times New Roman"/>
                <w:lang w:val="en-US"/>
              </w:rPr>
              <w:t xml:space="preserve"> </w:t>
            </w:r>
            <w:proofErr w:type="spellStart"/>
            <w:r>
              <w:rPr>
                <w:rFonts w:ascii="Times New Roman" w:hAnsi="Times New Roman"/>
                <w:lang w:val="en-US"/>
              </w:rPr>
              <w:t>berkomunikasi</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peserta</w:t>
            </w:r>
            <w:proofErr w:type="spellEnd"/>
            <w:r>
              <w:rPr>
                <w:rFonts w:ascii="Times New Roman" w:hAnsi="Times New Roman"/>
                <w:lang w:val="en-US"/>
              </w:rPr>
              <w:t xml:space="preserve"> </w:t>
            </w:r>
            <w:proofErr w:type="spellStart"/>
            <w:r>
              <w:rPr>
                <w:rFonts w:ascii="Times New Roman" w:hAnsi="Times New Roman"/>
                <w:lang w:val="en-US"/>
              </w:rPr>
              <w:t>didik</w:t>
            </w:r>
            <w:proofErr w:type="spellEnd"/>
            <w:r>
              <w:rPr>
                <w:rFonts w:ascii="Times New Roman" w:hAnsi="Times New Roman"/>
                <w:lang w:val="en-US"/>
              </w:rPr>
              <w:t xml:space="preserve"> </w:t>
            </w:r>
            <w:proofErr w:type="spellStart"/>
            <w:r>
              <w:rPr>
                <w:rFonts w:ascii="Times New Roman" w:hAnsi="Times New Roman"/>
                <w:lang w:val="en-US"/>
              </w:rPr>
              <w:t>difabel</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bahasa</w:t>
            </w:r>
            <w:proofErr w:type="spellEnd"/>
            <w:r>
              <w:rPr>
                <w:rFonts w:ascii="Times New Roman" w:hAnsi="Times New Roman"/>
                <w:lang w:val="en-US"/>
              </w:rPr>
              <w:t xml:space="preserve"> </w:t>
            </w:r>
            <w:proofErr w:type="spellStart"/>
            <w:r>
              <w:rPr>
                <w:rFonts w:ascii="Times New Roman" w:hAnsi="Times New Roman"/>
                <w:lang w:val="en-US"/>
              </w:rPr>
              <w:t>isyarat</w:t>
            </w:r>
            <w:proofErr w:type="spellEnd"/>
            <w:r>
              <w:rPr>
                <w:rFonts w:ascii="Times New Roman" w:hAnsi="Times New Roman"/>
                <w:lang w:val="en-US"/>
              </w:rPr>
              <w:t xml:space="preserve">. Mata </w:t>
            </w:r>
            <w:proofErr w:type="spellStart"/>
            <w:r>
              <w:rPr>
                <w:rFonts w:ascii="Times New Roman" w:hAnsi="Times New Roman"/>
                <w:lang w:val="en-US"/>
              </w:rPr>
              <w:t>kuliah</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menyajikan</w:t>
            </w:r>
            <w:proofErr w:type="spellEnd"/>
            <w:r>
              <w:rPr>
                <w:rFonts w:ascii="Times New Roman" w:hAnsi="Times New Roman"/>
                <w:lang w:val="en-US"/>
              </w:rPr>
              <w:t xml:space="preserve"> </w:t>
            </w:r>
            <w:proofErr w:type="spellStart"/>
            <w:r>
              <w:rPr>
                <w:rFonts w:ascii="Times New Roman" w:hAnsi="Times New Roman"/>
                <w:lang w:val="en-US"/>
              </w:rPr>
              <w:t>teori</w:t>
            </w:r>
            <w:proofErr w:type="spellEnd"/>
            <w:r>
              <w:rPr>
                <w:rFonts w:ascii="Times New Roman" w:hAnsi="Times New Roman"/>
                <w:lang w:val="en-US"/>
              </w:rPr>
              <w:t xml:space="preserve"> </w:t>
            </w:r>
            <w:proofErr w:type="spellStart"/>
            <w:r>
              <w:rPr>
                <w:rFonts w:ascii="Times New Roman" w:hAnsi="Times New Roman"/>
                <w:lang w:val="en-US"/>
              </w:rPr>
              <w:t>maupun</w:t>
            </w:r>
            <w:proofErr w:type="spellEnd"/>
            <w:r>
              <w:rPr>
                <w:rFonts w:ascii="Times New Roman" w:hAnsi="Times New Roman"/>
                <w:lang w:val="en-US"/>
              </w:rPr>
              <w:t xml:space="preserve"> </w:t>
            </w:r>
            <w:proofErr w:type="spellStart"/>
            <w:r>
              <w:rPr>
                <w:rFonts w:ascii="Times New Roman" w:hAnsi="Times New Roman"/>
                <w:lang w:val="en-US"/>
              </w:rPr>
              <w:t>praktik</w:t>
            </w:r>
            <w:proofErr w:type="spellEnd"/>
            <w:r>
              <w:rPr>
                <w:rFonts w:ascii="Times New Roman" w:hAnsi="Times New Roman"/>
                <w:lang w:val="en-US"/>
              </w:rPr>
              <w:t xml:space="preserve"> </w:t>
            </w:r>
            <w:proofErr w:type="spellStart"/>
            <w:r>
              <w:rPr>
                <w:rFonts w:ascii="Times New Roman" w:hAnsi="Times New Roman"/>
                <w:lang w:val="en-US"/>
              </w:rPr>
              <w:t>kemahiran</w:t>
            </w:r>
            <w:proofErr w:type="spellEnd"/>
            <w:r>
              <w:rPr>
                <w:rFonts w:ascii="Times New Roman" w:hAnsi="Times New Roman"/>
                <w:lang w:val="en-US"/>
              </w:rPr>
              <w:t xml:space="preserve"> </w:t>
            </w:r>
            <w:proofErr w:type="spellStart"/>
            <w:r>
              <w:rPr>
                <w:rFonts w:ascii="Times New Roman" w:hAnsi="Times New Roman"/>
                <w:lang w:val="en-US"/>
              </w:rPr>
              <w:t>berbahasa</w:t>
            </w:r>
            <w:proofErr w:type="spellEnd"/>
            <w:r>
              <w:rPr>
                <w:rFonts w:ascii="Times New Roman" w:hAnsi="Times New Roman"/>
                <w:lang w:val="en-US"/>
              </w:rPr>
              <w:t xml:space="preserve"> </w:t>
            </w:r>
            <w:proofErr w:type="spellStart"/>
            <w:r>
              <w:rPr>
                <w:rFonts w:ascii="Times New Roman" w:hAnsi="Times New Roman"/>
                <w:lang w:val="en-US"/>
              </w:rPr>
              <w:t>Isyarat</w:t>
            </w:r>
            <w:proofErr w:type="spellEnd"/>
            <w:r>
              <w:rPr>
                <w:rFonts w:ascii="Times New Roman" w:hAnsi="Times New Roman"/>
                <w:lang w:val="en-US"/>
              </w:rPr>
              <w:t xml:space="preserve">. </w:t>
            </w:r>
          </w:p>
        </w:tc>
      </w:tr>
      <w:tr w:rsidR="00D312B9" w:rsidRPr="0050317C" w14:paraId="03C40B85" w14:textId="77777777" w:rsidTr="00304808">
        <w:tc>
          <w:tcPr>
            <w:tcW w:w="708" w:type="dxa"/>
          </w:tcPr>
          <w:p w14:paraId="2182E740" w14:textId="0607B629" w:rsidR="00D312B9" w:rsidRPr="00317293" w:rsidRDefault="00317293" w:rsidP="00CF59A5">
            <w:pPr>
              <w:spacing w:after="100" w:afterAutospacing="1"/>
              <w:jc w:val="center"/>
              <w:rPr>
                <w:rFonts w:ascii="Times New Roman" w:hAnsi="Times New Roman"/>
                <w:lang w:val="en-US"/>
              </w:rPr>
            </w:pPr>
            <w:r>
              <w:rPr>
                <w:rFonts w:ascii="Times New Roman" w:hAnsi="Times New Roman"/>
                <w:lang w:val="en-US"/>
              </w:rPr>
              <w:t>61</w:t>
            </w:r>
          </w:p>
        </w:tc>
        <w:tc>
          <w:tcPr>
            <w:tcW w:w="1985" w:type="dxa"/>
          </w:tcPr>
          <w:p w14:paraId="35EE4A8F" w14:textId="069203A3" w:rsidR="00D312B9" w:rsidRPr="00304808" w:rsidRDefault="00304808" w:rsidP="00482CA5">
            <w:pPr>
              <w:spacing w:after="100" w:afterAutospacing="1" w:line="276" w:lineRule="auto"/>
              <w:rPr>
                <w:rFonts w:ascii="Times New Roman" w:hAnsi="Times New Roman"/>
                <w:lang w:val="en-US" w:eastAsia="id-ID"/>
              </w:rPr>
            </w:pPr>
            <w:proofErr w:type="spellStart"/>
            <w:r>
              <w:rPr>
                <w:rFonts w:ascii="Times New Roman" w:hAnsi="Times New Roman"/>
                <w:lang w:val="en-US" w:eastAsia="id-ID"/>
              </w:rPr>
              <w:t>Skripsi</w:t>
            </w:r>
            <w:proofErr w:type="spellEnd"/>
          </w:p>
        </w:tc>
        <w:tc>
          <w:tcPr>
            <w:tcW w:w="5386" w:type="dxa"/>
          </w:tcPr>
          <w:p w14:paraId="11AF0E4B" w14:textId="77777777" w:rsidR="00D312B9" w:rsidRPr="0050317C" w:rsidRDefault="00D312B9" w:rsidP="00482CA5">
            <w:pPr>
              <w:spacing w:after="100" w:afterAutospacing="1" w:line="276" w:lineRule="auto"/>
              <w:jc w:val="both"/>
              <w:rPr>
                <w:rFonts w:ascii="Times New Roman" w:hAnsi="Times New Roman"/>
                <w:lang w:val="sv-SE"/>
              </w:rPr>
            </w:pPr>
            <w:r w:rsidRPr="0050317C">
              <w:rPr>
                <w:rFonts w:ascii="Times New Roman" w:hAnsi="Times New Roman"/>
              </w:rPr>
              <w:t xml:space="preserve">Skripsi merupakan puncak dari seluruh proses pembelajaran yang telah dilalui oleh mahasiswa serta evaluasi terhadap kesiapan dan kematangan mahasiswa setelah mengikuti seluruh rangkaian mata kuliah. </w:t>
            </w:r>
            <w:r w:rsidRPr="0050317C">
              <w:rPr>
                <w:rFonts w:ascii="Times New Roman" w:hAnsi="Times New Roman"/>
                <w:lang w:val="sv-SE"/>
              </w:rPr>
              <w:t>Dalam hal ini mahasiswa diarahkan untuk memiliki kemampuan dalam ber</w:t>
            </w:r>
            <w:r w:rsidRPr="0050317C">
              <w:rPr>
                <w:rFonts w:ascii="Times New Roman" w:hAnsi="Times New Roman"/>
              </w:rPr>
              <w:t>p</w:t>
            </w:r>
            <w:r w:rsidRPr="0050317C">
              <w:rPr>
                <w:rFonts w:ascii="Times New Roman" w:hAnsi="Times New Roman"/>
                <w:lang w:val="sv-SE"/>
              </w:rPr>
              <w:t>ikir dan menulis secara ilmiah dengan men</w:t>
            </w:r>
            <w:r w:rsidRPr="0050317C">
              <w:rPr>
                <w:rFonts w:ascii="Times New Roman" w:hAnsi="Times New Roman"/>
              </w:rPr>
              <w:t>g</w:t>
            </w:r>
            <w:r w:rsidRPr="0050317C">
              <w:rPr>
                <w:rFonts w:ascii="Times New Roman" w:hAnsi="Times New Roman"/>
                <w:lang w:val="sv-SE"/>
              </w:rPr>
              <w:t xml:space="preserve">gunakan metode penelitian. Penelitian yang dilakukan oleh mahasiswa berkaitan dengan area </w:t>
            </w:r>
            <w:r w:rsidRPr="0050317C">
              <w:rPr>
                <w:rFonts w:ascii="Times New Roman" w:hAnsi="Times New Roman"/>
              </w:rPr>
              <w:t>Pendidikan Guru Madrasah Ibtidaiyah</w:t>
            </w:r>
            <w:r w:rsidRPr="0050317C">
              <w:rPr>
                <w:rFonts w:ascii="Times New Roman" w:hAnsi="Times New Roman"/>
                <w:lang w:val="sv-SE"/>
              </w:rPr>
              <w:t>. Dengan demikian mahasiswa diharapkan mampu mengembangkan gagasan dan ide secara ilmiah dalam bidang Pendidikan Guru Madrasah Ibtidaiyah.</w:t>
            </w:r>
          </w:p>
        </w:tc>
      </w:tr>
    </w:tbl>
    <w:p w14:paraId="12FAB09B" w14:textId="25B709E5" w:rsidR="00E245AC" w:rsidRDefault="00E245AC" w:rsidP="00E245AC">
      <w:pPr>
        <w:tabs>
          <w:tab w:val="left" w:pos="360"/>
        </w:tabs>
        <w:spacing w:line="276" w:lineRule="auto"/>
        <w:jc w:val="both"/>
        <w:rPr>
          <w:rFonts w:ascii="Times New Roman" w:hAnsi="Times New Roman"/>
          <w:b/>
        </w:rPr>
      </w:pPr>
    </w:p>
    <w:p w14:paraId="1D143097" w14:textId="77777777" w:rsidR="00304808" w:rsidRPr="00304808" w:rsidRDefault="00E245AC" w:rsidP="004B1E4F">
      <w:pPr>
        <w:pStyle w:val="ListParagraph"/>
        <w:numPr>
          <w:ilvl w:val="0"/>
          <w:numId w:val="36"/>
        </w:numPr>
        <w:tabs>
          <w:tab w:val="left" w:pos="426"/>
        </w:tabs>
        <w:spacing w:line="276" w:lineRule="auto"/>
        <w:ind w:left="426"/>
        <w:jc w:val="both"/>
        <w:rPr>
          <w:rFonts w:ascii="Times New Roman" w:hAnsi="Times New Roman"/>
          <w:b/>
          <w:sz w:val="24"/>
          <w:szCs w:val="24"/>
        </w:rPr>
      </w:pPr>
      <w:r w:rsidRPr="00304808">
        <w:rPr>
          <w:rFonts w:ascii="Times New Roman" w:hAnsi="Times New Roman"/>
          <w:b/>
          <w:sz w:val="24"/>
          <w:szCs w:val="24"/>
        </w:rPr>
        <w:t>PENDEKATAN DAN METODE PEMBELAJARAN</w:t>
      </w:r>
    </w:p>
    <w:p w14:paraId="7314C449" w14:textId="76227DE3" w:rsidR="00E245AC" w:rsidRPr="00304808" w:rsidRDefault="00E245AC" w:rsidP="00304808">
      <w:pPr>
        <w:tabs>
          <w:tab w:val="left" w:pos="426"/>
        </w:tabs>
        <w:spacing w:line="276" w:lineRule="auto"/>
        <w:ind w:left="426" w:firstLine="501"/>
        <w:jc w:val="both"/>
        <w:rPr>
          <w:rFonts w:ascii="Times New Roman" w:hAnsi="Times New Roman"/>
          <w:b/>
          <w:sz w:val="24"/>
          <w:szCs w:val="24"/>
        </w:rPr>
      </w:pPr>
      <w:r w:rsidRPr="00304808">
        <w:rPr>
          <w:rFonts w:ascii="Times New Roman" w:hAnsi="Times New Roman"/>
          <w:sz w:val="24"/>
          <w:szCs w:val="24"/>
          <w:lang w:val="sv-SE"/>
        </w:rPr>
        <w:t xml:space="preserve">Pembelajaran dilakukan melalui metode ceramah interaktif, studi kasus, diskusi, seminar, praktik laboratorium, dan studi lapangan. </w:t>
      </w:r>
      <w:r w:rsidRPr="00304808">
        <w:rPr>
          <w:rFonts w:ascii="Times New Roman" w:hAnsi="Times New Roman"/>
          <w:sz w:val="24"/>
          <w:szCs w:val="24"/>
        </w:rPr>
        <w:t xml:space="preserve"> </w:t>
      </w:r>
      <w:r w:rsidRPr="00304808">
        <w:rPr>
          <w:rFonts w:ascii="Times New Roman" w:hAnsi="Times New Roman"/>
          <w:sz w:val="24"/>
          <w:szCs w:val="24"/>
          <w:lang w:val="sv-SE"/>
        </w:rPr>
        <w:t xml:space="preserve">Sebagai bahan acuan dalam proses belajar mengajar, dosen </w:t>
      </w:r>
      <w:r w:rsidR="0095485D" w:rsidRPr="00304808">
        <w:rPr>
          <w:rFonts w:ascii="Times New Roman" w:hAnsi="Times New Roman"/>
          <w:sz w:val="24"/>
          <w:szCs w:val="24"/>
          <w:lang w:val="sv-SE"/>
        </w:rPr>
        <w:t>Prodi PGMI Jenjang Sarjana (S-1)</w:t>
      </w:r>
      <w:r w:rsidRPr="00304808">
        <w:rPr>
          <w:rFonts w:ascii="Times New Roman" w:hAnsi="Times New Roman"/>
          <w:sz w:val="24"/>
          <w:szCs w:val="24"/>
          <w:lang w:val="sv-SE"/>
        </w:rPr>
        <w:t xml:space="preserve">  diwajibkan untuk membuat </w:t>
      </w:r>
      <w:r w:rsidR="00304808" w:rsidRPr="00304808">
        <w:rPr>
          <w:rFonts w:ascii="Times New Roman" w:hAnsi="Times New Roman"/>
          <w:sz w:val="24"/>
          <w:szCs w:val="24"/>
          <w:lang w:val="sv-SE"/>
        </w:rPr>
        <w:t>RPS</w:t>
      </w:r>
      <w:r w:rsidRPr="00304808">
        <w:rPr>
          <w:rFonts w:ascii="Times New Roman" w:hAnsi="Times New Roman"/>
          <w:sz w:val="24"/>
          <w:szCs w:val="24"/>
          <w:lang w:val="sv-SE"/>
        </w:rPr>
        <w:t>,</w:t>
      </w:r>
      <w:r w:rsidR="00304808" w:rsidRPr="00304808">
        <w:rPr>
          <w:rFonts w:ascii="Times New Roman" w:hAnsi="Times New Roman"/>
          <w:sz w:val="24"/>
          <w:szCs w:val="24"/>
          <w:lang w:val="sv-SE"/>
        </w:rPr>
        <w:t xml:space="preserve"> bahan ajar, dan rencana tugas mahasiswa</w:t>
      </w:r>
      <w:r w:rsidRPr="00304808">
        <w:rPr>
          <w:rFonts w:ascii="Times New Roman" w:hAnsi="Times New Roman"/>
          <w:sz w:val="24"/>
          <w:szCs w:val="24"/>
          <w:lang w:val="sv-SE"/>
        </w:rPr>
        <w:t>. Hal ini bertujuan untuk memudahkan dalam evaluasi dan agar ada kesesuaian antara strategi dan metode dengan tujuan, dan untuk melakukan evaluasi terhadap kurikulum yang digunakan. Kesesuaian materi pembelajaran dengan tujuan mata kuliah dapat dilihat dari silabus dan jurnal mengajar dosen yang dapat menunju</w:t>
      </w:r>
      <w:r w:rsidRPr="00304808">
        <w:rPr>
          <w:rFonts w:ascii="Times New Roman" w:hAnsi="Times New Roman"/>
          <w:sz w:val="24"/>
          <w:szCs w:val="24"/>
        </w:rPr>
        <w:t>k</w:t>
      </w:r>
      <w:r w:rsidRPr="00304808">
        <w:rPr>
          <w:rFonts w:ascii="Times New Roman" w:hAnsi="Times New Roman"/>
          <w:sz w:val="24"/>
          <w:szCs w:val="24"/>
          <w:lang w:val="sv-SE"/>
        </w:rPr>
        <w:t>kan kesesuaian antara materi dengan tujuan mata kuliah.</w:t>
      </w:r>
    </w:p>
    <w:p w14:paraId="7EBB0A32" w14:textId="3CBACB6E" w:rsidR="00E245AC" w:rsidRPr="00304808" w:rsidRDefault="00E245AC" w:rsidP="00E245AC">
      <w:pPr>
        <w:widowControl w:val="0"/>
        <w:spacing w:line="276" w:lineRule="auto"/>
        <w:ind w:left="426" w:right="288" w:firstLine="567"/>
        <w:jc w:val="both"/>
        <w:rPr>
          <w:rFonts w:ascii="Times New Roman" w:hAnsi="Times New Roman"/>
          <w:sz w:val="24"/>
          <w:szCs w:val="24"/>
          <w:lang w:val="sv-SE"/>
        </w:rPr>
      </w:pPr>
      <w:r w:rsidRPr="00304808">
        <w:rPr>
          <w:rFonts w:ascii="Times New Roman" w:hAnsi="Times New Roman"/>
          <w:sz w:val="24"/>
          <w:szCs w:val="24"/>
          <w:lang w:val="sv-SE"/>
        </w:rPr>
        <w:t xml:space="preserve">Keterlibatan mahasiswa dalam proses belajar mengajar tidak hanya di ruang kelas, tetapi juga dilakukan dalam kegiatan diskusi, tugas, observasi lapangan, </w:t>
      </w:r>
      <w:r w:rsidR="00304808" w:rsidRPr="00304808">
        <w:rPr>
          <w:rFonts w:ascii="Times New Roman" w:hAnsi="Times New Roman"/>
          <w:sz w:val="24"/>
          <w:szCs w:val="24"/>
          <w:lang w:val="sv-SE"/>
        </w:rPr>
        <w:t>PKL</w:t>
      </w:r>
      <w:r w:rsidRPr="00304808">
        <w:rPr>
          <w:rFonts w:ascii="Times New Roman" w:hAnsi="Times New Roman"/>
          <w:sz w:val="24"/>
          <w:szCs w:val="24"/>
          <w:lang w:val="sv-SE"/>
        </w:rPr>
        <w:t>,</w:t>
      </w:r>
      <w:r w:rsidR="00304808" w:rsidRPr="00304808">
        <w:rPr>
          <w:rFonts w:ascii="Times New Roman" w:hAnsi="Times New Roman"/>
          <w:sz w:val="24"/>
          <w:szCs w:val="24"/>
          <w:lang w:val="sv-SE"/>
        </w:rPr>
        <w:t xml:space="preserve"> PLP</w:t>
      </w:r>
      <w:r w:rsidRPr="00304808">
        <w:rPr>
          <w:rFonts w:ascii="Times New Roman" w:hAnsi="Times New Roman"/>
          <w:sz w:val="24"/>
          <w:szCs w:val="24"/>
          <w:lang w:val="sv-SE"/>
        </w:rPr>
        <w:t xml:space="preserve"> seminar, pelatihan, kuliah umum, dan sebagainya. Bimbingan skripsi diberikan sejak semester V yaitu sejak diberikannya mata kuliah Metodologi Penelitian Pendidikan.</w:t>
      </w:r>
    </w:p>
    <w:p w14:paraId="68830CBC" w14:textId="77777777" w:rsidR="00E245AC" w:rsidRPr="00304808" w:rsidRDefault="00E245AC" w:rsidP="00E245AC">
      <w:pPr>
        <w:widowControl w:val="0"/>
        <w:spacing w:line="276" w:lineRule="auto"/>
        <w:ind w:left="426" w:right="288" w:firstLine="567"/>
        <w:jc w:val="both"/>
        <w:rPr>
          <w:rFonts w:ascii="Times New Roman" w:hAnsi="Times New Roman"/>
          <w:sz w:val="24"/>
          <w:szCs w:val="24"/>
          <w:lang w:val="sv-SE"/>
        </w:rPr>
      </w:pPr>
      <w:r w:rsidRPr="00304808">
        <w:rPr>
          <w:rFonts w:ascii="Times New Roman" w:hAnsi="Times New Roman"/>
          <w:sz w:val="24"/>
          <w:szCs w:val="24"/>
          <w:lang w:val="sv-SE"/>
        </w:rPr>
        <w:lastRenderedPageBreak/>
        <w:t>Pengetahuan dan pemahaman materi secara khusus dilakukan melalui pemberian tugas, mengikutsertakan mahasiswa dalam kegiatan seminar dan melakukan penelitian lapangan. Keterampilan dan kemampuan komputer, kemampuan penguasaan bahasa asing (Arab dan Inggris) akan sangat menunjang lulusan dalam mencari peluang kerja/menciptakan lapangan kerja. Pemahaman dan pemanfaatan kemampuan dapat dilakukan dalam seminar, diskusi dan kegiatan lain.</w:t>
      </w:r>
    </w:p>
    <w:p w14:paraId="068C69C8" w14:textId="42C51B97" w:rsidR="00E245AC" w:rsidRPr="00304808" w:rsidRDefault="00E245AC" w:rsidP="00E245AC">
      <w:pPr>
        <w:widowControl w:val="0"/>
        <w:spacing w:line="276" w:lineRule="auto"/>
        <w:ind w:left="426" w:right="288" w:firstLine="567"/>
        <w:jc w:val="both"/>
        <w:rPr>
          <w:rFonts w:ascii="Times New Roman" w:hAnsi="Times New Roman"/>
          <w:sz w:val="24"/>
          <w:szCs w:val="24"/>
          <w:lang w:val="sv-SE"/>
        </w:rPr>
      </w:pPr>
      <w:r w:rsidRPr="00304808">
        <w:rPr>
          <w:rFonts w:ascii="Times New Roman" w:hAnsi="Times New Roman"/>
          <w:sz w:val="24"/>
          <w:szCs w:val="24"/>
          <w:lang w:val="sv-SE"/>
        </w:rPr>
        <w:t xml:space="preserve">Di </w:t>
      </w:r>
      <w:r w:rsidR="0095485D" w:rsidRPr="00304808">
        <w:rPr>
          <w:rFonts w:ascii="Times New Roman" w:hAnsi="Times New Roman"/>
          <w:sz w:val="24"/>
          <w:szCs w:val="24"/>
          <w:lang w:val="sv-SE"/>
        </w:rPr>
        <w:t>Prodi PGMI Jenjang Sarjana (S-1)</w:t>
      </w:r>
      <w:r w:rsidRPr="00304808">
        <w:rPr>
          <w:rFonts w:ascii="Times New Roman" w:hAnsi="Times New Roman"/>
          <w:sz w:val="24"/>
          <w:szCs w:val="24"/>
          <w:lang w:val="sv-SE"/>
        </w:rPr>
        <w:t xml:space="preserve"> harmonisasi interaksi antara dosen dengan mahasiswa di dalam maupun di luar kampus sangat baik dan tidak hanya dilakukan pada saat proses belajar mengajar, namun juga dalam penelitian dan pengabdian masyarakat bersama dosen dan mahasiswa. Mahasiswa dapat melakukan konsultasi dan diskusi yang dilakukan di kantor Prodi. Sedangkan untuk kegiatan di luar kampus interaksi antara mahasiswa dengan dosennya dapat dijalin dengan sangat baik.</w:t>
      </w:r>
    </w:p>
    <w:p w14:paraId="53C2DD32" w14:textId="0C7E9939" w:rsidR="00E245AC" w:rsidRPr="00304808" w:rsidRDefault="00E245AC" w:rsidP="00E245AC">
      <w:pPr>
        <w:widowControl w:val="0"/>
        <w:spacing w:line="276" w:lineRule="auto"/>
        <w:ind w:left="426" w:right="288" w:firstLine="567"/>
        <w:jc w:val="both"/>
        <w:rPr>
          <w:rFonts w:ascii="Times New Roman" w:hAnsi="Times New Roman"/>
          <w:sz w:val="24"/>
          <w:szCs w:val="24"/>
        </w:rPr>
      </w:pPr>
      <w:r w:rsidRPr="00304808">
        <w:rPr>
          <w:rFonts w:ascii="Times New Roman" w:hAnsi="Times New Roman"/>
          <w:sz w:val="24"/>
          <w:szCs w:val="24"/>
          <w:lang w:val="sv-SE"/>
        </w:rPr>
        <w:t xml:space="preserve">Dalam rangka peningkatan mutu dan kuantitas kegiatan akademik dosen, mahasiswa dan civitas academica, </w:t>
      </w:r>
      <w:r w:rsidR="0095485D" w:rsidRPr="00304808">
        <w:rPr>
          <w:rFonts w:ascii="Times New Roman" w:hAnsi="Times New Roman"/>
          <w:sz w:val="24"/>
          <w:szCs w:val="24"/>
          <w:lang w:val="sv-SE"/>
        </w:rPr>
        <w:t>Prodi PGMI Jenjang Sarjana (S-1)</w:t>
      </w:r>
      <w:r w:rsidRPr="00304808">
        <w:rPr>
          <w:rFonts w:ascii="Times New Roman" w:hAnsi="Times New Roman"/>
          <w:sz w:val="24"/>
          <w:szCs w:val="24"/>
          <w:lang w:val="sv-SE"/>
        </w:rPr>
        <w:t xml:space="preserve"> melakukan pertemuan dan diskusi yang dilakukan secara berkala melalui kegiatan: diskusi ilimiah, kuliah umum, dialog, seminar, pelatihan, workshop, dan rapat dosen.</w:t>
      </w:r>
      <w:r w:rsidRPr="00304808">
        <w:rPr>
          <w:rFonts w:ascii="Times New Roman" w:hAnsi="Times New Roman"/>
          <w:sz w:val="24"/>
          <w:szCs w:val="24"/>
        </w:rPr>
        <w:t xml:space="preserve"> </w:t>
      </w:r>
      <w:r w:rsidRPr="00304808">
        <w:rPr>
          <w:rFonts w:ascii="Times New Roman" w:hAnsi="Times New Roman"/>
          <w:sz w:val="24"/>
          <w:szCs w:val="24"/>
          <w:lang w:val="sv-SE"/>
        </w:rPr>
        <w:t xml:space="preserve">Untuk mengembangkan suasana akademik yang kondusif dalam proses pendidikan, penelitian dan pengabdian pada masyarakat dituangkan dalam rancangan anggaran </w:t>
      </w:r>
      <w:r w:rsidR="0095485D" w:rsidRPr="00304808">
        <w:rPr>
          <w:rFonts w:ascii="Times New Roman" w:hAnsi="Times New Roman"/>
          <w:sz w:val="24"/>
          <w:szCs w:val="24"/>
          <w:lang w:val="sv-SE"/>
        </w:rPr>
        <w:t>Prodi PGMI Jenjang Sarjana (S-1)</w:t>
      </w:r>
      <w:r w:rsidRPr="00304808">
        <w:rPr>
          <w:rFonts w:ascii="Times New Roman" w:hAnsi="Times New Roman"/>
          <w:sz w:val="24"/>
          <w:szCs w:val="24"/>
          <w:lang w:val="sv-SE"/>
        </w:rPr>
        <w:t xml:space="preserve"> melalui kegiatan penelitian, seminar, lokakarya, diskusi dan pengabdian kepada masyarakat.</w:t>
      </w:r>
    </w:p>
    <w:p w14:paraId="75ACA233" w14:textId="17021906" w:rsidR="00E245AC" w:rsidRPr="00304808" w:rsidRDefault="00304808" w:rsidP="00E245AC">
      <w:pPr>
        <w:widowControl w:val="0"/>
        <w:spacing w:line="276" w:lineRule="auto"/>
        <w:ind w:left="426" w:right="288" w:firstLine="567"/>
        <w:jc w:val="both"/>
        <w:rPr>
          <w:rFonts w:ascii="Times New Roman" w:hAnsi="Times New Roman"/>
          <w:sz w:val="24"/>
          <w:szCs w:val="24"/>
        </w:rPr>
      </w:pPr>
      <w:r w:rsidRPr="00304808">
        <w:rPr>
          <w:rFonts w:ascii="Times New Roman" w:hAnsi="Times New Roman"/>
          <w:sz w:val="24"/>
          <w:szCs w:val="24"/>
          <w:lang w:val="en-US"/>
        </w:rPr>
        <w:t>P</w:t>
      </w:r>
      <w:r w:rsidR="00E245AC" w:rsidRPr="00304808">
        <w:rPr>
          <w:rFonts w:ascii="Times New Roman" w:hAnsi="Times New Roman"/>
          <w:sz w:val="24"/>
          <w:szCs w:val="24"/>
        </w:rPr>
        <w:t>embelajaran</w:t>
      </w:r>
      <w:r w:rsidRPr="00304808">
        <w:rPr>
          <w:rFonts w:ascii="Times New Roman" w:hAnsi="Times New Roman"/>
          <w:sz w:val="24"/>
          <w:szCs w:val="24"/>
          <w:lang w:val="en-US"/>
        </w:rPr>
        <w:t xml:space="preserve"> yang</w:t>
      </w:r>
      <w:r w:rsidR="00E245AC" w:rsidRPr="00304808">
        <w:rPr>
          <w:rFonts w:ascii="Times New Roman" w:hAnsi="Times New Roman"/>
          <w:sz w:val="24"/>
          <w:szCs w:val="24"/>
        </w:rPr>
        <w:t xml:space="preserve"> digunakan dalam perkuliahan di </w:t>
      </w:r>
      <w:r w:rsidR="0095485D" w:rsidRPr="00304808">
        <w:rPr>
          <w:rFonts w:ascii="Times New Roman" w:hAnsi="Times New Roman"/>
          <w:sz w:val="24"/>
          <w:szCs w:val="24"/>
        </w:rPr>
        <w:t>Prodi PGMI Jenjang Sarjana (S-1)</w:t>
      </w:r>
      <w:r w:rsidRPr="00304808">
        <w:rPr>
          <w:rFonts w:ascii="Times New Roman" w:hAnsi="Times New Roman"/>
          <w:sz w:val="24"/>
          <w:szCs w:val="24"/>
          <w:lang w:val="en-US"/>
        </w:rPr>
        <w:t xml:space="preserve"> </w:t>
      </w:r>
      <w:proofErr w:type="spellStart"/>
      <w:r w:rsidRPr="00304808">
        <w:rPr>
          <w:rFonts w:ascii="Times New Roman" w:hAnsi="Times New Roman"/>
          <w:sz w:val="24"/>
          <w:szCs w:val="24"/>
          <w:lang w:val="en-US"/>
        </w:rPr>
        <w:t>menggunakan</w:t>
      </w:r>
      <w:proofErr w:type="spellEnd"/>
      <w:r w:rsidRPr="00304808">
        <w:rPr>
          <w:rFonts w:ascii="Times New Roman" w:hAnsi="Times New Roman"/>
          <w:sz w:val="24"/>
          <w:szCs w:val="24"/>
          <w:lang w:val="en-US"/>
        </w:rPr>
        <w:t xml:space="preserve"> </w:t>
      </w:r>
      <w:proofErr w:type="spellStart"/>
      <w:r w:rsidRPr="00304808">
        <w:rPr>
          <w:rFonts w:ascii="Times New Roman" w:hAnsi="Times New Roman"/>
          <w:sz w:val="24"/>
          <w:szCs w:val="24"/>
          <w:lang w:val="en-US"/>
        </w:rPr>
        <w:t>pendekatan</w:t>
      </w:r>
      <w:proofErr w:type="spellEnd"/>
      <w:r w:rsidR="00E245AC" w:rsidRPr="00304808">
        <w:rPr>
          <w:rFonts w:ascii="Times New Roman" w:hAnsi="Times New Roman"/>
          <w:sz w:val="24"/>
          <w:szCs w:val="24"/>
        </w:rPr>
        <w:t xml:space="preserve"> </w:t>
      </w:r>
      <w:r w:rsidR="00E245AC" w:rsidRPr="00304808">
        <w:rPr>
          <w:rFonts w:ascii="Times New Roman" w:hAnsi="Times New Roman"/>
          <w:i/>
          <w:sz w:val="24"/>
          <w:szCs w:val="24"/>
        </w:rPr>
        <w:t>Student Centered Learning</w:t>
      </w:r>
      <w:r w:rsidR="00E245AC" w:rsidRPr="00304808">
        <w:rPr>
          <w:rFonts w:ascii="Times New Roman" w:hAnsi="Times New Roman"/>
          <w:sz w:val="24"/>
          <w:szCs w:val="24"/>
        </w:rPr>
        <w:t xml:space="preserve"> (SCL).</w:t>
      </w:r>
    </w:p>
    <w:p w14:paraId="7AD772F6" w14:textId="77777777" w:rsidR="00E245AC" w:rsidRPr="00304808" w:rsidRDefault="00E245AC" w:rsidP="004B1E4F">
      <w:pPr>
        <w:pStyle w:val="ListParagraph"/>
        <w:widowControl w:val="0"/>
        <w:numPr>
          <w:ilvl w:val="0"/>
          <w:numId w:val="2"/>
        </w:numPr>
        <w:spacing w:line="276" w:lineRule="auto"/>
        <w:ind w:right="288" w:hanging="578"/>
        <w:jc w:val="both"/>
        <w:rPr>
          <w:rFonts w:ascii="Times New Roman" w:hAnsi="Times New Roman"/>
          <w:b/>
          <w:sz w:val="24"/>
          <w:szCs w:val="24"/>
        </w:rPr>
      </w:pPr>
      <w:r w:rsidRPr="00304808">
        <w:rPr>
          <w:rFonts w:ascii="Times New Roman" w:hAnsi="Times New Roman"/>
          <w:b/>
          <w:sz w:val="24"/>
          <w:szCs w:val="24"/>
        </w:rPr>
        <w:t xml:space="preserve">Karakteristik Pembelajaran </w:t>
      </w:r>
      <w:r w:rsidRPr="00304808">
        <w:rPr>
          <w:rFonts w:ascii="Times New Roman" w:hAnsi="Times New Roman"/>
          <w:b/>
          <w:i/>
          <w:sz w:val="24"/>
          <w:szCs w:val="24"/>
        </w:rPr>
        <w:t>S</w:t>
      </w:r>
      <w:r w:rsidRPr="00304808">
        <w:rPr>
          <w:rFonts w:ascii="Times New Roman" w:hAnsi="Times New Roman"/>
          <w:b/>
          <w:i/>
          <w:iCs/>
          <w:sz w:val="24"/>
          <w:szCs w:val="24"/>
          <w:lang w:val="sv-SE"/>
        </w:rPr>
        <w:t xml:space="preserve">tudent </w:t>
      </w:r>
      <w:r w:rsidRPr="00304808">
        <w:rPr>
          <w:rFonts w:ascii="Times New Roman" w:hAnsi="Times New Roman"/>
          <w:b/>
          <w:i/>
          <w:iCs/>
          <w:sz w:val="24"/>
          <w:szCs w:val="24"/>
        </w:rPr>
        <w:t>C</w:t>
      </w:r>
      <w:r w:rsidRPr="00304808">
        <w:rPr>
          <w:rFonts w:ascii="Times New Roman" w:hAnsi="Times New Roman"/>
          <w:b/>
          <w:i/>
          <w:iCs/>
          <w:sz w:val="24"/>
          <w:szCs w:val="24"/>
          <w:lang w:val="sv-SE"/>
        </w:rPr>
        <w:t xml:space="preserve">entered </w:t>
      </w:r>
      <w:r w:rsidRPr="00304808">
        <w:rPr>
          <w:rFonts w:ascii="Times New Roman" w:hAnsi="Times New Roman"/>
          <w:b/>
          <w:i/>
          <w:iCs/>
          <w:sz w:val="24"/>
          <w:szCs w:val="24"/>
        </w:rPr>
        <w:t>L</w:t>
      </w:r>
      <w:r w:rsidRPr="00304808">
        <w:rPr>
          <w:rFonts w:ascii="Times New Roman" w:hAnsi="Times New Roman"/>
          <w:b/>
          <w:i/>
          <w:iCs/>
          <w:sz w:val="24"/>
          <w:szCs w:val="24"/>
          <w:lang w:val="sv-SE"/>
        </w:rPr>
        <w:t>earning</w:t>
      </w:r>
      <w:r w:rsidRPr="00304808">
        <w:rPr>
          <w:rFonts w:ascii="Times New Roman" w:hAnsi="Times New Roman"/>
          <w:b/>
          <w:i/>
          <w:iCs/>
          <w:sz w:val="24"/>
          <w:szCs w:val="24"/>
        </w:rPr>
        <w:t xml:space="preserve"> </w:t>
      </w:r>
      <w:r w:rsidRPr="00304808">
        <w:rPr>
          <w:rFonts w:ascii="Times New Roman" w:hAnsi="Times New Roman"/>
          <w:b/>
          <w:sz w:val="24"/>
          <w:szCs w:val="24"/>
        </w:rPr>
        <w:t>(SCL)</w:t>
      </w:r>
    </w:p>
    <w:p w14:paraId="3662520F" w14:textId="77777777" w:rsidR="00E245AC" w:rsidRPr="00304808" w:rsidRDefault="00E245AC" w:rsidP="00E245AC">
      <w:pPr>
        <w:widowControl w:val="0"/>
        <w:spacing w:line="276" w:lineRule="auto"/>
        <w:ind w:left="284" w:right="288" w:firstLine="720"/>
        <w:jc w:val="both"/>
        <w:rPr>
          <w:rFonts w:ascii="Times New Roman" w:hAnsi="Times New Roman"/>
          <w:sz w:val="24"/>
          <w:szCs w:val="24"/>
          <w:lang w:val="sv-SE"/>
        </w:rPr>
      </w:pPr>
      <w:r w:rsidRPr="00304808">
        <w:rPr>
          <w:rFonts w:ascii="Times New Roman" w:hAnsi="Times New Roman"/>
          <w:sz w:val="24"/>
          <w:szCs w:val="24"/>
          <w:lang w:val="sv-SE"/>
        </w:rPr>
        <w:t>Strategi SCL memiliki karakteristik sebagai berikut:</w:t>
      </w:r>
    </w:p>
    <w:p w14:paraId="74F2EBAD" w14:textId="77777777" w:rsidR="00E245AC" w:rsidRPr="00304808" w:rsidRDefault="00E245AC" w:rsidP="004B1E4F">
      <w:pPr>
        <w:pStyle w:val="ListParagraph"/>
        <w:widowControl w:val="0"/>
        <w:numPr>
          <w:ilvl w:val="0"/>
          <w:numId w:val="39"/>
        </w:numPr>
        <w:autoSpaceDE w:val="0"/>
        <w:autoSpaceDN w:val="0"/>
        <w:spacing w:line="276" w:lineRule="auto"/>
        <w:ind w:left="1418" w:right="648"/>
        <w:jc w:val="both"/>
        <w:rPr>
          <w:rFonts w:ascii="Times New Roman" w:hAnsi="Times New Roman"/>
          <w:sz w:val="24"/>
          <w:szCs w:val="24"/>
          <w:lang w:val="sv-SE"/>
        </w:rPr>
      </w:pPr>
      <w:r w:rsidRPr="00304808">
        <w:rPr>
          <w:rFonts w:ascii="Times New Roman" w:hAnsi="Times New Roman"/>
          <w:sz w:val="24"/>
          <w:szCs w:val="24"/>
          <w:lang w:val="sv-SE"/>
        </w:rPr>
        <w:t>Mahasiswa secara aktif terlibat di dalam mengelola pengetahuan</w:t>
      </w:r>
    </w:p>
    <w:p w14:paraId="26485112" w14:textId="77777777" w:rsidR="00E245AC" w:rsidRPr="00304808" w:rsidRDefault="00E245AC" w:rsidP="004B1E4F">
      <w:pPr>
        <w:pStyle w:val="ListParagraph"/>
        <w:widowControl w:val="0"/>
        <w:numPr>
          <w:ilvl w:val="0"/>
          <w:numId w:val="39"/>
        </w:numPr>
        <w:autoSpaceDE w:val="0"/>
        <w:autoSpaceDN w:val="0"/>
        <w:spacing w:line="276" w:lineRule="auto"/>
        <w:ind w:left="1418" w:right="2"/>
        <w:jc w:val="both"/>
        <w:rPr>
          <w:rFonts w:ascii="Times New Roman" w:hAnsi="Times New Roman"/>
          <w:spacing w:val="2"/>
          <w:sz w:val="24"/>
          <w:szCs w:val="24"/>
          <w:lang w:val="sv-SE"/>
        </w:rPr>
      </w:pPr>
      <w:r w:rsidRPr="00304808">
        <w:rPr>
          <w:rFonts w:ascii="Times New Roman" w:hAnsi="Times New Roman"/>
          <w:spacing w:val="-4"/>
          <w:sz w:val="24"/>
          <w:szCs w:val="24"/>
          <w:lang w:val="sv-SE"/>
        </w:rPr>
        <w:t xml:space="preserve">Tidak hanya menekankan pada penguasaan materi tetapi juga dalam mengembangkan </w:t>
      </w:r>
      <w:r w:rsidRPr="00304808">
        <w:rPr>
          <w:rFonts w:ascii="Times New Roman" w:hAnsi="Times New Roman"/>
          <w:spacing w:val="2"/>
          <w:sz w:val="24"/>
          <w:szCs w:val="24"/>
          <w:lang w:val="sv-SE"/>
        </w:rPr>
        <w:t>karakter mahasiswa</w:t>
      </w:r>
    </w:p>
    <w:p w14:paraId="3F5AF7E1" w14:textId="77777777" w:rsidR="00E245AC" w:rsidRPr="00304808" w:rsidRDefault="00E245AC" w:rsidP="004B1E4F">
      <w:pPr>
        <w:pStyle w:val="ListParagraph"/>
        <w:widowControl w:val="0"/>
        <w:numPr>
          <w:ilvl w:val="0"/>
          <w:numId w:val="39"/>
        </w:numPr>
        <w:autoSpaceDE w:val="0"/>
        <w:autoSpaceDN w:val="0"/>
        <w:spacing w:line="276" w:lineRule="auto"/>
        <w:ind w:left="1418"/>
        <w:jc w:val="both"/>
        <w:rPr>
          <w:rFonts w:ascii="Times New Roman" w:hAnsi="Times New Roman"/>
          <w:sz w:val="24"/>
          <w:szCs w:val="24"/>
        </w:rPr>
      </w:pPr>
      <w:r w:rsidRPr="00304808">
        <w:rPr>
          <w:rFonts w:ascii="Times New Roman" w:hAnsi="Times New Roman"/>
          <w:sz w:val="24"/>
          <w:szCs w:val="24"/>
        </w:rPr>
        <w:t>Memanfaatkan banyak media (multimedia)</w:t>
      </w:r>
    </w:p>
    <w:p w14:paraId="1FE45280" w14:textId="77777777" w:rsidR="00E245AC" w:rsidRPr="00304808" w:rsidRDefault="00E245AC" w:rsidP="004B1E4F">
      <w:pPr>
        <w:pStyle w:val="ListParagraph"/>
        <w:widowControl w:val="0"/>
        <w:numPr>
          <w:ilvl w:val="0"/>
          <w:numId w:val="39"/>
        </w:numPr>
        <w:tabs>
          <w:tab w:val="left" w:pos="8505"/>
        </w:tabs>
        <w:autoSpaceDE w:val="0"/>
        <w:autoSpaceDN w:val="0"/>
        <w:spacing w:line="276" w:lineRule="auto"/>
        <w:ind w:left="1418" w:right="72"/>
        <w:jc w:val="both"/>
        <w:rPr>
          <w:rFonts w:ascii="Times New Roman" w:hAnsi="Times New Roman"/>
          <w:spacing w:val="-20"/>
          <w:sz w:val="24"/>
          <w:szCs w:val="24"/>
          <w:lang w:val="sv-SE"/>
        </w:rPr>
      </w:pPr>
      <w:r w:rsidRPr="00304808">
        <w:rPr>
          <w:rFonts w:ascii="Times New Roman" w:hAnsi="Times New Roman"/>
          <w:spacing w:val="-4"/>
          <w:sz w:val="24"/>
          <w:szCs w:val="24"/>
          <w:lang w:val="sv-SE"/>
        </w:rPr>
        <w:t xml:space="preserve">Fungsi dosen sebagai fasilitator dan evaluasi </w:t>
      </w:r>
      <w:r w:rsidRPr="00304808">
        <w:rPr>
          <w:rFonts w:ascii="Times New Roman" w:hAnsi="Times New Roman"/>
          <w:sz w:val="24"/>
          <w:szCs w:val="24"/>
          <w:lang w:val="sv-SE"/>
        </w:rPr>
        <w:t>dilakukan bersama dengan mahasiswa</w:t>
      </w:r>
    </w:p>
    <w:p w14:paraId="153DB139" w14:textId="77777777" w:rsidR="00E245AC" w:rsidRPr="00304808" w:rsidRDefault="00E245AC" w:rsidP="004B1E4F">
      <w:pPr>
        <w:pStyle w:val="ListParagraph"/>
        <w:widowControl w:val="0"/>
        <w:numPr>
          <w:ilvl w:val="0"/>
          <w:numId w:val="39"/>
        </w:numPr>
        <w:autoSpaceDE w:val="0"/>
        <w:autoSpaceDN w:val="0"/>
        <w:spacing w:line="276" w:lineRule="auto"/>
        <w:ind w:left="1418" w:right="72"/>
        <w:jc w:val="both"/>
        <w:rPr>
          <w:rFonts w:ascii="Times New Roman" w:hAnsi="Times New Roman"/>
          <w:sz w:val="24"/>
          <w:szCs w:val="24"/>
          <w:lang w:val="sv-SE"/>
        </w:rPr>
      </w:pPr>
      <w:r w:rsidRPr="00304808">
        <w:rPr>
          <w:rFonts w:ascii="Times New Roman" w:hAnsi="Times New Roman"/>
          <w:spacing w:val="-4"/>
          <w:sz w:val="24"/>
          <w:szCs w:val="24"/>
          <w:lang w:val="sv-SE"/>
        </w:rPr>
        <w:t>Untuk pengembangan ilmu dengan cara pendekatan</w:t>
      </w:r>
      <w:r w:rsidRPr="00304808">
        <w:rPr>
          <w:rFonts w:ascii="Times New Roman" w:hAnsi="Times New Roman"/>
          <w:sz w:val="24"/>
          <w:szCs w:val="24"/>
          <w:lang w:val="sv-SE"/>
        </w:rPr>
        <w:t xml:space="preserve"> interdisipliner</w:t>
      </w:r>
    </w:p>
    <w:p w14:paraId="7AC49E70" w14:textId="77777777" w:rsidR="00E245AC" w:rsidRPr="00304808" w:rsidRDefault="00E245AC" w:rsidP="004B1E4F">
      <w:pPr>
        <w:pStyle w:val="ListParagraph"/>
        <w:widowControl w:val="0"/>
        <w:numPr>
          <w:ilvl w:val="0"/>
          <w:numId w:val="39"/>
        </w:numPr>
        <w:autoSpaceDE w:val="0"/>
        <w:autoSpaceDN w:val="0"/>
        <w:spacing w:line="276" w:lineRule="auto"/>
        <w:ind w:left="1418" w:right="2"/>
        <w:jc w:val="both"/>
        <w:rPr>
          <w:rFonts w:ascii="Times New Roman" w:hAnsi="Times New Roman"/>
          <w:sz w:val="24"/>
          <w:szCs w:val="24"/>
          <w:lang w:val="sv-SE"/>
        </w:rPr>
      </w:pPr>
      <w:r w:rsidRPr="00304808">
        <w:rPr>
          <w:rFonts w:ascii="Times New Roman" w:hAnsi="Times New Roman"/>
          <w:spacing w:val="-2"/>
          <w:sz w:val="24"/>
          <w:szCs w:val="24"/>
          <w:lang w:val="sv-SE"/>
        </w:rPr>
        <w:t xml:space="preserve">Iklim yang dikembangkan lebih bersifat </w:t>
      </w:r>
      <w:r w:rsidRPr="00304808">
        <w:rPr>
          <w:rFonts w:ascii="Times New Roman" w:hAnsi="Times New Roman"/>
          <w:sz w:val="24"/>
          <w:szCs w:val="24"/>
          <w:lang w:val="sv-SE"/>
        </w:rPr>
        <w:t>kolaboratif, suportif dan kooperatif</w:t>
      </w:r>
    </w:p>
    <w:p w14:paraId="63FF1A82" w14:textId="77777777" w:rsidR="00E245AC" w:rsidRPr="00304808" w:rsidRDefault="00E245AC" w:rsidP="004B1E4F">
      <w:pPr>
        <w:pStyle w:val="ListParagraph"/>
        <w:widowControl w:val="0"/>
        <w:numPr>
          <w:ilvl w:val="0"/>
          <w:numId w:val="39"/>
        </w:numPr>
        <w:autoSpaceDE w:val="0"/>
        <w:autoSpaceDN w:val="0"/>
        <w:spacing w:line="276" w:lineRule="auto"/>
        <w:ind w:left="1418" w:right="144"/>
        <w:jc w:val="both"/>
        <w:rPr>
          <w:rFonts w:ascii="Times New Roman" w:hAnsi="Times New Roman"/>
          <w:sz w:val="24"/>
          <w:szCs w:val="24"/>
          <w:lang w:val="sv-SE"/>
        </w:rPr>
      </w:pPr>
      <w:r w:rsidRPr="00304808">
        <w:rPr>
          <w:rFonts w:ascii="Times New Roman" w:hAnsi="Times New Roman"/>
          <w:sz w:val="24"/>
          <w:szCs w:val="24"/>
          <w:lang w:val="sv-SE"/>
        </w:rPr>
        <w:t xml:space="preserve">Mahasiswa dan dosen belajar bersama di </w:t>
      </w:r>
      <w:r w:rsidRPr="00304808">
        <w:rPr>
          <w:rFonts w:ascii="Times New Roman" w:hAnsi="Times New Roman"/>
          <w:spacing w:val="-4"/>
          <w:sz w:val="24"/>
          <w:szCs w:val="24"/>
          <w:lang w:val="sv-SE"/>
        </w:rPr>
        <w:t xml:space="preserve">dalam mengembangkan pengetahuan, konsep </w:t>
      </w:r>
      <w:r w:rsidRPr="00304808">
        <w:rPr>
          <w:rFonts w:ascii="Times New Roman" w:hAnsi="Times New Roman"/>
          <w:sz w:val="24"/>
          <w:szCs w:val="24"/>
          <w:lang w:val="sv-SE"/>
        </w:rPr>
        <w:t>dan keterampilan.</w:t>
      </w:r>
    </w:p>
    <w:p w14:paraId="4CA8D5C0" w14:textId="77777777" w:rsidR="00E245AC" w:rsidRPr="00304808" w:rsidRDefault="00E245AC" w:rsidP="004B1E4F">
      <w:pPr>
        <w:pStyle w:val="ListParagraph"/>
        <w:widowControl w:val="0"/>
        <w:numPr>
          <w:ilvl w:val="0"/>
          <w:numId w:val="39"/>
        </w:numPr>
        <w:autoSpaceDE w:val="0"/>
        <w:autoSpaceDN w:val="0"/>
        <w:adjustRightInd w:val="0"/>
        <w:spacing w:line="276" w:lineRule="auto"/>
        <w:ind w:left="1418"/>
        <w:jc w:val="both"/>
        <w:rPr>
          <w:rFonts w:ascii="Times New Roman" w:hAnsi="Times New Roman"/>
          <w:sz w:val="24"/>
          <w:szCs w:val="24"/>
          <w:lang w:val="sv-SE"/>
        </w:rPr>
      </w:pPr>
      <w:r w:rsidRPr="00304808">
        <w:rPr>
          <w:rFonts w:ascii="Times New Roman" w:hAnsi="Times New Roman"/>
          <w:sz w:val="24"/>
          <w:szCs w:val="24"/>
          <w:lang w:val="sv-SE"/>
        </w:rPr>
        <w:t xml:space="preserve">Mahasiswa dapat belajar tidak hanya dari </w:t>
      </w:r>
      <w:r w:rsidRPr="00304808">
        <w:rPr>
          <w:rFonts w:ascii="Times New Roman" w:hAnsi="Times New Roman"/>
          <w:spacing w:val="-4"/>
          <w:sz w:val="24"/>
          <w:szCs w:val="24"/>
          <w:lang w:val="sv-SE"/>
        </w:rPr>
        <w:t xml:space="preserve">perkuliahan saja tetapi dapat menggunakan </w:t>
      </w:r>
      <w:r w:rsidRPr="00304808">
        <w:rPr>
          <w:rFonts w:ascii="Times New Roman" w:hAnsi="Times New Roman"/>
          <w:sz w:val="24"/>
          <w:szCs w:val="24"/>
          <w:lang w:val="sv-SE"/>
        </w:rPr>
        <w:t xml:space="preserve">berbagai </w:t>
      </w:r>
      <w:r w:rsidRPr="00304808">
        <w:rPr>
          <w:rFonts w:ascii="Times New Roman" w:hAnsi="Times New Roman"/>
          <w:sz w:val="24"/>
          <w:szCs w:val="24"/>
        </w:rPr>
        <w:t xml:space="preserve">media </w:t>
      </w:r>
      <w:r w:rsidRPr="00304808">
        <w:rPr>
          <w:rFonts w:ascii="Times New Roman" w:hAnsi="Times New Roman"/>
          <w:sz w:val="24"/>
          <w:szCs w:val="24"/>
          <w:lang w:val="sv-SE"/>
        </w:rPr>
        <w:t>dan kegiatan</w:t>
      </w:r>
      <w:r w:rsidRPr="00304808">
        <w:rPr>
          <w:rFonts w:ascii="Times New Roman" w:hAnsi="Times New Roman"/>
          <w:sz w:val="24"/>
          <w:szCs w:val="24"/>
        </w:rPr>
        <w:t xml:space="preserve"> ekstrakurikuler.</w:t>
      </w:r>
    </w:p>
    <w:p w14:paraId="041D0F81" w14:textId="77777777" w:rsidR="00E245AC" w:rsidRPr="00304808" w:rsidRDefault="00E245AC" w:rsidP="004B1E4F">
      <w:pPr>
        <w:pStyle w:val="ListParagraph"/>
        <w:widowControl w:val="0"/>
        <w:numPr>
          <w:ilvl w:val="0"/>
          <w:numId w:val="39"/>
        </w:numPr>
        <w:autoSpaceDE w:val="0"/>
        <w:autoSpaceDN w:val="0"/>
        <w:spacing w:line="276" w:lineRule="auto"/>
        <w:ind w:left="1418" w:right="504"/>
        <w:jc w:val="both"/>
        <w:rPr>
          <w:rFonts w:ascii="Times New Roman" w:hAnsi="Times New Roman"/>
          <w:spacing w:val="-3"/>
          <w:sz w:val="24"/>
          <w:szCs w:val="24"/>
          <w:lang w:val="sv-SE"/>
        </w:rPr>
      </w:pPr>
      <w:r w:rsidRPr="00304808">
        <w:rPr>
          <w:rFonts w:ascii="Times New Roman" w:hAnsi="Times New Roman"/>
          <w:spacing w:val="-4"/>
          <w:sz w:val="24"/>
          <w:szCs w:val="24"/>
          <w:lang w:val="sv-SE"/>
        </w:rPr>
        <w:lastRenderedPageBreak/>
        <w:t xml:space="preserve">Penekanan pada pencapaian kompetensi </w:t>
      </w:r>
      <w:r w:rsidRPr="00304808">
        <w:rPr>
          <w:rFonts w:ascii="Times New Roman" w:hAnsi="Times New Roman"/>
          <w:spacing w:val="-3"/>
          <w:sz w:val="24"/>
          <w:szCs w:val="24"/>
          <w:lang w:val="sv-SE"/>
        </w:rPr>
        <w:t>peserta didik dan bukan tuntasnya materi.</w:t>
      </w:r>
    </w:p>
    <w:p w14:paraId="69E878CA" w14:textId="77777777" w:rsidR="00E245AC" w:rsidRPr="00304808" w:rsidRDefault="00E245AC" w:rsidP="004B1E4F">
      <w:pPr>
        <w:pStyle w:val="ListParagraph"/>
        <w:widowControl w:val="0"/>
        <w:numPr>
          <w:ilvl w:val="0"/>
          <w:numId w:val="39"/>
        </w:numPr>
        <w:autoSpaceDE w:val="0"/>
        <w:autoSpaceDN w:val="0"/>
        <w:spacing w:line="276" w:lineRule="auto"/>
        <w:ind w:left="1418" w:right="72"/>
        <w:jc w:val="both"/>
        <w:rPr>
          <w:rFonts w:ascii="Times New Roman" w:hAnsi="Times New Roman"/>
          <w:sz w:val="24"/>
          <w:szCs w:val="24"/>
          <w:lang w:val="sv-SE"/>
        </w:rPr>
      </w:pPr>
      <w:r w:rsidRPr="00304808">
        <w:rPr>
          <w:rFonts w:ascii="Times New Roman" w:hAnsi="Times New Roman"/>
          <w:sz w:val="24"/>
          <w:szCs w:val="24"/>
          <w:lang w:val="sv-SE"/>
        </w:rPr>
        <w:t xml:space="preserve">Penekanan pada bagaimana cara mahasiswa dapat belajar dengan menggunakan berbagai </w:t>
      </w:r>
      <w:r w:rsidRPr="00304808">
        <w:rPr>
          <w:rFonts w:ascii="Times New Roman" w:hAnsi="Times New Roman"/>
          <w:sz w:val="24"/>
          <w:szCs w:val="24"/>
        </w:rPr>
        <w:t>sumber belajar</w:t>
      </w:r>
      <w:r w:rsidRPr="00304808">
        <w:rPr>
          <w:rFonts w:ascii="Times New Roman" w:hAnsi="Times New Roman"/>
          <w:sz w:val="24"/>
          <w:szCs w:val="24"/>
          <w:lang w:val="sv-SE"/>
        </w:rPr>
        <w:t>, metode interdisipliner,</w:t>
      </w:r>
      <w:r w:rsidRPr="00304808">
        <w:rPr>
          <w:rFonts w:ascii="Times New Roman" w:hAnsi="Times New Roman"/>
          <w:sz w:val="24"/>
          <w:szCs w:val="24"/>
        </w:rPr>
        <w:t xml:space="preserve"> dan </w:t>
      </w:r>
      <w:r w:rsidRPr="00304808">
        <w:rPr>
          <w:rFonts w:ascii="Times New Roman" w:hAnsi="Times New Roman"/>
          <w:spacing w:val="3"/>
          <w:sz w:val="24"/>
          <w:szCs w:val="24"/>
          <w:lang w:val="sv-SE"/>
        </w:rPr>
        <w:t xml:space="preserve">penekanan pada </w:t>
      </w:r>
      <w:r w:rsidRPr="00304808">
        <w:rPr>
          <w:rFonts w:ascii="Times New Roman" w:hAnsi="Times New Roman"/>
          <w:i/>
          <w:spacing w:val="3"/>
          <w:sz w:val="24"/>
          <w:szCs w:val="24"/>
          <w:lang w:val="sv-SE"/>
        </w:rPr>
        <w:t>problem based learning</w:t>
      </w:r>
      <w:r w:rsidRPr="00304808">
        <w:rPr>
          <w:rFonts w:ascii="Times New Roman" w:hAnsi="Times New Roman"/>
          <w:spacing w:val="3"/>
          <w:sz w:val="24"/>
          <w:szCs w:val="24"/>
          <w:lang w:val="sv-SE"/>
        </w:rPr>
        <w:t xml:space="preserve"> dan </w:t>
      </w:r>
      <w:r w:rsidRPr="00304808">
        <w:rPr>
          <w:rFonts w:ascii="Times New Roman" w:hAnsi="Times New Roman"/>
          <w:i/>
          <w:spacing w:val="3"/>
          <w:sz w:val="24"/>
          <w:szCs w:val="24"/>
          <w:lang w:val="sv-SE"/>
        </w:rPr>
        <w:t>skill</w:t>
      </w:r>
      <w:r w:rsidRPr="00304808">
        <w:rPr>
          <w:rFonts w:ascii="Times New Roman" w:hAnsi="Times New Roman"/>
          <w:i/>
          <w:spacing w:val="3"/>
          <w:sz w:val="24"/>
          <w:szCs w:val="24"/>
        </w:rPr>
        <w:t>s</w:t>
      </w:r>
      <w:r w:rsidRPr="00304808">
        <w:rPr>
          <w:rFonts w:ascii="Times New Roman" w:hAnsi="Times New Roman"/>
          <w:spacing w:val="3"/>
          <w:sz w:val="24"/>
          <w:szCs w:val="24"/>
          <w:lang w:val="sv-SE"/>
        </w:rPr>
        <w:t xml:space="preserve">. </w:t>
      </w:r>
    </w:p>
    <w:p w14:paraId="166ECEAD" w14:textId="77777777" w:rsidR="00E245AC" w:rsidRPr="00304808" w:rsidRDefault="00E245AC" w:rsidP="004B1E4F">
      <w:pPr>
        <w:pStyle w:val="ListParagraph"/>
        <w:widowControl w:val="0"/>
        <w:numPr>
          <w:ilvl w:val="0"/>
          <w:numId w:val="39"/>
        </w:numPr>
        <w:autoSpaceDE w:val="0"/>
        <w:autoSpaceDN w:val="0"/>
        <w:spacing w:line="276" w:lineRule="auto"/>
        <w:ind w:left="1418" w:right="72"/>
        <w:jc w:val="both"/>
        <w:rPr>
          <w:rFonts w:ascii="Times New Roman" w:hAnsi="Times New Roman"/>
          <w:spacing w:val="6"/>
          <w:sz w:val="24"/>
          <w:szCs w:val="24"/>
        </w:rPr>
      </w:pPr>
      <w:r w:rsidRPr="00304808">
        <w:rPr>
          <w:rFonts w:ascii="Times New Roman" w:hAnsi="Times New Roman"/>
          <w:spacing w:val="4"/>
          <w:sz w:val="24"/>
          <w:szCs w:val="24"/>
          <w:lang w:val="sv-SE"/>
        </w:rPr>
        <w:t>Pola pembelajaran yang berpusat pada mahasiswa (SCL) dihar</w:t>
      </w:r>
      <w:r w:rsidRPr="00304808">
        <w:rPr>
          <w:rFonts w:ascii="Times New Roman" w:hAnsi="Times New Roman"/>
          <w:spacing w:val="4"/>
          <w:sz w:val="24"/>
          <w:szCs w:val="24"/>
        </w:rPr>
        <w:t>a</w:t>
      </w:r>
      <w:r w:rsidRPr="00304808">
        <w:rPr>
          <w:rFonts w:ascii="Times New Roman" w:hAnsi="Times New Roman"/>
          <w:spacing w:val="4"/>
          <w:sz w:val="24"/>
          <w:szCs w:val="24"/>
          <w:lang w:val="sv-SE"/>
        </w:rPr>
        <w:t xml:space="preserve">pkan akan dapat </w:t>
      </w:r>
      <w:r w:rsidRPr="00304808">
        <w:rPr>
          <w:rFonts w:ascii="Times New Roman" w:hAnsi="Times New Roman"/>
          <w:sz w:val="24"/>
          <w:szCs w:val="24"/>
          <w:lang w:val="sv-SE"/>
        </w:rPr>
        <w:t xml:space="preserve">mengantarkan mahasiswa untuk dapat mencapai kompetensi yang diharapkan. Hal ini berarti </w:t>
      </w:r>
      <w:r w:rsidRPr="00304808">
        <w:rPr>
          <w:rFonts w:ascii="Times New Roman" w:hAnsi="Times New Roman"/>
          <w:spacing w:val="4"/>
          <w:sz w:val="24"/>
          <w:szCs w:val="24"/>
          <w:lang w:val="sv-SE"/>
        </w:rPr>
        <w:t xml:space="preserve">mahasiswa harus didorong untuk memiliki motivasi dalam diri mereka sendiri, kemudian berupaya keras mencapai kompetensi yang diinginkan. </w:t>
      </w:r>
    </w:p>
    <w:p w14:paraId="33FB8EE7" w14:textId="77777777" w:rsidR="00E245AC" w:rsidRPr="00304808" w:rsidRDefault="00E245AC" w:rsidP="00E245AC">
      <w:pPr>
        <w:pStyle w:val="NormalWeb"/>
        <w:spacing w:before="0" w:beforeAutospacing="0" w:after="0" w:afterAutospacing="0" w:line="276" w:lineRule="auto"/>
        <w:ind w:left="993" w:firstLine="720"/>
        <w:jc w:val="both"/>
        <w:rPr>
          <w:spacing w:val="6"/>
          <w:sz w:val="24"/>
          <w:szCs w:val="24"/>
        </w:rPr>
      </w:pPr>
      <w:r w:rsidRPr="00304808">
        <w:rPr>
          <w:sz w:val="24"/>
          <w:szCs w:val="24"/>
        </w:rPr>
        <w:t>Apab</w:t>
      </w:r>
      <w:r w:rsidRPr="00304808">
        <w:rPr>
          <w:sz w:val="24"/>
          <w:szCs w:val="24"/>
          <w:lang w:val="sv-SE"/>
        </w:rPr>
        <w:t xml:space="preserve">ila ditinjau esensinya, pergeseran pembelajaran adalah pergeseran paradigma, yaitu </w:t>
      </w:r>
      <w:r w:rsidRPr="00304808">
        <w:rPr>
          <w:spacing w:val="4"/>
          <w:sz w:val="24"/>
          <w:szCs w:val="24"/>
          <w:lang w:val="sv-SE"/>
        </w:rPr>
        <w:t xml:space="preserve">paradigma dalam cara kita memandang </w:t>
      </w:r>
      <w:r w:rsidRPr="00304808">
        <w:rPr>
          <w:i/>
          <w:iCs/>
          <w:spacing w:val="4"/>
          <w:sz w:val="24"/>
          <w:szCs w:val="24"/>
          <w:lang w:val="sv-SE"/>
        </w:rPr>
        <w:t xml:space="preserve">pengetahuan, </w:t>
      </w:r>
      <w:r w:rsidRPr="00304808">
        <w:rPr>
          <w:spacing w:val="4"/>
          <w:sz w:val="24"/>
          <w:szCs w:val="24"/>
          <w:lang w:val="sv-SE"/>
        </w:rPr>
        <w:t xml:space="preserve">paradigma </w:t>
      </w:r>
      <w:r w:rsidRPr="00304808">
        <w:rPr>
          <w:i/>
          <w:iCs/>
          <w:spacing w:val="4"/>
          <w:sz w:val="24"/>
          <w:szCs w:val="24"/>
          <w:lang w:val="sv-SE"/>
        </w:rPr>
        <w:t xml:space="preserve">belajar </w:t>
      </w:r>
      <w:r w:rsidRPr="00304808">
        <w:rPr>
          <w:spacing w:val="4"/>
          <w:sz w:val="24"/>
          <w:szCs w:val="24"/>
          <w:lang w:val="sv-SE"/>
        </w:rPr>
        <w:t xml:space="preserve">dan </w:t>
      </w:r>
      <w:r w:rsidRPr="00304808">
        <w:rPr>
          <w:i/>
          <w:iCs/>
          <w:spacing w:val="2"/>
          <w:sz w:val="24"/>
          <w:szCs w:val="24"/>
          <w:lang w:val="sv-SE"/>
        </w:rPr>
        <w:t xml:space="preserve">pembelajaran </w:t>
      </w:r>
      <w:r w:rsidRPr="00304808">
        <w:rPr>
          <w:spacing w:val="2"/>
          <w:sz w:val="24"/>
          <w:szCs w:val="24"/>
          <w:lang w:val="sv-SE"/>
        </w:rPr>
        <w:t xml:space="preserve">itu sendiri. Paradigma lama memandang pengetahuan sebagai sesuatu </w:t>
      </w:r>
      <w:r w:rsidRPr="00304808">
        <w:rPr>
          <w:spacing w:val="4"/>
          <w:sz w:val="24"/>
          <w:szCs w:val="24"/>
          <w:lang w:val="sv-SE"/>
        </w:rPr>
        <w:t>yang sudah jadi,</w:t>
      </w:r>
      <w:r w:rsidR="00CF59A5" w:rsidRPr="00304808">
        <w:rPr>
          <w:spacing w:val="4"/>
          <w:sz w:val="24"/>
          <w:szCs w:val="24"/>
        </w:rPr>
        <w:t xml:space="preserve"> </w:t>
      </w:r>
      <w:r w:rsidRPr="00304808">
        <w:rPr>
          <w:spacing w:val="4"/>
          <w:sz w:val="24"/>
          <w:szCs w:val="24"/>
          <w:lang w:val="sv-SE"/>
        </w:rPr>
        <w:t xml:space="preserve">yang tinggal dipindahkan ke orang lain/mahasiswa dengan istilah </w:t>
      </w:r>
      <w:r w:rsidRPr="00304808">
        <w:rPr>
          <w:i/>
          <w:iCs/>
          <w:spacing w:val="4"/>
          <w:sz w:val="24"/>
          <w:szCs w:val="24"/>
          <w:lang w:val="sv-SE"/>
        </w:rPr>
        <w:t xml:space="preserve">transfer of knowledge. </w:t>
      </w:r>
      <w:r w:rsidRPr="00304808">
        <w:rPr>
          <w:spacing w:val="4"/>
          <w:sz w:val="24"/>
          <w:szCs w:val="24"/>
          <w:lang w:val="sv-SE"/>
        </w:rPr>
        <w:t xml:space="preserve">Paradigma baru, pengetahuan adalah sebuah hasil konstruksi </w:t>
      </w:r>
      <w:r w:rsidRPr="00304808">
        <w:rPr>
          <w:spacing w:val="1"/>
          <w:sz w:val="24"/>
          <w:szCs w:val="24"/>
          <w:lang w:val="sv-SE"/>
        </w:rPr>
        <w:t xml:space="preserve">atau bentukan dari orang yang belajar. </w:t>
      </w:r>
      <w:r w:rsidRPr="00304808">
        <w:rPr>
          <w:spacing w:val="1"/>
          <w:sz w:val="24"/>
          <w:szCs w:val="24"/>
        </w:rPr>
        <w:t>B</w:t>
      </w:r>
      <w:r w:rsidRPr="00304808">
        <w:rPr>
          <w:spacing w:val="1"/>
          <w:sz w:val="24"/>
          <w:szCs w:val="24"/>
          <w:lang w:val="sv-SE"/>
        </w:rPr>
        <w:t xml:space="preserve">elajar adalah sebuah proses mencari </w:t>
      </w:r>
      <w:r w:rsidRPr="00304808">
        <w:rPr>
          <w:spacing w:val="2"/>
          <w:sz w:val="24"/>
          <w:szCs w:val="24"/>
          <w:lang w:val="sv-SE"/>
        </w:rPr>
        <w:t>dan membentuk/mengkonstruksi pengetahuan, bersifat aktif, dan spesifik caranya</w:t>
      </w:r>
      <w:r w:rsidRPr="00304808">
        <w:rPr>
          <w:spacing w:val="6"/>
          <w:sz w:val="24"/>
          <w:szCs w:val="24"/>
          <w:lang w:val="sv-SE"/>
        </w:rPr>
        <w:t xml:space="preserve">. </w:t>
      </w:r>
    </w:p>
    <w:p w14:paraId="54A5F568" w14:textId="77777777" w:rsidR="00CF59A5" w:rsidRPr="00304808" w:rsidRDefault="00E245AC" w:rsidP="00E245AC">
      <w:pPr>
        <w:pStyle w:val="NormalWeb"/>
        <w:spacing w:before="0" w:beforeAutospacing="0" w:after="0" w:afterAutospacing="0" w:line="276" w:lineRule="auto"/>
        <w:ind w:left="993" w:firstLine="720"/>
        <w:jc w:val="both"/>
        <w:rPr>
          <w:spacing w:val="4"/>
          <w:sz w:val="24"/>
          <w:szCs w:val="24"/>
        </w:rPr>
      </w:pPr>
      <w:r w:rsidRPr="00304808">
        <w:rPr>
          <w:spacing w:val="2"/>
          <w:sz w:val="24"/>
          <w:szCs w:val="24"/>
        </w:rPr>
        <w:t xml:space="preserve">Konsekuensi paradigma baru adalah dosen </w:t>
      </w:r>
      <w:r w:rsidRPr="00304808">
        <w:rPr>
          <w:spacing w:val="1"/>
          <w:sz w:val="24"/>
          <w:szCs w:val="24"/>
        </w:rPr>
        <w:t xml:space="preserve">hanya sebagai fasilitator dan motivator dengan menyediakan beberapa strategi belajar </w:t>
      </w:r>
      <w:r w:rsidRPr="00304808">
        <w:rPr>
          <w:spacing w:val="10"/>
          <w:sz w:val="24"/>
          <w:szCs w:val="24"/>
        </w:rPr>
        <w:t xml:space="preserve">yang </w:t>
      </w:r>
      <w:r w:rsidRPr="00304808">
        <w:rPr>
          <w:spacing w:val="2"/>
          <w:sz w:val="24"/>
          <w:szCs w:val="24"/>
        </w:rPr>
        <w:t>memungkinkan mahasiswa (bersama dosen) memilih, menemukan dan menyusun pengetahuan serta cara mengembangkan ketrampilannya</w:t>
      </w:r>
      <w:r w:rsidRPr="00304808">
        <w:rPr>
          <w:spacing w:val="8"/>
          <w:sz w:val="24"/>
          <w:szCs w:val="24"/>
        </w:rPr>
        <w:t xml:space="preserve"> (</w:t>
      </w:r>
      <w:r w:rsidRPr="00304808">
        <w:rPr>
          <w:i/>
          <w:iCs/>
          <w:spacing w:val="8"/>
          <w:sz w:val="24"/>
          <w:szCs w:val="24"/>
        </w:rPr>
        <w:t xml:space="preserve">method of </w:t>
      </w:r>
      <w:r w:rsidRPr="00304808">
        <w:rPr>
          <w:i/>
          <w:iCs/>
          <w:spacing w:val="4"/>
          <w:sz w:val="24"/>
          <w:szCs w:val="24"/>
        </w:rPr>
        <w:t xml:space="preserve">inquiry and discovery). </w:t>
      </w:r>
      <w:r w:rsidRPr="00304808">
        <w:rPr>
          <w:spacing w:val="4"/>
          <w:sz w:val="24"/>
          <w:szCs w:val="24"/>
        </w:rPr>
        <w:t>Dengan paradigma inilah proses pembelajaran (</w:t>
      </w:r>
      <w:r w:rsidRPr="00304808">
        <w:rPr>
          <w:i/>
          <w:spacing w:val="4"/>
          <w:sz w:val="24"/>
          <w:szCs w:val="24"/>
        </w:rPr>
        <w:t>learning process</w:t>
      </w:r>
      <w:r w:rsidRPr="00304808">
        <w:rPr>
          <w:spacing w:val="4"/>
          <w:sz w:val="24"/>
          <w:szCs w:val="24"/>
        </w:rPr>
        <w:t>) dilakukan.</w:t>
      </w:r>
    </w:p>
    <w:p w14:paraId="7DC4672D" w14:textId="77777777" w:rsidR="00E245AC" w:rsidRPr="00A97AE7" w:rsidRDefault="00E245AC" w:rsidP="00E245AC">
      <w:pPr>
        <w:pStyle w:val="NormalWeb"/>
        <w:spacing w:before="0" w:beforeAutospacing="0" w:after="0" w:afterAutospacing="0" w:line="276" w:lineRule="auto"/>
        <w:ind w:left="993" w:firstLine="720"/>
        <w:jc w:val="both"/>
        <w:rPr>
          <w:sz w:val="24"/>
          <w:szCs w:val="24"/>
        </w:rPr>
      </w:pPr>
      <w:r w:rsidRPr="0050317C">
        <w:t xml:space="preserve"> </w:t>
      </w:r>
    </w:p>
    <w:p w14:paraId="72B725BA" w14:textId="77777777" w:rsidR="00E245AC" w:rsidRPr="00A97AE7" w:rsidRDefault="00E245AC" w:rsidP="004B1E4F">
      <w:pPr>
        <w:pStyle w:val="ListParagraph"/>
        <w:widowControl w:val="0"/>
        <w:numPr>
          <w:ilvl w:val="0"/>
          <w:numId w:val="2"/>
        </w:numPr>
        <w:spacing w:line="276" w:lineRule="auto"/>
        <w:ind w:right="288" w:hanging="578"/>
        <w:jc w:val="both"/>
        <w:rPr>
          <w:rFonts w:ascii="Times New Roman" w:hAnsi="Times New Roman"/>
          <w:b/>
          <w:sz w:val="24"/>
          <w:szCs w:val="24"/>
        </w:rPr>
      </w:pPr>
      <w:r w:rsidRPr="00A97AE7">
        <w:rPr>
          <w:rFonts w:ascii="Times New Roman" w:hAnsi="Times New Roman"/>
          <w:b/>
          <w:sz w:val="24"/>
          <w:szCs w:val="24"/>
        </w:rPr>
        <w:t xml:space="preserve">Proses Pembelajaran </w:t>
      </w:r>
      <w:r w:rsidRPr="00A97AE7">
        <w:rPr>
          <w:rFonts w:ascii="Times New Roman" w:hAnsi="Times New Roman"/>
          <w:b/>
          <w:i/>
          <w:sz w:val="24"/>
          <w:szCs w:val="24"/>
        </w:rPr>
        <w:t>Student Centered Learning</w:t>
      </w:r>
      <w:r w:rsidRPr="00A97AE7">
        <w:rPr>
          <w:rFonts w:ascii="Times New Roman" w:hAnsi="Times New Roman"/>
          <w:b/>
          <w:sz w:val="24"/>
          <w:szCs w:val="24"/>
        </w:rPr>
        <w:t xml:space="preserve"> (SCL)</w:t>
      </w:r>
    </w:p>
    <w:p w14:paraId="772F3E7D" w14:textId="77777777" w:rsidR="00E245AC" w:rsidRPr="00A97AE7" w:rsidRDefault="00E245AC" w:rsidP="00304808">
      <w:pPr>
        <w:pStyle w:val="NormalWeb"/>
        <w:spacing w:before="0" w:beforeAutospacing="0" w:after="0" w:afterAutospacing="0" w:line="276" w:lineRule="auto"/>
        <w:ind w:left="1004" w:firstLine="720"/>
        <w:jc w:val="both"/>
        <w:rPr>
          <w:spacing w:val="1"/>
          <w:sz w:val="24"/>
          <w:szCs w:val="24"/>
          <w:lang w:val="sv-SE"/>
        </w:rPr>
      </w:pPr>
      <w:r w:rsidRPr="00A97AE7">
        <w:rPr>
          <w:sz w:val="24"/>
          <w:szCs w:val="24"/>
          <w:lang w:val="sv-SE"/>
        </w:rPr>
        <w:t xml:space="preserve">Di dalam proses pembelajaran SCL, dosen masih memiliki peran yang penting seperti </w:t>
      </w:r>
      <w:r w:rsidRPr="00A97AE7">
        <w:rPr>
          <w:spacing w:val="1"/>
          <w:sz w:val="24"/>
          <w:szCs w:val="24"/>
          <w:lang w:val="sv-SE"/>
        </w:rPr>
        <w:t>dalam rincian tugas berikut ini:</w:t>
      </w:r>
    </w:p>
    <w:p w14:paraId="6A7D2D3B" w14:textId="77777777" w:rsidR="00E245AC" w:rsidRPr="00A97AE7" w:rsidRDefault="00E245AC" w:rsidP="004B1E4F">
      <w:pPr>
        <w:widowControl w:val="0"/>
        <w:numPr>
          <w:ilvl w:val="0"/>
          <w:numId w:val="40"/>
        </w:numPr>
        <w:autoSpaceDE w:val="0"/>
        <w:autoSpaceDN w:val="0"/>
        <w:spacing w:before="36" w:line="276" w:lineRule="auto"/>
        <w:ind w:left="1134"/>
        <w:jc w:val="both"/>
        <w:rPr>
          <w:rFonts w:ascii="Times New Roman" w:hAnsi="Times New Roman"/>
          <w:spacing w:val="1"/>
          <w:sz w:val="24"/>
          <w:szCs w:val="24"/>
          <w:lang w:val="sv-SE"/>
        </w:rPr>
      </w:pPr>
      <w:r w:rsidRPr="00A97AE7">
        <w:rPr>
          <w:rFonts w:ascii="Times New Roman" w:hAnsi="Times New Roman"/>
          <w:spacing w:val="1"/>
          <w:sz w:val="24"/>
          <w:szCs w:val="24"/>
          <w:lang w:val="sv-SE"/>
        </w:rPr>
        <w:t>Bertindak sebagai fasilitator dan motivator dalam proses pembelajaran.</w:t>
      </w:r>
    </w:p>
    <w:p w14:paraId="5F3D18F5" w14:textId="77777777" w:rsidR="00E245AC" w:rsidRPr="00A97AE7" w:rsidRDefault="00E245AC" w:rsidP="004B1E4F">
      <w:pPr>
        <w:widowControl w:val="0"/>
        <w:numPr>
          <w:ilvl w:val="0"/>
          <w:numId w:val="40"/>
        </w:numPr>
        <w:tabs>
          <w:tab w:val="left" w:pos="8505"/>
        </w:tabs>
        <w:autoSpaceDE w:val="0"/>
        <w:autoSpaceDN w:val="0"/>
        <w:spacing w:line="276" w:lineRule="auto"/>
        <w:ind w:left="1134" w:right="2"/>
        <w:jc w:val="both"/>
        <w:rPr>
          <w:rFonts w:ascii="Times New Roman" w:hAnsi="Times New Roman"/>
          <w:sz w:val="24"/>
          <w:szCs w:val="24"/>
          <w:lang w:val="sv-SE"/>
        </w:rPr>
      </w:pPr>
      <w:r w:rsidRPr="00A97AE7">
        <w:rPr>
          <w:rFonts w:ascii="Times New Roman" w:hAnsi="Times New Roman"/>
          <w:sz w:val="24"/>
          <w:szCs w:val="24"/>
          <w:lang w:val="sv-SE"/>
        </w:rPr>
        <w:t>Mengkaji kompetensi matakuliah yang perlu dikuasai mahasiswa di akhir pembelajaran</w:t>
      </w:r>
    </w:p>
    <w:p w14:paraId="45F357C1" w14:textId="77777777" w:rsidR="00E245AC" w:rsidRPr="00A97AE7" w:rsidRDefault="00E245AC" w:rsidP="004B1E4F">
      <w:pPr>
        <w:widowControl w:val="0"/>
        <w:numPr>
          <w:ilvl w:val="0"/>
          <w:numId w:val="40"/>
        </w:numPr>
        <w:tabs>
          <w:tab w:val="left" w:pos="8505"/>
        </w:tabs>
        <w:autoSpaceDE w:val="0"/>
        <w:autoSpaceDN w:val="0"/>
        <w:spacing w:line="276" w:lineRule="auto"/>
        <w:ind w:left="1134" w:right="2"/>
        <w:jc w:val="both"/>
        <w:rPr>
          <w:rFonts w:ascii="Times New Roman" w:hAnsi="Times New Roman"/>
          <w:sz w:val="24"/>
          <w:szCs w:val="24"/>
          <w:lang w:val="sv-SE"/>
        </w:rPr>
      </w:pPr>
      <w:r w:rsidRPr="00A97AE7">
        <w:rPr>
          <w:rFonts w:ascii="Times New Roman" w:hAnsi="Times New Roman"/>
          <w:sz w:val="24"/>
          <w:szCs w:val="24"/>
          <w:lang w:val="sv-SE"/>
        </w:rPr>
        <w:t>Merancang strategi dan lingkungan pembelajaran dengan menyediakan berbagai pengalaman belajar yang diperlukan mahasiswa dalam rangka mencapai kompetensi yang dibebankan pada matakuliah yang diampu.</w:t>
      </w:r>
    </w:p>
    <w:p w14:paraId="237A5E68" w14:textId="77777777" w:rsidR="00E245AC" w:rsidRPr="00A97AE7" w:rsidRDefault="00E245AC" w:rsidP="004B1E4F">
      <w:pPr>
        <w:widowControl w:val="0"/>
        <w:numPr>
          <w:ilvl w:val="0"/>
          <w:numId w:val="40"/>
        </w:numPr>
        <w:tabs>
          <w:tab w:val="left" w:pos="8505"/>
        </w:tabs>
        <w:autoSpaceDE w:val="0"/>
        <w:autoSpaceDN w:val="0"/>
        <w:spacing w:line="276" w:lineRule="auto"/>
        <w:ind w:left="1134" w:right="2"/>
        <w:jc w:val="both"/>
        <w:rPr>
          <w:rFonts w:ascii="Times New Roman" w:hAnsi="Times New Roman"/>
          <w:sz w:val="24"/>
          <w:szCs w:val="24"/>
          <w:lang w:val="sv-SE"/>
        </w:rPr>
      </w:pPr>
      <w:r w:rsidRPr="00A97AE7">
        <w:rPr>
          <w:rFonts w:ascii="Times New Roman" w:hAnsi="Times New Roman"/>
          <w:sz w:val="24"/>
          <w:szCs w:val="24"/>
          <w:lang w:val="sv-SE"/>
        </w:rPr>
        <w:t>Membantu mahasiswa mengakses informasi, menata dan memprosesnya untuk dimanfaatkan dalam memecahkan permasalahan nyata.</w:t>
      </w:r>
    </w:p>
    <w:p w14:paraId="288486B6" w14:textId="77777777" w:rsidR="00E245AC" w:rsidRPr="00A97AE7" w:rsidRDefault="00E245AC" w:rsidP="004B1E4F">
      <w:pPr>
        <w:widowControl w:val="0"/>
        <w:numPr>
          <w:ilvl w:val="0"/>
          <w:numId w:val="40"/>
        </w:numPr>
        <w:tabs>
          <w:tab w:val="left" w:pos="8505"/>
        </w:tabs>
        <w:autoSpaceDE w:val="0"/>
        <w:autoSpaceDN w:val="0"/>
        <w:spacing w:line="276" w:lineRule="auto"/>
        <w:ind w:left="1134" w:right="2"/>
        <w:jc w:val="both"/>
        <w:rPr>
          <w:rFonts w:ascii="Times New Roman" w:hAnsi="Times New Roman"/>
          <w:spacing w:val="1"/>
          <w:sz w:val="24"/>
          <w:szCs w:val="24"/>
          <w:lang w:val="sv-SE"/>
        </w:rPr>
      </w:pPr>
      <w:r w:rsidRPr="00A97AE7">
        <w:rPr>
          <w:rFonts w:ascii="Times New Roman" w:hAnsi="Times New Roman"/>
          <w:sz w:val="24"/>
          <w:szCs w:val="24"/>
          <w:lang w:val="sv-SE"/>
        </w:rPr>
        <w:t xml:space="preserve">Mengidentifikasi dan menentukan pola penilaian hasil belajar mahasiswa </w:t>
      </w:r>
      <w:r w:rsidRPr="00A97AE7">
        <w:rPr>
          <w:rFonts w:ascii="Times New Roman" w:hAnsi="Times New Roman"/>
          <w:sz w:val="24"/>
          <w:szCs w:val="24"/>
          <w:lang w:val="sv-SE"/>
        </w:rPr>
        <w:lastRenderedPageBreak/>
        <w:t xml:space="preserve">yang </w:t>
      </w:r>
      <w:r w:rsidRPr="00A97AE7">
        <w:rPr>
          <w:rFonts w:ascii="Times New Roman" w:hAnsi="Times New Roman"/>
          <w:spacing w:val="1"/>
          <w:sz w:val="24"/>
          <w:szCs w:val="24"/>
          <w:lang w:val="sv-SE"/>
        </w:rPr>
        <w:t>relevan dengan kompetensinya.</w:t>
      </w:r>
    </w:p>
    <w:p w14:paraId="7F30C02A" w14:textId="77777777" w:rsidR="00E245AC" w:rsidRPr="00A97AE7" w:rsidRDefault="00E245AC" w:rsidP="00E245AC">
      <w:pPr>
        <w:spacing w:line="276" w:lineRule="auto"/>
        <w:ind w:left="851"/>
        <w:jc w:val="both"/>
        <w:rPr>
          <w:rFonts w:ascii="Times New Roman" w:hAnsi="Times New Roman"/>
          <w:spacing w:val="2"/>
          <w:sz w:val="24"/>
          <w:szCs w:val="24"/>
          <w:lang w:val="sv-SE"/>
        </w:rPr>
      </w:pPr>
      <w:r w:rsidRPr="00A97AE7">
        <w:rPr>
          <w:rFonts w:ascii="Times New Roman" w:hAnsi="Times New Roman"/>
          <w:spacing w:val="2"/>
          <w:sz w:val="24"/>
          <w:szCs w:val="24"/>
          <w:lang w:val="sv-SE"/>
        </w:rPr>
        <w:t>Sementara itu, peran yang harus dilakukan mahasiswa dalam pembelajaran SCL adalah:</w:t>
      </w:r>
    </w:p>
    <w:p w14:paraId="0C49197A" w14:textId="77777777" w:rsidR="00E245AC" w:rsidRPr="00A97AE7" w:rsidRDefault="00E245AC" w:rsidP="004B1E4F">
      <w:pPr>
        <w:widowControl w:val="0"/>
        <w:numPr>
          <w:ilvl w:val="0"/>
          <w:numId w:val="41"/>
        </w:numPr>
        <w:autoSpaceDE w:val="0"/>
        <w:autoSpaceDN w:val="0"/>
        <w:spacing w:line="276" w:lineRule="auto"/>
        <w:ind w:left="1134"/>
        <w:jc w:val="both"/>
        <w:rPr>
          <w:rFonts w:ascii="Times New Roman" w:hAnsi="Times New Roman"/>
          <w:spacing w:val="2"/>
          <w:sz w:val="24"/>
          <w:szCs w:val="24"/>
          <w:lang w:val="sv-SE"/>
        </w:rPr>
      </w:pPr>
      <w:r w:rsidRPr="00A97AE7">
        <w:rPr>
          <w:rFonts w:ascii="Times New Roman" w:hAnsi="Times New Roman"/>
          <w:spacing w:val="2"/>
          <w:sz w:val="24"/>
          <w:szCs w:val="24"/>
          <w:lang w:val="sv-SE"/>
        </w:rPr>
        <w:t>Mengkaji kompetensi matakuliah yang dipaparkan dosen</w:t>
      </w:r>
    </w:p>
    <w:p w14:paraId="6B630781" w14:textId="77777777" w:rsidR="00E245AC" w:rsidRPr="00A97AE7" w:rsidRDefault="00E245AC" w:rsidP="004B1E4F">
      <w:pPr>
        <w:widowControl w:val="0"/>
        <w:numPr>
          <w:ilvl w:val="0"/>
          <w:numId w:val="41"/>
        </w:numPr>
        <w:autoSpaceDE w:val="0"/>
        <w:autoSpaceDN w:val="0"/>
        <w:spacing w:line="276" w:lineRule="auto"/>
        <w:ind w:left="1134"/>
        <w:jc w:val="both"/>
        <w:rPr>
          <w:rFonts w:ascii="Times New Roman" w:hAnsi="Times New Roman"/>
          <w:spacing w:val="2"/>
          <w:sz w:val="24"/>
          <w:szCs w:val="24"/>
          <w:lang w:val="sv-SE"/>
        </w:rPr>
      </w:pPr>
      <w:r w:rsidRPr="00A97AE7">
        <w:rPr>
          <w:rFonts w:ascii="Times New Roman" w:hAnsi="Times New Roman"/>
          <w:spacing w:val="2"/>
          <w:sz w:val="24"/>
          <w:szCs w:val="24"/>
          <w:lang w:val="sv-SE"/>
        </w:rPr>
        <w:t>Mengkaji strategi pembelajaran yang ditawarkan dosen</w:t>
      </w:r>
    </w:p>
    <w:p w14:paraId="5123C3D1" w14:textId="77777777" w:rsidR="00E245AC" w:rsidRPr="00A97AE7" w:rsidRDefault="00E245AC" w:rsidP="004B1E4F">
      <w:pPr>
        <w:widowControl w:val="0"/>
        <w:numPr>
          <w:ilvl w:val="0"/>
          <w:numId w:val="41"/>
        </w:numPr>
        <w:autoSpaceDE w:val="0"/>
        <w:autoSpaceDN w:val="0"/>
        <w:spacing w:line="276" w:lineRule="auto"/>
        <w:ind w:left="1134"/>
        <w:jc w:val="both"/>
        <w:rPr>
          <w:rFonts w:ascii="Times New Roman" w:hAnsi="Times New Roman"/>
          <w:spacing w:val="2"/>
          <w:sz w:val="24"/>
          <w:szCs w:val="24"/>
        </w:rPr>
      </w:pPr>
      <w:r w:rsidRPr="00A97AE7">
        <w:rPr>
          <w:rFonts w:ascii="Times New Roman" w:hAnsi="Times New Roman"/>
          <w:spacing w:val="2"/>
          <w:sz w:val="24"/>
          <w:szCs w:val="24"/>
        </w:rPr>
        <w:t>Membuat rencana pembelajaran untuk matakuliah yang diikutinya</w:t>
      </w:r>
    </w:p>
    <w:p w14:paraId="641C0EC0" w14:textId="77777777" w:rsidR="00E245AC" w:rsidRPr="00A97AE7" w:rsidRDefault="00E245AC" w:rsidP="004B1E4F">
      <w:pPr>
        <w:widowControl w:val="0"/>
        <w:numPr>
          <w:ilvl w:val="0"/>
          <w:numId w:val="41"/>
        </w:numPr>
        <w:autoSpaceDE w:val="0"/>
        <w:autoSpaceDN w:val="0"/>
        <w:spacing w:before="36" w:line="276" w:lineRule="auto"/>
        <w:ind w:left="1134" w:right="72"/>
        <w:jc w:val="both"/>
        <w:rPr>
          <w:rFonts w:ascii="Times New Roman" w:hAnsi="Times New Roman"/>
          <w:sz w:val="24"/>
          <w:szCs w:val="24"/>
        </w:rPr>
      </w:pPr>
      <w:r w:rsidRPr="00A97AE7">
        <w:rPr>
          <w:rFonts w:ascii="Times New Roman" w:hAnsi="Times New Roman"/>
          <w:sz w:val="24"/>
          <w:szCs w:val="24"/>
        </w:rPr>
        <w:t xml:space="preserve">Belajar secara aktif (dengan cara mendengar, membaca, menulis, diskusi, dan terlibat </w:t>
      </w:r>
      <w:r w:rsidRPr="00A97AE7">
        <w:rPr>
          <w:rFonts w:ascii="Times New Roman" w:hAnsi="Times New Roman"/>
          <w:spacing w:val="4"/>
          <w:sz w:val="24"/>
          <w:szCs w:val="24"/>
        </w:rPr>
        <w:t xml:space="preserve">dalam pemecahan masalah serta lebih penting lagi terlibat dalam kegiatan berfikir </w:t>
      </w:r>
      <w:r w:rsidRPr="00A97AE7">
        <w:rPr>
          <w:rFonts w:ascii="Times New Roman" w:hAnsi="Times New Roman"/>
          <w:sz w:val="24"/>
          <w:szCs w:val="24"/>
        </w:rPr>
        <w:t>tingkat tinggi seperti analisis, sintesis dan evaluasi), baik secara individu maupun berkelompok.</w:t>
      </w:r>
    </w:p>
    <w:p w14:paraId="236ED62F" w14:textId="77777777" w:rsidR="00E245AC" w:rsidRPr="00A97AE7" w:rsidRDefault="00E245AC" w:rsidP="004B1E4F">
      <w:pPr>
        <w:pStyle w:val="ListParagraph"/>
        <w:numPr>
          <w:ilvl w:val="0"/>
          <w:numId w:val="41"/>
        </w:numPr>
        <w:spacing w:before="36" w:line="276" w:lineRule="auto"/>
        <w:ind w:left="1134"/>
        <w:jc w:val="both"/>
        <w:rPr>
          <w:rFonts w:ascii="Times New Roman" w:hAnsi="Times New Roman"/>
          <w:spacing w:val="5"/>
          <w:sz w:val="24"/>
          <w:szCs w:val="24"/>
        </w:rPr>
      </w:pPr>
      <w:r w:rsidRPr="00A97AE7">
        <w:rPr>
          <w:rFonts w:ascii="Times New Roman" w:hAnsi="Times New Roman"/>
          <w:spacing w:val="5"/>
          <w:sz w:val="24"/>
          <w:szCs w:val="24"/>
        </w:rPr>
        <w:t>Mengoptimalkan kemampuan dirinya.</w:t>
      </w:r>
    </w:p>
    <w:p w14:paraId="6E1B9B45" w14:textId="77777777" w:rsidR="00E245AC" w:rsidRPr="00A97AE7" w:rsidRDefault="00E245AC" w:rsidP="00E245AC">
      <w:pPr>
        <w:pStyle w:val="ListParagraph"/>
        <w:spacing w:before="36" w:line="276" w:lineRule="auto"/>
        <w:ind w:left="1418"/>
        <w:jc w:val="both"/>
        <w:rPr>
          <w:rFonts w:ascii="Times New Roman" w:hAnsi="Times New Roman"/>
          <w:spacing w:val="5"/>
          <w:sz w:val="24"/>
          <w:szCs w:val="24"/>
        </w:rPr>
      </w:pPr>
    </w:p>
    <w:p w14:paraId="342089DF" w14:textId="5D528F7D" w:rsidR="00E245AC" w:rsidRPr="00A97AE7" w:rsidRDefault="00304808" w:rsidP="004B1E4F">
      <w:pPr>
        <w:pStyle w:val="ListParagraph"/>
        <w:widowControl w:val="0"/>
        <w:numPr>
          <w:ilvl w:val="0"/>
          <w:numId w:val="2"/>
        </w:numPr>
        <w:tabs>
          <w:tab w:val="num" w:pos="709"/>
        </w:tabs>
        <w:spacing w:line="276" w:lineRule="auto"/>
        <w:ind w:left="709" w:right="288" w:hanging="425"/>
        <w:jc w:val="both"/>
        <w:rPr>
          <w:rFonts w:ascii="Times New Roman" w:hAnsi="Times New Roman"/>
          <w:b/>
          <w:spacing w:val="5"/>
          <w:sz w:val="24"/>
          <w:szCs w:val="24"/>
        </w:rPr>
      </w:pPr>
      <w:r w:rsidRPr="00A97AE7">
        <w:rPr>
          <w:rFonts w:ascii="Times New Roman" w:hAnsi="Times New Roman"/>
          <w:b/>
          <w:spacing w:val="5"/>
          <w:sz w:val="24"/>
          <w:szCs w:val="24"/>
          <w:lang w:val="en-US"/>
        </w:rPr>
        <w:t xml:space="preserve">Model dan Strategi </w:t>
      </w:r>
      <w:r w:rsidR="00E245AC" w:rsidRPr="00A97AE7">
        <w:rPr>
          <w:rFonts w:ascii="Times New Roman" w:hAnsi="Times New Roman"/>
          <w:b/>
          <w:spacing w:val="5"/>
          <w:sz w:val="24"/>
          <w:szCs w:val="24"/>
        </w:rPr>
        <w:t>Pembelajaran</w:t>
      </w:r>
      <w:r w:rsidRPr="00A97AE7">
        <w:rPr>
          <w:rFonts w:ascii="Times New Roman" w:hAnsi="Times New Roman"/>
          <w:b/>
          <w:spacing w:val="5"/>
          <w:sz w:val="24"/>
          <w:szCs w:val="24"/>
          <w:lang w:val="en-US"/>
        </w:rPr>
        <w:t xml:space="preserve"> </w:t>
      </w:r>
      <w:proofErr w:type="spellStart"/>
      <w:r w:rsidRPr="00A97AE7">
        <w:rPr>
          <w:rFonts w:ascii="Times New Roman" w:hAnsi="Times New Roman"/>
          <w:b/>
          <w:spacing w:val="5"/>
          <w:sz w:val="24"/>
          <w:szCs w:val="24"/>
          <w:lang w:val="en-US"/>
        </w:rPr>
        <w:t>dengan</w:t>
      </w:r>
      <w:proofErr w:type="spellEnd"/>
      <w:r w:rsidRPr="00A97AE7">
        <w:rPr>
          <w:rFonts w:ascii="Times New Roman" w:hAnsi="Times New Roman"/>
          <w:b/>
          <w:spacing w:val="5"/>
          <w:sz w:val="24"/>
          <w:szCs w:val="24"/>
          <w:lang w:val="en-US"/>
        </w:rPr>
        <w:t xml:space="preserve"> </w:t>
      </w:r>
      <w:proofErr w:type="spellStart"/>
      <w:r w:rsidRPr="00A97AE7">
        <w:rPr>
          <w:rFonts w:ascii="Times New Roman" w:hAnsi="Times New Roman"/>
          <w:b/>
          <w:spacing w:val="5"/>
          <w:sz w:val="24"/>
          <w:szCs w:val="24"/>
          <w:lang w:val="en-US"/>
        </w:rPr>
        <w:t>Pendekatan</w:t>
      </w:r>
      <w:proofErr w:type="spellEnd"/>
      <w:r w:rsidR="00E245AC" w:rsidRPr="00A97AE7">
        <w:rPr>
          <w:rFonts w:ascii="Times New Roman" w:hAnsi="Times New Roman"/>
          <w:b/>
          <w:spacing w:val="5"/>
          <w:sz w:val="24"/>
          <w:szCs w:val="24"/>
        </w:rPr>
        <w:t xml:space="preserve"> </w:t>
      </w:r>
      <w:r w:rsidR="00E245AC" w:rsidRPr="00A97AE7">
        <w:rPr>
          <w:rFonts w:ascii="Times New Roman" w:hAnsi="Times New Roman"/>
          <w:b/>
          <w:i/>
          <w:spacing w:val="5"/>
          <w:sz w:val="24"/>
          <w:szCs w:val="24"/>
        </w:rPr>
        <w:t>Student Centered Learning</w:t>
      </w:r>
      <w:r w:rsidR="00E245AC" w:rsidRPr="00A97AE7">
        <w:rPr>
          <w:rFonts w:ascii="Times New Roman" w:hAnsi="Times New Roman"/>
          <w:b/>
          <w:spacing w:val="5"/>
          <w:sz w:val="24"/>
          <w:szCs w:val="24"/>
        </w:rPr>
        <w:t xml:space="preserve"> (SCL)</w:t>
      </w:r>
    </w:p>
    <w:p w14:paraId="5F5607C0" w14:textId="60652846" w:rsidR="00E245AC" w:rsidRPr="00A97AE7" w:rsidRDefault="00304808" w:rsidP="003503F4">
      <w:pPr>
        <w:pStyle w:val="NormalWeb"/>
        <w:spacing w:before="0" w:beforeAutospacing="0" w:after="0" w:afterAutospacing="0" w:line="276" w:lineRule="auto"/>
        <w:ind w:left="709" w:firstLine="720"/>
        <w:jc w:val="both"/>
        <w:rPr>
          <w:spacing w:val="2"/>
          <w:sz w:val="24"/>
          <w:szCs w:val="24"/>
          <w:lang w:val="sv-SE"/>
        </w:rPr>
      </w:pPr>
      <w:r w:rsidRPr="00A97AE7">
        <w:rPr>
          <w:spacing w:val="-2"/>
          <w:sz w:val="24"/>
          <w:szCs w:val="24"/>
          <w:lang w:val="sv-SE"/>
        </w:rPr>
        <w:t>Ada sepeuluh</w:t>
      </w:r>
      <w:r w:rsidR="00E245AC" w:rsidRPr="00A97AE7">
        <w:rPr>
          <w:spacing w:val="-2"/>
          <w:sz w:val="24"/>
          <w:szCs w:val="24"/>
        </w:rPr>
        <w:t xml:space="preserve"> alternatif m</w:t>
      </w:r>
      <w:proofErr w:type="spellStart"/>
      <w:r w:rsidRPr="00A97AE7">
        <w:rPr>
          <w:spacing w:val="-2"/>
          <w:sz w:val="24"/>
          <w:szCs w:val="24"/>
          <w:lang w:val="en-US"/>
        </w:rPr>
        <w:t>odel</w:t>
      </w:r>
      <w:proofErr w:type="spellEnd"/>
      <w:r w:rsidRPr="00A97AE7">
        <w:rPr>
          <w:spacing w:val="-2"/>
          <w:sz w:val="24"/>
          <w:szCs w:val="24"/>
          <w:lang w:val="en-US"/>
        </w:rPr>
        <w:t xml:space="preserve"> </w:t>
      </w:r>
      <w:proofErr w:type="spellStart"/>
      <w:r w:rsidRPr="00A97AE7">
        <w:rPr>
          <w:spacing w:val="-2"/>
          <w:sz w:val="24"/>
          <w:szCs w:val="24"/>
          <w:lang w:val="en-US"/>
        </w:rPr>
        <w:t>atau</w:t>
      </w:r>
      <w:proofErr w:type="spellEnd"/>
      <w:r w:rsidRPr="00A97AE7">
        <w:rPr>
          <w:spacing w:val="-2"/>
          <w:sz w:val="24"/>
          <w:szCs w:val="24"/>
          <w:lang w:val="en-US"/>
        </w:rPr>
        <w:t xml:space="preserve"> strategi </w:t>
      </w:r>
      <w:proofErr w:type="spellStart"/>
      <w:r w:rsidRPr="00A97AE7">
        <w:rPr>
          <w:spacing w:val="-2"/>
          <w:sz w:val="24"/>
          <w:szCs w:val="24"/>
          <w:lang w:val="en-US"/>
        </w:rPr>
        <w:t>atau</w:t>
      </w:r>
      <w:proofErr w:type="spellEnd"/>
      <w:r w:rsidRPr="00A97AE7">
        <w:rPr>
          <w:spacing w:val="-2"/>
          <w:sz w:val="24"/>
          <w:szCs w:val="24"/>
          <w:lang w:val="en-US"/>
        </w:rPr>
        <w:t xml:space="preserve"> </w:t>
      </w:r>
      <w:proofErr w:type="spellStart"/>
      <w:r w:rsidRPr="00A97AE7">
        <w:rPr>
          <w:spacing w:val="-2"/>
          <w:sz w:val="24"/>
          <w:szCs w:val="24"/>
          <w:lang w:val="en-US"/>
        </w:rPr>
        <w:t>metode</w:t>
      </w:r>
      <w:proofErr w:type="spellEnd"/>
      <w:r w:rsidRPr="00A97AE7">
        <w:rPr>
          <w:spacing w:val="-2"/>
          <w:sz w:val="24"/>
          <w:szCs w:val="24"/>
          <w:lang w:val="en-US"/>
        </w:rPr>
        <w:t xml:space="preserve"> </w:t>
      </w:r>
      <w:proofErr w:type="spellStart"/>
      <w:r w:rsidRPr="00A97AE7">
        <w:rPr>
          <w:spacing w:val="-2"/>
          <w:sz w:val="24"/>
          <w:szCs w:val="24"/>
          <w:lang w:val="en-US"/>
        </w:rPr>
        <w:t>pembelajaran</w:t>
      </w:r>
      <w:proofErr w:type="spellEnd"/>
      <w:r w:rsidRPr="00A97AE7">
        <w:rPr>
          <w:spacing w:val="-2"/>
          <w:sz w:val="24"/>
          <w:szCs w:val="24"/>
          <w:lang w:val="en-US"/>
        </w:rPr>
        <w:t xml:space="preserve"> yang </w:t>
      </w:r>
      <w:proofErr w:type="spellStart"/>
      <w:r w:rsidRPr="00A97AE7">
        <w:rPr>
          <w:spacing w:val="-2"/>
          <w:sz w:val="24"/>
          <w:szCs w:val="24"/>
          <w:lang w:val="en-US"/>
        </w:rPr>
        <w:t>ditekankan</w:t>
      </w:r>
      <w:proofErr w:type="spellEnd"/>
      <w:r w:rsidRPr="00A97AE7">
        <w:rPr>
          <w:spacing w:val="-2"/>
          <w:sz w:val="24"/>
          <w:szCs w:val="24"/>
          <w:lang w:val="en-US"/>
        </w:rPr>
        <w:t xml:space="preserve"> </w:t>
      </w:r>
      <w:proofErr w:type="spellStart"/>
      <w:r w:rsidRPr="00A97AE7">
        <w:rPr>
          <w:spacing w:val="-2"/>
          <w:sz w:val="24"/>
          <w:szCs w:val="24"/>
          <w:lang w:val="en-US"/>
        </w:rPr>
        <w:t>untuk</w:t>
      </w:r>
      <w:proofErr w:type="spellEnd"/>
      <w:r w:rsidRPr="00A97AE7">
        <w:rPr>
          <w:spacing w:val="-2"/>
          <w:sz w:val="24"/>
          <w:szCs w:val="24"/>
          <w:lang w:val="en-US"/>
        </w:rPr>
        <w:t xml:space="preserve"> </w:t>
      </w:r>
      <w:proofErr w:type="spellStart"/>
      <w:r w:rsidRPr="00A97AE7">
        <w:rPr>
          <w:spacing w:val="-2"/>
          <w:sz w:val="24"/>
          <w:szCs w:val="24"/>
          <w:lang w:val="en-US"/>
        </w:rPr>
        <w:t>diterapkan</w:t>
      </w:r>
      <w:proofErr w:type="spellEnd"/>
      <w:r w:rsidRPr="00A97AE7">
        <w:rPr>
          <w:spacing w:val="-2"/>
          <w:sz w:val="24"/>
          <w:szCs w:val="24"/>
          <w:lang w:val="en-US"/>
        </w:rPr>
        <w:t xml:space="preserve"> di Prodi PGMI </w:t>
      </w:r>
      <w:proofErr w:type="spellStart"/>
      <w:r w:rsidRPr="00A97AE7">
        <w:rPr>
          <w:spacing w:val="-2"/>
          <w:sz w:val="24"/>
          <w:szCs w:val="24"/>
          <w:lang w:val="en-US"/>
        </w:rPr>
        <w:t>Jenjang</w:t>
      </w:r>
      <w:proofErr w:type="spellEnd"/>
      <w:r w:rsidRPr="00A97AE7">
        <w:rPr>
          <w:spacing w:val="-2"/>
          <w:sz w:val="24"/>
          <w:szCs w:val="24"/>
          <w:lang w:val="en-US"/>
        </w:rPr>
        <w:t xml:space="preserve"> </w:t>
      </w:r>
      <w:proofErr w:type="spellStart"/>
      <w:r w:rsidRPr="00A97AE7">
        <w:rPr>
          <w:spacing w:val="-2"/>
          <w:sz w:val="24"/>
          <w:szCs w:val="24"/>
          <w:lang w:val="en-US"/>
        </w:rPr>
        <w:t>Sarjana</w:t>
      </w:r>
      <w:proofErr w:type="spellEnd"/>
      <w:r w:rsidRPr="00A97AE7">
        <w:rPr>
          <w:spacing w:val="-2"/>
          <w:sz w:val="24"/>
          <w:szCs w:val="24"/>
          <w:lang w:val="en-US"/>
        </w:rPr>
        <w:t xml:space="preserve"> (S-1) </w:t>
      </w:r>
      <w:r w:rsidR="00E245AC" w:rsidRPr="00A97AE7">
        <w:rPr>
          <w:spacing w:val="-2"/>
          <w:sz w:val="24"/>
          <w:szCs w:val="24"/>
        </w:rPr>
        <w:t xml:space="preserve">adalah: (1) </w:t>
      </w:r>
      <w:r w:rsidRPr="00A97AE7">
        <w:rPr>
          <w:i/>
          <w:iCs/>
          <w:spacing w:val="-2"/>
          <w:sz w:val="24"/>
          <w:szCs w:val="24"/>
          <w:lang w:val="en-US"/>
        </w:rPr>
        <w:t>Blended Learning,</w:t>
      </w:r>
      <w:r w:rsidRPr="00A97AE7">
        <w:rPr>
          <w:spacing w:val="-2"/>
          <w:sz w:val="24"/>
          <w:szCs w:val="24"/>
          <w:lang w:val="en-US"/>
        </w:rPr>
        <w:t xml:space="preserve"> (2) </w:t>
      </w:r>
      <w:r w:rsidR="00E245AC" w:rsidRPr="00A97AE7">
        <w:rPr>
          <w:i/>
          <w:iCs/>
          <w:spacing w:val="-2"/>
          <w:sz w:val="24"/>
          <w:szCs w:val="24"/>
        </w:rPr>
        <w:t xml:space="preserve">Small Group </w:t>
      </w:r>
      <w:r w:rsidR="00E245AC" w:rsidRPr="00A97AE7">
        <w:rPr>
          <w:i/>
          <w:iCs/>
          <w:spacing w:val="6"/>
          <w:sz w:val="24"/>
          <w:szCs w:val="24"/>
        </w:rPr>
        <w:t xml:space="preserve">Discussion; </w:t>
      </w:r>
      <w:r w:rsidR="00E245AC" w:rsidRPr="00A97AE7">
        <w:rPr>
          <w:iCs/>
          <w:spacing w:val="6"/>
          <w:sz w:val="24"/>
          <w:szCs w:val="24"/>
        </w:rPr>
        <w:t>(</w:t>
      </w:r>
      <w:r w:rsidRPr="00A97AE7">
        <w:rPr>
          <w:iCs/>
          <w:spacing w:val="6"/>
          <w:sz w:val="24"/>
          <w:szCs w:val="24"/>
          <w:lang w:val="en-US"/>
        </w:rPr>
        <w:t>3</w:t>
      </w:r>
      <w:r w:rsidR="00E245AC" w:rsidRPr="00A97AE7">
        <w:rPr>
          <w:iCs/>
          <w:spacing w:val="6"/>
          <w:sz w:val="24"/>
          <w:szCs w:val="24"/>
        </w:rPr>
        <w:t>)</w:t>
      </w:r>
      <w:r w:rsidR="00E245AC" w:rsidRPr="00A97AE7">
        <w:rPr>
          <w:i/>
          <w:iCs/>
          <w:spacing w:val="6"/>
          <w:sz w:val="24"/>
          <w:szCs w:val="24"/>
        </w:rPr>
        <w:t xml:space="preserve"> Role-Play &amp; Simulation; </w:t>
      </w:r>
      <w:r w:rsidR="00E245AC" w:rsidRPr="00A97AE7">
        <w:rPr>
          <w:iCs/>
          <w:spacing w:val="6"/>
          <w:sz w:val="24"/>
          <w:szCs w:val="24"/>
        </w:rPr>
        <w:t>(</w:t>
      </w:r>
      <w:r w:rsidRPr="00A97AE7">
        <w:rPr>
          <w:iCs/>
          <w:spacing w:val="6"/>
          <w:sz w:val="24"/>
          <w:szCs w:val="24"/>
          <w:lang w:val="en-US"/>
        </w:rPr>
        <w:t>4</w:t>
      </w:r>
      <w:r w:rsidR="00E245AC" w:rsidRPr="00A97AE7">
        <w:rPr>
          <w:iCs/>
          <w:spacing w:val="6"/>
          <w:sz w:val="24"/>
          <w:szCs w:val="24"/>
        </w:rPr>
        <w:t>)</w:t>
      </w:r>
      <w:r w:rsidR="00E245AC" w:rsidRPr="00A97AE7">
        <w:rPr>
          <w:i/>
          <w:iCs/>
          <w:spacing w:val="6"/>
          <w:sz w:val="24"/>
          <w:szCs w:val="24"/>
        </w:rPr>
        <w:t xml:space="preserve"> Case Study; </w:t>
      </w:r>
      <w:r w:rsidR="00E245AC" w:rsidRPr="00A97AE7">
        <w:rPr>
          <w:spacing w:val="6"/>
          <w:sz w:val="24"/>
          <w:szCs w:val="24"/>
        </w:rPr>
        <w:t>(</w:t>
      </w:r>
      <w:r w:rsidRPr="00A97AE7">
        <w:rPr>
          <w:spacing w:val="6"/>
          <w:sz w:val="24"/>
          <w:szCs w:val="24"/>
          <w:lang w:val="en-US"/>
        </w:rPr>
        <w:t>5</w:t>
      </w:r>
      <w:r w:rsidR="00E245AC" w:rsidRPr="00A97AE7">
        <w:rPr>
          <w:spacing w:val="6"/>
          <w:sz w:val="24"/>
          <w:szCs w:val="24"/>
        </w:rPr>
        <w:t xml:space="preserve">) </w:t>
      </w:r>
      <w:r w:rsidR="00E245AC" w:rsidRPr="00A97AE7">
        <w:rPr>
          <w:i/>
          <w:iCs/>
          <w:spacing w:val="6"/>
          <w:sz w:val="24"/>
          <w:szCs w:val="24"/>
        </w:rPr>
        <w:t xml:space="preserve">Discovery Learning (DL); </w:t>
      </w:r>
      <w:r w:rsidR="00E245AC" w:rsidRPr="00A97AE7">
        <w:rPr>
          <w:iCs/>
          <w:spacing w:val="4"/>
          <w:sz w:val="24"/>
          <w:szCs w:val="24"/>
        </w:rPr>
        <w:t>(</w:t>
      </w:r>
      <w:r w:rsidRPr="00A97AE7">
        <w:rPr>
          <w:iCs/>
          <w:spacing w:val="4"/>
          <w:sz w:val="24"/>
          <w:szCs w:val="24"/>
          <w:lang w:val="en-US"/>
        </w:rPr>
        <w:t>6</w:t>
      </w:r>
      <w:r w:rsidR="00E245AC" w:rsidRPr="00A97AE7">
        <w:rPr>
          <w:iCs/>
          <w:spacing w:val="4"/>
          <w:sz w:val="24"/>
          <w:szCs w:val="24"/>
        </w:rPr>
        <w:t>)</w:t>
      </w:r>
      <w:r w:rsidR="00E245AC" w:rsidRPr="00A97AE7">
        <w:rPr>
          <w:i/>
          <w:iCs/>
          <w:spacing w:val="4"/>
          <w:sz w:val="24"/>
          <w:szCs w:val="24"/>
        </w:rPr>
        <w:t xml:space="preserve"> Self-Directed Learning (SDL); </w:t>
      </w:r>
      <w:r w:rsidR="00E245AC" w:rsidRPr="00A97AE7">
        <w:rPr>
          <w:iCs/>
          <w:spacing w:val="4"/>
          <w:sz w:val="24"/>
          <w:szCs w:val="24"/>
        </w:rPr>
        <w:t>(</w:t>
      </w:r>
      <w:r w:rsidRPr="00A97AE7">
        <w:rPr>
          <w:iCs/>
          <w:spacing w:val="4"/>
          <w:sz w:val="24"/>
          <w:szCs w:val="24"/>
          <w:lang w:val="en-US"/>
        </w:rPr>
        <w:t>7</w:t>
      </w:r>
      <w:r w:rsidR="00E245AC" w:rsidRPr="00A97AE7">
        <w:rPr>
          <w:iCs/>
          <w:spacing w:val="4"/>
          <w:sz w:val="24"/>
          <w:szCs w:val="24"/>
        </w:rPr>
        <w:t>)</w:t>
      </w:r>
      <w:r w:rsidR="00E245AC" w:rsidRPr="00A97AE7">
        <w:rPr>
          <w:i/>
          <w:iCs/>
          <w:spacing w:val="4"/>
          <w:sz w:val="24"/>
          <w:szCs w:val="24"/>
        </w:rPr>
        <w:t xml:space="preserve"> Cooperative Learning (CL); </w:t>
      </w:r>
      <w:r w:rsidR="00E245AC" w:rsidRPr="00A97AE7">
        <w:rPr>
          <w:iCs/>
          <w:spacing w:val="4"/>
          <w:sz w:val="24"/>
          <w:szCs w:val="24"/>
        </w:rPr>
        <w:t>(</w:t>
      </w:r>
      <w:r w:rsidRPr="00A97AE7">
        <w:rPr>
          <w:iCs/>
          <w:spacing w:val="4"/>
          <w:sz w:val="24"/>
          <w:szCs w:val="24"/>
          <w:lang w:val="en-US"/>
        </w:rPr>
        <w:t>8</w:t>
      </w:r>
      <w:r w:rsidR="00E245AC" w:rsidRPr="00A97AE7">
        <w:rPr>
          <w:iCs/>
          <w:spacing w:val="4"/>
          <w:sz w:val="24"/>
          <w:szCs w:val="24"/>
        </w:rPr>
        <w:t>)</w:t>
      </w:r>
      <w:r w:rsidR="00E245AC" w:rsidRPr="00A97AE7">
        <w:rPr>
          <w:i/>
          <w:iCs/>
          <w:spacing w:val="4"/>
          <w:sz w:val="24"/>
          <w:szCs w:val="24"/>
        </w:rPr>
        <w:t xml:space="preserve"> Collaborative </w:t>
      </w:r>
      <w:r w:rsidR="00E245AC" w:rsidRPr="00A97AE7">
        <w:rPr>
          <w:i/>
          <w:iCs/>
          <w:spacing w:val="2"/>
          <w:sz w:val="24"/>
          <w:szCs w:val="24"/>
        </w:rPr>
        <w:t xml:space="preserve">Learning (CbL); </w:t>
      </w:r>
      <w:r w:rsidR="00E245AC" w:rsidRPr="00A97AE7">
        <w:rPr>
          <w:iCs/>
          <w:spacing w:val="2"/>
          <w:sz w:val="24"/>
          <w:szCs w:val="24"/>
        </w:rPr>
        <w:t>(</w:t>
      </w:r>
      <w:r w:rsidRPr="00A97AE7">
        <w:rPr>
          <w:iCs/>
          <w:spacing w:val="2"/>
          <w:sz w:val="24"/>
          <w:szCs w:val="24"/>
          <w:lang w:val="en-US"/>
        </w:rPr>
        <w:t>9</w:t>
      </w:r>
      <w:r w:rsidR="00E245AC" w:rsidRPr="00A97AE7">
        <w:rPr>
          <w:iCs/>
          <w:spacing w:val="2"/>
          <w:sz w:val="24"/>
          <w:szCs w:val="24"/>
        </w:rPr>
        <w:t>)</w:t>
      </w:r>
      <w:r w:rsidR="00E245AC" w:rsidRPr="00A97AE7">
        <w:rPr>
          <w:i/>
          <w:iCs/>
          <w:spacing w:val="2"/>
          <w:sz w:val="24"/>
          <w:szCs w:val="24"/>
        </w:rPr>
        <w:t xml:space="preserve"> Contextual Instruction (CI); </w:t>
      </w:r>
      <w:r w:rsidR="00E245AC" w:rsidRPr="00A97AE7">
        <w:rPr>
          <w:iCs/>
          <w:spacing w:val="2"/>
          <w:sz w:val="24"/>
          <w:szCs w:val="24"/>
        </w:rPr>
        <w:t>(</w:t>
      </w:r>
      <w:r w:rsidRPr="00A97AE7">
        <w:rPr>
          <w:iCs/>
          <w:spacing w:val="2"/>
          <w:sz w:val="24"/>
          <w:szCs w:val="24"/>
          <w:lang w:val="en-US"/>
        </w:rPr>
        <w:t>10</w:t>
      </w:r>
      <w:r w:rsidR="00E245AC" w:rsidRPr="00A97AE7">
        <w:rPr>
          <w:iCs/>
          <w:spacing w:val="2"/>
          <w:sz w:val="24"/>
          <w:szCs w:val="24"/>
        </w:rPr>
        <w:t>)</w:t>
      </w:r>
      <w:r w:rsidR="00E245AC" w:rsidRPr="00A97AE7">
        <w:rPr>
          <w:i/>
          <w:iCs/>
          <w:spacing w:val="2"/>
          <w:sz w:val="24"/>
          <w:szCs w:val="24"/>
        </w:rPr>
        <w:t xml:space="preserve"> Project Based Learning (PjBL); dan </w:t>
      </w:r>
      <w:r w:rsidR="00E245AC" w:rsidRPr="00A97AE7">
        <w:rPr>
          <w:iCs/>
          <w:sz w:val="24"/>
          <w:szCs w:val="24"/>
        </w:rPr>
        <w:t>(1</w:t>
      </w:r>
      <w:r w:rsidRPr="00A97AE7">
        <w:rPr>
          <w:iCs/>
          <w:sz w:val="24"/>
          <w:szCs w:val="24"/>
          <w:lang w:val="en-US"/>
        </w:rPr>
        <w:t xml:space="preserve">1) </w:t>
      </w:r>
      <w:r w:rsidR="00E245AC" w:rsidRPr="00A97AE7">
        <w:rPr>
          <w:i/>
          <w:iCs/>
          <w:sz w:val="24"/>
          <w:szCs w:val="24"/>
        </w:rPr>
        <w:t xml:space="preserve">Problem Based Learning and Inquiry (PBL). </w:t>
      </w:r>
      <w:r w:rsidR="00E245AC" w:rsidRPr="00A97AE7">
        <w:rPr>
          <w:sz w:val="24"/>
          <w:szCs w:val="24"/>
          <w:lang w:val="sv-SE"/>
        </w:rPr>
        <w:t xml:space="preserve">Penjelasan masing-masing </w:t>
      </w:r>
      <w:r w:rsidR="00E245AC" w:rsidRPr="00A97AE7">
        <w:rPr>
          <w:spacing w:val="2"/>
          <w:sz w:val="24"/>
          <w:szCs w:val="24"/>
          <w:lang w:val="sv-SE"/>
        </w:rPr>
        <w:t>kesepuluh strategi pembelajaran  secara singkat adalah sebagai berikut.</w:t>
      </w:r>
    </w:p>
    <w:p w14:paraId="0030C3B5" w14:textId="3CE9ED2B" w:rsidR="00304808" w:rsidRPr="003503F4" w:rsidRDefault="00304808" w:rsidP="004B1E4F">
      <w:pPr>
        <w:pStyle w:val="ListParagraph"/>
        <w:widowControl w:val="0"/>
        <w:numPr>
          <w:ilvl w:val="0"/>
          <w:numId w:val="43"/>
        </w:numPr>
        <w:autoSpaceDE w:val="0"/>
        <w:autoSpaceDN w:val="0"/>
        <w:spacing w:line="276" w:lineRule="auto"/>
        <w:ind w:left="993"/>
        <w:jc w:val="both"/>
        <w:rPr>
          <w:rFonts w:ascii="Times New Roman" w:hAnsi="Times New Roman"/>
          <w:b/>
          <w:sz w:val="24"/>
          <w:szCs w:val="24"/>
        </w:rPr>
      </w:pPr>
      <w:r w:rsidRPr="003503F4">
        <w:rPr>
          <w:rFonts w:ascii="Times New Roman" w:hAnsi="Times New Roman"/>
          <w:b/>
          <w:sz w:val="24"/>
          <w:szCs w:val="24"/>
          <w:lang w:val="en-US"/>
        </w:rPr>
        <w:t>Blended Learning</w:t>
      </w:r>
    </w:p>
    <w:p w14:paraId="75B798AE" w14:textId="77777777" w:rsidR="003503F4" w:rsidRDefault="00304808" w:rsidP="003503F4">
      <w:pPr>
        <w:widowControl w:val="0"/>
        <w:autoSpaceDE w:val="0"/>
        <w:autoSpaceDN w:val="0"/>
        <w:spacing w:line="276" w:lineRule="auto"/>
        <w:ind w:left="993" w:firstLine="720"/>
        <w:jc w:val="both"/>
        <w:rPr>
          <w:rFonts w:ascii="Times New Roman" w:hAnsi="Times New Roman"/>
          <w:bCs/>
          <w:sz w:val="24"/>
          <w:szCs w:val="24"/>
          <w:lang w:val="en-US"/>
        </w:rPr>
      </w:pPr>
      <w:r w:rsidRPr="00A97AE7">
        <w:rPr>
          <w:rFonts w:ascii="Times New Roman" w:hAnsi="Times New Roman"/>
          <w:bCs/>
          <w:i/>
          <w:iCs/>
          <w:sz w:val="24"/>
          <w:szCs w:val="24"/>
          <w:lang w:val="en-US"/>
        </w:rPr>
        <w:t xml:space="preserve">Blended learning </w:t>
      </w:r>
      <w:proofErr w:type="spellStart"/>
      <w:r w:rsidRPr="00A97AE7">
        <w:rPr>
          <w:rFonts w:ascii="Times New Roman" w:hAnsi="Times New Roman"/>
          <w:bCs/>
          <w:sz w:val="24"/>
          <w:szCs w:val="24"/>
          <w:lang w:val="en-US"/>
        </w:rPr>
        <w:t>atau</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bauran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adalah</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w:t>
      </w:r>
      <w:r w:rsidRPr="00304808">
        <w:rPr>
          <w:rFonts w:ascii="Times New Roman" w:hAnsi="Times New Roman"/>
          <w:bCs/>
          <w:sz w:val="24"/>
          <w:szCs w:val="24"/>
          <w:lang w:val="en-US"/>
        </w:rPr>
        <w:t>etode</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pembelajaran</w:t>
      </w:r>
      <w:proofErr w:type="spellEnd"/>
      <w:r w:rsidRPr="00304808">
        <w:rPr>
          <w:rFonts w:ascii="Times New Roman" w:hAnsi="Times New Roman"/>
          <w:bCs/>
          <w:sz w:val="24"/>
          <w:szCs w:val="24"/>
          <w:lang w:val="en-US"/>
        </w:rPr>
        <w:t xml:space="preserve"> yang </w:t>
      </w:r>
      <w:proofErr w:type="spellStart"/>
      <w:r w:rsidRPr="00304808">
        <w:rPr>
          <w:rFonts w:ascii="Times New Roman" w:hAnsi="Times New Roman"/>
          <w:bCs/>
          <w:sz w:val="24"/>
          <w:szCs w:val="24"/>
          <w:lang w:val="en-US"/>
        </w:rPr>
        <w:t>memadukan</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secara</w:t>
      </w:r>
      <w:proofErr w:type="spellEnd"/>
      <w:r w:rsidRPr="00304808">
        <w:rPr>
          <w:rFonts w:ascii="Times New Roman" w:hAnsi="Times New Roman"/>
          <w:bCs/>
          <w:sz w:val="24"/>
          <w:szCs w:val="24"/>
          <w:lang w:val="en-US"/>
        </w:rPr>
        <w:t xml:space="preserve"> </w:t>
      </w:r>
      <w:proofErr w:type="spellStart"/>
      <w:proofErr w:type="gramStart"/>
      <w:r w:rsidRPr="00304808">
        <w:rPr>
          <w:rFonts w:ascii="Times New Roman" w:hAnsi="Times New Roman"/>
          <w:bCs/>
          <w:sz w:val="24"/>
          <w:szCs w:val="24"/>
          <w:lang w:val="en-US"/>
        </w:rPr>
        <w:t>harmonis</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antara</w:t>
      </w:r>
      <w:proofErr w:type="spellEnd"/>
      <w:proofErr w:type="gram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keunggulan</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pembelajaran</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tatap</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muka</w:t>
      </w:r>
      <w:proofErr w:type="spellEnd"/>
      <w:r w:rsidRPr="00304808">
        <w:rPr>
          <w:rFonts w:ascii="Times New Roman" w:hAnsi="Times New Roman"/>
          <w:bCs/>
          <w:sz w:val="24"/>
          <w:szCs w:val="24"/>
          <w:lang w:val="en-US"/>
        </w:rPr>
        <w:t xml:space="preserve"> (luring) dan </w:t>
      </w:r>
      <w:proofErr w:type="spellStart"/>
      <w:r w:rsidRPr="00304808">
        <w:rPr>
          <w:rFonts w:ascii="Times New Roman" w:hAnsi="Times New Roman"/>
          <w:bCs/>
          <w:sz w:val="24"/>
          <w:szCs w:val="24"/>
          <w:lang w:val="en-US"/>
        </w:rPr>
        <w:t>keuanggunan</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pembelajaran</w:t>
      </w:r>
      <w:proofErr w:type="spellEnd"/>
      <w:r w:rsidRPr="00304808">
        <w:rPr>
          <w:rFonts w:ascii="Times New Roman" w:hAnsi="Times New Roman"/>
          <w:bCs/>
          <w:sz w:val="24"/>
          <w:szCs w:val="24"/>
          <w:lang w:val="en-US"/>
        </w:rPr>
        <w:t xml:space="preserve"> daring </w:t>
      </w:r>
      <w:proofErr w:type="spellStart"/>
      <w:r w:rsidRPr="00304808">
        <w:rPr>
          <w:rFonts w:ascii="Times New Roman" w:hAnsi="Times New Roman"/>
          <w:bCs/>
          <w:sz w:val="24"/>
          <w:szCs w:val="24"/>
          <w:lang w:val="en-US"/>
        </w:rPr>
        <w:t>untuk</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mencapai</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tujuan</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ini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terjadi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manakala</w:t>
      </w:r>
      <w:proofErr w:type="spellEnd"/>
      <w:r w:rsidRPr="00A97AE7">
        <w:rPr>
          <w:rFonts w:ascii="Times New Roman" w:hAnsi="Times New Roman"/>
          <w:bCs/>
          <w:sz w:val="24"/>
          <w:szCs w:val="24"/>
          <w:lang w:val="en-US"/>
        </w:rPr>
        <w:t xml:space="preserve"> 30-79% </w:t>
      </w:r>
      <w:proofErr w:type="spellStart"/>
      <w:r w:rsidRPr="00A97AE7">
        <w:rPr>
          <w:rFonts w:ascii="Times New Roman" w:hAnsi="Times New Roman"/>
          <w:bCs/>
          <w:sz w:val="24"/>
          <w:szCs w:val="24"/>
          <w:lang w:val="en-US"/>
        </w:rPr>
        <w:t>materi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dapat</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dipelajari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secara</w:t>
      </w:r>
      <w:proofErr w:type="spellEnd"/>
      <w:r w:rsidRPr="00A97AE7">
        <w:rPr>
          <w:rFonts w:ascii="Times New Roman" w:hAnsi="Times New Roman"/>
          <w:bCs/>
          <w:sz w:val="24"/>
          <w:szCs w:val="24"/>
          <w:lang w:val="en-US"/>
        </w:rPr>
        <w:t xml:space="preserve"> daring oleh </w:t>
      </w:r>
      <w:proofErr w:type="spellStart"/>
      <w:r w:rsidRPr="00A97AE7">
        <w:rPr>
          <w:rFonts w:ascii="Times New Roman" w:hAnsi="Times New Roman"/>
          <w:bCs/>
          <w:sz w:val="24"/>
          <w:szCs w:val="24"/>
          <w:lang w:val="en-US"/>
        </w:rPr>
        <w:t>peserta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didik</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bauran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berada</w:t>
      </w:r>
      <w:proofErr w:type="spellEnd"/>
      <w:r w:rsidRPr="00A97AE7">
        <w:rPr>
          <w:rFonts w:ascii="Times New Roman" w:hAnsi="Times New Roman"/>
          <w:bCs/>
          <w:sz w:val="24"/>
          <w:szCs w:val="24"/>
          <w:lang w:val="en-US"/>
        </w:rPr>
        <w:t xml:space="preserve"> di </w:t>
      </w:r>
      <w:proofErr w:type="spellStart"/>
      <w:r w:rsidRPr="00A97AE7">
        <w:rPr>
          <w:rFonts w:ascii="Times New Roman" w:hAnsi="Times New Roman"/>
          <w:bCs/>
          <w:sz w:val="24"/>
          <w:szCs w:val="24"/>
          <w:lang w:val="en-US"/>
        </w:rPr>
        <w:t>kontinum</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antara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langsung</w:t>
      </w:r>
      <w:proofErr w:type="spellEnd"/>
      <w:r w:rsidRPr="00A97AE7">
        <w:rPr>
          <w:rFonts w:ascii="Times New Roman" w:hAnsi="Times New Roman"/>
          <w:bCs/>
          <w:sz w:val="24"/>
          <w:szCs w:val="24"/>
          <w:lang w:val="en-US"/>
        </w:rPr>
        <w:t xml:space="preserve"> dan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daring. </w:t>
      </w:r>
      <w:proofErr w:type="spellStart"/>
      <w:r w:rsidRPr="00A97AE7">
        <w:rPr>
          <w:rFonts w:ascii="Times New Roman" w:hAnsi="Times New Roman"/>
          <w:bCs/>
          <w:sz w:val="24"/>
          <w:szCs w:val="24"/>
          <w:lang w:val="en-US"/>
        </w:rPr>
        <w:t>Berikut</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ini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empat</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macam</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klasifikasi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dalam</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konteks</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bauran</w:t>
      </w:r>
      <w:proofErr w:type="spellEnd"/>
      <w:r w:rsidRPr="00A97AE7">
        <w:rPr>
          <w:rFonts w:ascii="Times New Roman" w:hAnsi="Times New Roman"/>
          <w:bCs/>
          <w:sz w:val="24"/>
          <w:szCs w:val="24"/>
          <w:lang w:val="en-US"/>
        </w:rPr>
        <w:t>.</w:t>
      </w:r>
    </w:p>
    <w:p w14:paraId="35D64E6D" w14:textId="77777777" w:rsidR="003503F4" w:rsidRDefault="00304808" w:rsidP="003503F4">
      <w:pPr>
        <w:widowControl w:val="0"/>
        <w:autoSpaceDE w:val="0"/>
        <w:autoSpaceDN w:val="0"/>
        <w:spacing w:line="276" w:lineRule="auto"/>
        <w:ind w:left="993" w:firstLine="720"/>
        <w:jc w:val="both"/>
        <w:rPr>
          <w:rFonts w:ascii="Times New Roman" w:hAnsi="Times New Roman"/>
          <w:bCs/>
          <w:sz w:val="24"/>
          <w:szCs w:val="24"/>
          <w:lang w:val="en-US"/>
        </w:rPr>
      </w:pPr>
      <w:proofErr w:type="spellStart"/>
      <w:r w:rsidRPr="00A97AE7">
        <w:rPr>
          <w:rFonts w:ascii="Times New Roman" w:hAnsi="Times New Roman"/>
          <w:bCs/>
          <w:sz w:val="24"/>
          <w:szCs w:val="24"/>
          <w:lang w:val="en-US"/>
        </w:rPr>
        <w:t>Pertama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langsung</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atau</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luar</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jaringan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Prosentase</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materi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belajar</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dari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akses</w:t>
      </w:r>
      <w:proofErr w:type="spellEnd"/>
      <w:r w:rsidRPr="00A97AE7">
        <w:rPr>
          <w:rFonts w:ascii="Times New Roman" w:hAnsi="Times New Roman"/>
          <w:bCs/>
          <w:sz w:val="24"/>
          <w:szCs w:val="24"/>
          <w:lang w:val="en-US"/>
        </w:rPr>
        <w:t xml:space="preserve"> daring 0%. </w:t>
      </w:r>
      <w:proofErr w:type="spellStart"/>
      <w:r w:rsidRPr="00304808">
        <w:rPr>
          <w:rFonts w:ascii="Times New Roman" w:hAnsi="Times New Roman"/>
          <w:bCs/>
          <w:sz w:val="24"/>
          <w:szCs w:val="24"/>
          <w:lang w:val="en-US"/>
        </w:rPr>
        <w:t>Metode</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proofErr w:type="gramStart"/>
      <w:r w:rsidRPr="00A97AE7">
        <w:rPr>
          <w:rFonts w:ascii="Times New Roman" w:hAnsi="Times New Roman"/>
          <w:bCs/>
          <w:sz w:val="24"/>
          <w:szCs w:val="24"/>
          <w:lang w:val="en-US"/>
        </w:rPr>
        <w:t>dengan</w:t>
      </w:r>
      <w:proofErr w:type="spellEnd"/>
      <w:r w:rsidRPr="00A97AE7">
        <w:rPr>
          <w:rFonts w:ascii="Times New Roman" w:hAnsi="Times New Roman"/>
          <w:bCs/>
          <w:sz w:val="24"/>
          <w:szCs w:val="24"/>
          <w:lang w:val="en-US"/>
        </w:rPr>
        <w:t xml:space="preserve"> </w:t>
      </w:r>
      <w:r w:rsidRPr="00304808">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t</w:t>
      </w:r>
      <w:r w:rsidRPr="00304808">
        <w:rPr>
          <w:rFonts w:ascii="Times New Roman" w:hAnsi="Times New Roman"/>
          <w:bCs/>
          <w:sz w:val="24"/>
          <w:szCs w:val="24"/>
          <w:lang w:val="en-US"/>
        </w:rPr>
        <w:t>atap</w:t>
      </w:r>
      <w:proofErr w:type="spellEnd"/>
      <w:proofErr w:type="gram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muka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langsung</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Materi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diperoleh</w:t>
      </w:r>
      <w:proofErr w:type="spellEnd"/>
      <w:r w:rsidRPr="00A97AE7">
        <w:rPr>
          <w:rFonts w:ascii="Times New Roman" w:hAnsi="Times New Roman"/>
          <w:bCs/>
          <w:sz w:val="24"/>
          <w:szCs w:val="24"/>
          <w:lang w:val="en-US"/>
        </w:rPr>
        <w:t xml:space="preserve"> di </w:t>
      </w:r>
      <w:proofErr w:type="spellStart"/>
      <w:r w:rsidRPr="00A97AE7">
        <w:rPr>
          <w:rFonts w:ascii="Times New Roman" w:hAnsi="Times New Roman"/>
          <w:bCs/>
          <w:sz w:val="24"/>
          <w:szCs w:val="24"/>
          <w:lang w:val="en-US"/>
        </w:rPr>
        <w:t>kelas</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Pengajaran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dilaksanakan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secara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lisan</w:t>
      </w:r>
      <w:proofErr w:type="spellEnd"/>
      <w:r w:rsidRPr="00A97AE7">
        <w:rPr>
          <w:rFonts w:ascii="Times New Roman" w:hAnsi="Times New Roman"/>
          <w:bCs/>
          <w:sz w:val="24"/>
          <w:szCs w:val="24"/>
          <w:lang w:val="en-US"/>
        </w:rPr>
        <w:t>.</w:t>
      </w:r>
    </w:p>
    <w:p w14:paraId="7E811B67" w14:textId="77777777" w:rsidR="003503F4" w:rsidRDefault="00304808" w:rsidP="003503F4">
      <w:pPr>
        <w:widowControl w:val="0"/>
        <w:autoSpaceDE w:val="0"/>
        <w:autoSpaceDN w:val="0"/>
        <w:spacing w:line="276" w:lineRule="auto"/>
        <w:ind w:left="993" w:firstLine="720"/>
        <w:jc w:val="both"/>
        <w:rPr>
          <w:rFonts w:ascii="Times New Roman" w:hAnsi="Times New Roman"/>
          <w:bCs/>
          <w:sz w:val="24"/>
          <w:szCs w:val="24"/>
          <w:lang w:val="en-US"/>
        </w:rPr>
      </w:pPr>
      <w:proofErr w:type="spellStart"/>
      <w:r w:rsidRPr="00A97AE7">
        <w:rPr>
          <w:rFonts w:ascii="Times New Roman" w:hAnsi="Times New Roman"/>
          <w:bCs/>
          <w:sz w:val="24"/>
          <w:szCs w:val="24"/>
          <w:lang w:val="en-US"/>
        </w:rPr>
        <w:t>Kedua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web. </w:t>
      </w:r>
      <w:proofErr w:type="spellStart"/>
      <w:r w:rsidRPr="00A97AE7">
        <w:rPr>
          <w:rFonts w:ascii="Times New Roman" w:hAnsi="Times New Roman"/>
          <w:bCs/>
          <w:sz w:val="24"/>
          <w:szCs w:val="24"/>
          <w:lang w:val="en-US"/>
        </w:rPr>
        <w:t>Prosentase</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materi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belajar</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dari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akses</w:t>
      </w:r>
      <w:proofErr w:type="spellEnd"/>
      <w:r w:rsidRPr="00A97AE7">
        <w:rPr>
          <w:rFonts w:ascii="Times New Roman" w:hAnsi="Times New Roman"/>
          <w:bCs/>
          <w:sz w:val="24"/>
          <w:szCs w:val="24"/>
          <w:lang w:val="en-US"/>
        </w:rPr>
        <w:t xml:space="preserve"> daring </w:t>
      </w:r>
      <w:proofErr w:type="spellStart"/>
      <w:r w:rsidRPr="00A97AE7">
        <w:rPr>
          <w:rFonts w:ascii="Times New Roman" w:hAnsi="Times New Roman"/>
          <w:bCs/>
          <w:sz w:val="24"/>
          <w:szCs w:val="24"/>
          <w:lang w:val="en-US"/>
        </w:rPr>
        <w:t>sebesar</w:t>
      </w:r>
      <w:proofErr w:type="spellEnd"/>
      <w:r w:rsidRPr="00A97AE7">
        <w:rPr>
          <w:rFonts w:ascii="Times New Roman" w:hAnsi="Times New Roman"/>
          <w:bCs/>
          <w:sz w:val="24"/>
          <w:szCs w:val="24"/>
          <w:lang w:val="en-US"/>
        </w:rPr>
        <w:t xml:space="preserve"> 1 – 29 %.  </w:t>
      </w:r>
      <w:proofErr w:type="spellStart"/>
      <w:r w:rsidRPr="00304808">
        <w:rPr>
          <w:rFonts w:ascii="Times New Roman" w:hAnsi="Times New Roman"/>
          <w:bCs/>
          <w:sz w:val="24"/>
          <w:szCs w:val="24"/>
          <w:lang w:val="en-US"/>
        </w:rPr>
        <w:t>Metode</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berbasis</w:t>
      </w:r>
      <w:proofErr w:type="spellEnd"/>
      <w:r w:rsidRPr="00304808">
        <w:rPr>
          <w:rFonts w:ascii="Times New Roman" w:hAnsi="Times New Roman"/>
          <w:bCs/>
          <w:sz w:val="24"/>
          <w:szCs w:val="24"/>
          <w:lang w:val="en-US"/>
        </w:rPr>
        <w:t xml:space="preserve"> Web</w:t>
      </w:r>
      <w:r w:rsidRPr="00A97AE7">
        <w:rPr>
          <w:rFonts w:ascii="Times New Roman" w:hAnsi="Times New Roman"/>
          <w:bCs/>
          <w:sz w:val="24"/>
          <w:szCs w:val="24"/>
          <w:lang w:val="en-US"/>
        </w:rPr>
        <w:t xml:space="preserve">site. </w:t>
      </w:r>
      <w:proofErr w:type="spellStart"/>
      <w:r w:rsidRPr="00A97AE7">
        <w:rPr>
          <w:rFonts w:ascii="Times New Roman" w:hAnsi="Times New Roman"/>
          <w:bCs/>
          <w:sz w:val="24"/>
          <w:szCs w:val="24"/>
          <w:lang w:val="en-US"/>
        </w:rPr>
        <w:t>Materi</w:t>
      </w:r>
      <w:proofErr w:type="spellEnd"/>
      <w:r w:rsidRPr="00A97AE7">
        <w:rPr>
          <w:rFonts w:ascii="Times New Roman" w:hAnsi="Times New Roman"/>
          <w:bCs/>
          <w:sz w:val="24"/>
          <w:szCs w:val="24"/>
          <w:lang w:val="en-US"/>
        </w:rPr>
        <w:t xml:space="preserve">/ RPS/ </w:t>
      </w:r>
      <w:proofErr w:type="spellStart"/>
      <w:r w:rsidRPr="00A97AE7">
        <w:rPr>
          <w:rFonts w:ascii="Times New Roman" w:hAnsi="Times New Roman"/>
          <w:bCs/>
          <w:sz w:val="24"/>
          <w:szCs w:val="24"/>
          <w:lang w:val="en-US"/>
        </w:rPr>
        <w:t>Tugas-</w:t>
      </w:r>
      <w:r w:rsidRPr="00A97AE7">
        <w:rPr>
          <w:rFonts w:ascii="Times New Roman" w:hAnsi="Times New Roman"/>
          <w:bCs/>
          <w:sz w:val="24"/>
          <w:szCs w:val="24"/>
          <w:lang w:val="en-US"/>
        </w:rPr>
        <w:lastRenderedPageBreak/>
        <w:t>tugas</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diletakkan</w:t>
      </w:r>
      <w:proofErr w:type="spellEnd"/>
      <w:r w:rsidRPr="00A97AE7">
        <w:rPr>
          <w:rFonts w:ascii="Times New Roman" w:hAnsi="Times New Roman"/>
          <w:bCs/>
          <w:sz w:val="24"/>
          <w:szCs w:val="24"/>
          <w:lang w:val="en-US"/>
        </w:rPr>
        <w:t xml:space="preserve"> di Web /</w:t>
      </w:r>
      <w:proofErr w:type="spellStart"/>
      <w:r w:rsidRPr="00A97AE7">
        <w:rPr>
          <w:rFonts w:ascii="Times New Roman" w:hAnsi="Times New Roman"/>
          <w:bCs/>
          <w:sz w:val="24"/>
          <w:szCs w:val="24"/>
          <w:lang w:val="en-US"/>
        </w:rPr>
        <w:t>Sistem</w:t>
      </w:r>
      <w:proofErr w:type="spellEnd"/>
      <w:r w:rsidRPr="00A97AE7">
        <w:rPr>
          <w:rFonts w:ascii="Times New Roman" w:hAnsi="Times New Roman"/>
          <w:bCs/>
          <w:sz w:val="24"/>
          <w:szCs w:val="24"/>
          <w:lang w:val="en-US"/>
        </w:rPr>
        <w:t xml:space="preserve"> Online.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masih</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dilakukan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dengan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tatap</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muka</w:t>
      </w:r>
      <w:proofErr w:type="spellEnd"/>
      <w:r w:rsidRPr="00A97AE7">
        <w:rPr>
          <w:rFonts w:ascii="Times New Roman" w:hAnsi="Times New Roman"/>
          <w:bCs/>
          <w:sz w:val="24"/>
          <w:szCs w:val="24"/>
          <w:lang w:val="en-US"/>
        </w:rPr>
        <w:t>.</w:t>
      </w:r>
    </w:p>
    <w:p w14:paraId="22B7C766" w14:textId="77777777" w:rsidR="003503F4" w:rsidRDefault="00304808" w:rsidP="003503F4">
      <w:pPr>
        <w:widowControl w:val="0"/>
        <w:autoSpaceDE w:val="0"/>
        <w:autoSpaceDN w:val="0"/>
        <w:spacing w:line="276" w:lineRule="auto"/>
        <w:ind w:left="993" w:firstLine="720"/>
        <w:jc w:val="both"/>
        <w:rPr>
          <w:rFonts w:ascii="Times New Roman" w:hAnsi="Times New Roman"/>
          <w:bCs/>
          <w:sz w:val="24"/>
          <w:szCs w:val="24"/>
          <w:lang w:val="en-US"/>
        </w:rPr>
      </w:pPr>
      <w:proofErr w:type="spellStart"/>
      <w:r w:rsidRPr="00A97AE7">
        <w:rPr>
          <w:rFonts w:ascii="Times New Roman" w:hAnsi="Times New Roman"/>
          <w:bCs/>
          <w:sz w:val="24"/>
          <w:szCs w:val="24"/>
          <w:lang w:val="en-US"/>
        </w:rPr>
        <w:t>Ketiga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bauran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Dalam</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ini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prosentase</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materi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belajar</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dari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akses</w:t>
      </w:r>
      <w:proofErr w:type="spellEnd"/>
      <w:r w:rsidRPr="00A97AE7">
        <w:rPr>
          <w:rFonts w:ascii="Times New Roman" w:hAnsi="Times New Roman"/>
          <w:bCs/>
          <w:sz w:val="24"/>
          <w:szCs w:val="24"/>
          <w:lang w:val="en-US"/>
        </w:rPr>
        <w:t xml:space="preserve"> daring </w:t>
      </w:r>
      <w:proofErr w:type="spellStart"/>
      <w:r w:rsidRPr="00A97AE7">
        <w:rPr>
          <w:rFonts w:ascii="Times New Roman" w:hAnsi="Times New Roman"/>
          <w:bCs/>
          <w:sz w:val="24"/>
          <w:szCs w:val="24"/>
          <w:lang w:val="en-US"/>
        </w:rPr>
        <w:t>berkisar</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antara</w:t>
      </w:r>
      <w:proofErr w:type="spellEnd"/>
      <w:r w:rsidRPr="00A97AE7">
        <w:rPr>
          <w:rFonts w:ascii="Times New Roman" w:hAnsi="Times New Roman"/>
          <w:bCs/>
          <w:sz w:val="24"/>
          <w:szCs w:val="24"/>
          <w:lang w:val="en-US"/>
        </w:rPr>
        <w:t xml:space="preserve"> 30 – 79 %. </w:t>
      </w:r>
      <w:proofErr w:type="spellStart"/>
      <w:r w:rsidRPr="00304808">
        <w:rPr>
          <w:rFonts w:ascii="Times New Roman" w:hAnsi="Times New Roman"/>
          <w:bCs/>
          <w:sz w:val="24"/>
          <w:szCs w:val="24"/>
          <w:lang w:val="en-US"/>
        </w:rPr>
        <w:t>Metode</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w:t>
      </w:r>
      <w:r w:rsidRPr="00304808">
        <w:rPr>
          <w:rFonts w:ascii="Times New Roman" w:hAnsi="Times New Roman"/>
          <w:bCs/>
          <w:sz w:val="24"/>
          <w:szCs w:val="24"/>
          <w:lang w:val="en-US"/>
        </w:rPr>
        <w:t>auran</w:t>
      </w:r>
      <w:proofErr w:type="spellEnd"/>
      <w:r w:rsidRPr="00304808">
        <w:rPr>
          <w:rFonts w:ascii="Times New Roman" w:hAnsi="Times New Roman"/>
          <w:bCs/>
          <w:sz w:val="24"/>
          <w:szCs w:val="24"/>
          <w:lang w:val="en-US"/>
        </w:rPr>
        <w:t xml:space="preserve"> / </w:t>
      </w:r>
      <w:r w:rsidRPr="00A97AE7">
        <w:rPr>
          <w:rFonts w:ascii="Times New Roman" w:hAnsi="Times New Roman"/>
          <w:bCs/>
          <w:sz w:val="24"/>
          <w:szCs w:val="24"/>
          <w:lang w:val="en-US"/>
        </w:rPr>
        <w:t>b</w:t>
      </w:r>
      <w:r w:rsidRPr="00304808">
        <w:rPr>
          <w:rFonts w:ascii="Times New Roman" w:hAnsi="Times New Roman"/>
          <w:bCs/>
          <w:sz w:val="24"/>
          <w:szCs w:val="24"/>
          <w:lang w:val="en-US"/>
        </w:rPr>
        <w:t>lended</w:t>
      </w:r>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Pengajaran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dilakukan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secara</w:t>
      </w:r>
      <w:proofErr w:type="spellEnd"/>
      <w:r w:rsidRPr="00A97AE7">
        <w:rPr>
          <w:rFonts w:ascii="Times New Roman" w:hAnsi="Times New Roman"/>
          <w:bCs/>
          <w:sz w:val="24"/>
          <w:szCs w:val="24"/>
          <w:lang w:val="en-US"/>
        </w:rPr>
        <w:t xml:space="preserve"> daring dan </w:t>
      </w:r>
      <w:proofErr w:type="spellStart"/>
      <w:r w:rsidRPr="00A97AE7">
        <w:rPr>
          <w:rFonts w:ascii="Times New Roman" w:hAnsi="Times New Roman"/>
          <w:bCs/>
          <w:sz w:val="24"/>
          <w:szCs w:val="24"/>
          <w:lang w:val="en-US"/>
        </w:rPr>
        <w:t>tatap</w:t>
      </w:r>
      <w:proofErr w:type="spellEnd"/>
      <w:r w:rsidRPr="00A97AE7">
        <w:rPr>
          <w:rFonts w:ascii="Times New Roman" w:hAnsi="Times New Roman"/>
          <w:bCs/>
          <w:sz w:val="24"/>
          <w:szCs w:val="24"/>
          <w:lang w:val="en-US"/>
        </w:rPr>
        <w:t xml:space="preserve"> </w:t>
      </w:r>
      <w:proofErr w:type="spellStart"/>
      <w:proofErr w:type="gramStart"/>
      <w:r w:rsidRPr="00A97AE7">
        <w:rPr>
          <w:rFonts w:ascii="Times New Roman" w:hAnsi="Times New Roman"/>
          <w:bCs/>
          <w:sz w:val="24"/>
          <w:szCs w:val="24"/>
          <w:lang w:val="en-US"/>
        </w:rPr>
        <w:t>muka</w:t>
      </w:r>
      <w:proofErr w:type="spellEnd"/>
      <w:r w:rsidRPr="00A97AE7">
        <w:rPr>
          <w:rFonts w:ascii="Times New Roman" w:hAnsi="Times New Roman"/>
          <w:bCs/>
          <w:sz w:val="24"/>
          <w:szCs w:val="24"/>
          <w:lang w:val="en-US"/>
        </w:rPr>
        <w:t>,  pada</w:t>
      </w:r>
      <w:proofErr w:type="gram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waktu</w:t>
      </w:r>
      <w:proofErr w:type="spellEnd"/>
      <w:r w:rsidRPr="00A97AE7">
        <w:rPr>
          <w:rFonts w:ascii="Times New Roman" w:hAnsi="Times New Roman"/>
          <w:bCs/>
          <w:sz w:val="24"/>
          <w:szCs w:val="24"/>
          <w:lang w:val="en-US"/>
        </w:rPr>
        <w:t xml:space="preserve"> yang </w:t>
      </w:r>
      <w:proofErr w:type="spellStart"/>
      <w:r w:rsidRPr="00A97AE7">
        <w:rPr>
          <w:rFonts w:ascii="Times New Roman" w:hAnsi="Times New Roman"/>
          <w:bCs/>
          <w:sz w:val="24"/>
          <w:szCs w:val="24"/>
          <w:lang w:val="en-US"/>
        </w:rPr>
        <w:t>sama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berbeda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materi</w:t>
      </w:r>
      <w:proofErr w:type="spellEnd"/>
      <w:r w:rsidRPr="00A97AE7">
        <w:rPr>
          <w:rFonts w:ascii="Times New Roman" w:hAnsi="Times New Roman"/>
          <w:bCs/>
          <w:sz w:val="24"/>
          <w:szCs w:val="24"/>
          <w:lang w:val="en-US"/>
        </w:rPr>
        <w:t>/</w:t>
      </w:r>
      <w:proofErr w:type="spellStart"/>
      <w:r w:rsidRPr="00A97AE7">
        <w:rPr>
          <w:rFonts w:ascii="Times New Roman" w:hAnsi="Times New Roman"/>
          <w:bCs/>
          <w:sz w:val="24"/>
          <w:szCs w:val="24"/>
          <w:lang w:val="en-US"/>
        </w:rPr>
        <w:t>rpp</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tugas</w:t>
      </w:r>
      <w:proofErr w:type="spellEnd"/>
      <w:r w:rsidRPr="00A97AE7">
        <w:rPr>
          <w:rFonts w:ascii="Times New Roman" w:hAnsi="Times New Roman"/>
          <w:bCs/>
          <w:sz w:val="24"/>
          <w:szCs w:val="24"/>
          <w:lang w:val="en-US"/>
        </w:rPr>
        <w:t xml:space="preserve">/ Latihan/ </w:t>
      </w:r>
      <w:proofErr w:type="spellStart"/>
      <w:r w:rsidRPr="00A97AE7">
        <w:rPr>
          <w:rFonts w:ascii="Times New Roman" w:hAnsi="Times New Roman"/>
          <w:bCs/>
          <w:sz w:val="24"/>
          <w:szCs w:val="24"/>
          <w:lang w:val="en-US"/>
        </w:rPr>
        <w:t>ilustrasi</w:t>
      </w:r>
      <w:proofErr w:type="spellEnd"/>
      <w:r w:rsidRPr="00A97AE7">
        <w:rPr>
          <w:rFonts w:ascii="Times New Roman" w:hAnsi="Times New Roman"/>
          <w:bCs/>
          <w:sz w:val="24"/>
          <w:szCs w:val="24"/>
          <w:lang w:val="en-US"/>
        </w:rPr>
        <w:t xml:space="preserve">/ video </w:t>
      </w:r>
      <w:proofErr w:type="spellStart"/>
      <w:r w:rsidRPr="00A97AE7">
        <w:rPr>
          <w:rFonts w:ascii="Times New Roman" w:hAnsi="Times New Roman"/>
          <w:bCs/>
          <w:sz w:val="24"/>
          <w:szCs w:val="24"/>
          <w:lang w:val="en-US"/>
        </w:rPr>
        <w:t>bisa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diakses</w:t>
      </w:r>
      <w:proofErr w:type="spellEnd"/>
      <w:r w:rsidRPr="00A97AE7">
        <w:rPr>
          <w:rFonts w:ascii="Times New Roman" w:hAnsi="Times New Roman"/>
          <w:bCs/>
          <w:sz w:val="24"/>
          <w:szCs w:val="24"/>
          <w:lang w:val="en-US"/>
        </w:rPr>
        <w:t xml:space="preserve"> real time, </w:t>
      </w:r>
      <w:proofErr w:type="spellStart"/>
      <w:r w:rsidRPr="00A97AE7">
        <w:rPr>
          <w:rFonts w:ascii="Times New Roman" w:hAnsi="Times New Roman"/>
          <w:bCs/>
          <w:sz w:val="24"/>
          <w:szCs w:val="24"/>
          <w:lang w:val="en-US"/>
        </w:rPr>
        <w:t>Pengajaran</w:t>
      </w:r>
      <w:proofErr w:type="spellEnd"/>
      <w:r w:rsidRPr="00A97AE7">
        <w:rPr>
          <w:rFonts w:ascii="Times New Roman" w:hAnsi="Times New Roman"/>
          <w:bCs/>
          <w:sz w:val="24"/>
          <w:szCs w:val="24"/>
          <w:lang w:val="en-US"/>
        </w:rPr>
        <w:t xml:space="preserve"> online </w:t>
      </w:r>
      <w:proofErr w:type="spellStart"/>
      <w:r w:rsidRPr="00A97AE7">
        <w:rPr>
          <w:rFonts w:ascii="Times New Roman" w:hAnsi="Times New Roman"/>
          <w:bCs/>
          <w:sz w:val="24"/>
          <w:szCs w:val="24"/>
          <w:lang w:val="en-US"/>
        </w:rPr>
        <w:t>dapat</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menggunakan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Webex</w:t>
      </w:r>
      <w:proofErr w:type="spellEnd"/>
      <w:r w:rsidRPr="00A97AE7">
        <w:rPr>
          <w:rFonts w:ascii="Times New Roman" w:hAnsi="Times New Roman"/>
          <w:bCs/>
          <w:sz w:val="24"/>
          <w:szCs w:val="24"/>
          <w:lang w:val="en-US"/>
        </w:rPr>
        <w:t>, Zoom, Hangout, dan lain-lain.</w:t>
      </w:r>
    </w:p>
    <w:p w14:paraId="4EDFDD9F" w14:textId="77777777" w:rsidR="003503F4" w:rsidRDefault="00304808" w:rsidP="003503F4">
      <w:pPr>
        <w:widowControl w:val="0"/>
        <w:autoSpaceDE w:val="0"/>
        <w:autoSpaceDN w:val="0"/>
        <w:spacing w:line="276" w:lineRule="auto"/>
        <w:ind w:left="993" w:firstLine="720"/>
        <w:jc w:val="both"/>
        <w:rPr>
          <w:rFonts w:ascii="Times New Roman" w:hAnsi="Times New Roman"/>
          <w:bCs/>
          <w:sz w:val="24"/>
          <w:szCs w:val="24"/>
          <w:lang w:val="en-US"/>
        </w:rPr>
      </w:pPr>
      <w:proofErr w:type="spellStart"/>
      <w:r w:rsidRPr="00A97AE7">
        <w:rPr>
          <w:rFonts w:ascii="Times New Roman" w:hAnsi="Times New Roman"/>
          <w:bCs/>
          <w:sz w:val="24"/>
          <w:szCs w:val="24"/>
          <w:lang w:val="en-US"/>
        </w:rPr>
        <w:t>Keempat</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daring. </w:t>
      </w:r>
      <w:proofErr w:type="spellStart"/>
      <w:r w:rsidRPr="00A97AE7">
        <w:rPr>
          <w:rFonts w:ascii="Times New Roman" w:hAnsi="Times New Roman"/>
          <w:bCs/>
          <w:sz w:val="24"/>
          <w:szCs w:val="24"/>
          <w:lang w:val="en-US"/>
        </w:rPr>
        <w:t>Prosentase</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materi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belajar</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dari</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akses</w:t>
      </w:r>
      <w:proofErr w:type="spellEnd"/>
      <w:r w:rsidRPr="00A97AE7">
        <w:rPr>
          <w:rFonts w:ascii="Times New Roman" w:hAnsi="Times New Roman"/>
          <w:bCs/>
          <w:sz w:val="24"/>
          <w:szCs w:val="24"/>
          <w:lang w:val="en-US"/>
        </w:rPr>
        <w:t xml:space="preserve"> daring </w:t>
      </w:r>
      <w:proofErr w:type="spellStart"/>
      <w:r w:rsidRPr="00A97AE7">
        <w:rPr>
          <w:rFonts w:ascii="Times New Roman" w:hAnsi="Times New Roman"/>
          <w:bCs/>
          <w:sz w:val="24"/>
          <w:szCs w:val="24"/>
          <w:lang w:val="en-US"/>
        </w:rPr>
        <w:t>lebih</w:t>
      </w:r>
      <w:proofErr w:type="spellEnd"/>
      <w:r w:rsidRPr="00A97AE7">
        <w:rPr>
          <w:rFonts w:ascii="Times New Roman" w:hAnsi="Times New Roman"/>
          <w:bCs/>
          <w:sz w:val="24"/>
          <w:szCs w:val="24"/>
          <w:lang w:val="en-US"/>
        </w:rPr>
        <w:t xml:space="preserve"> </w:t>
      </w:r>
      <w:proofErr w:type="spellStart"/>
      <w:proofErr w:type="gramStart"/>
      <w:r w:rsidRPr="00A97AE7">
        <w:rPr>
          <w:rFonts w:ascii="Times New Roman" w:hAnsi="Times New Roman"/>
          <w:bCs/>
          <w:sz w:val="24"/>
          <w:szCs w:val="24"/>
          <w:lang w:val="en-US"/>
        </w:rPr>
        <w:t>dari</w:t>
      </w:r>
      <w:proofErr w:type="spellEnd"/>
      <w:r w:rsidRPr="00A97AE7">
        <w:rPr>
          <w:rFonts w:ascii="Times New Roman" w:hAnsi="Times New Roman"/>
          <w:bCs/>
          <w:sz w:val="24"/>
          <w:szCs w:val="24"/>
          <w:lang w:val="en-US"/>
        </w:rPr>
        <w:t xml:space="preserve">  80</w:t>
      </w:r>
      <w:proofErr w:type="gramEnd"/>
      <w:r w:rsidRPr="00A97AE7">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Metode</w:t>
      </w:r>
      <w:proofErr w:type="spellEnd"/>
      <w:r w:rsidRPr="00304808">
        <w:rPr>
          <w:rFonts w:ascii="Times New Roman" w:hAnsi="Times New Roman"/>
          <w:bCs/>
          <w:sz w:val="24"/>
          <w:szCs w:val="24"/>
          <w:lang w:val="en-US"/>
        </w:rPr>
        <w:t xml:space="preserve"> </w:t>
      </w:r>
      <w:proofErr w:type="spellStart"/>
      <w:r w:rsidRPr="00304808">
        <w:rPr>
          <w:rFonts w:ascii="Times New Roman" w:hAnsi="Times New Roman"/>
          <w:bCs/>
          <w:sz w:val="24"/>
          <w:szCs w:val="24"/>
          <w:lang w:val="en-US"/>
        </w:rPr>
        <w:t>pembelajaran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dilakukan</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sepenuhnya</w:t>
      </w:r>
      <w:proofErr w:type="spellEnd"/>
      <w:r w:rsidRPr="00A97AE7">
        <w:rPr>
          <w:rFonts w:ascii="Times New Roman" w:hAnsi="Times New Roman"/>
          <w:bCs/>
          <w:sz w:val="24"/>
          <w:szCs w:val="24"/>
          <w:lang w:val="en-US"/>
        </w:rPr>
        <w:t xml:space="preserve"> </w:t>
      </w:r>
      <w:proofErr w:type="spellStart"/>
      <w:proofErr w:type="gramStart"/>
      <w:r w:rsidRPr="00A97AE7">
        <w:rPr>
          <w:rFonts w:ascii="Times New Roman" w:hAnsi="Times New Roman"/>
          <w:bCs/>
          <w:sz w:val="24"/>
          <w:szCs w:val="24"/>
          <w:lang w:val="en-US"/>
        </w:rPr>
        <w:t>secara</w:t>
      </w:r>
      <w:proofErr w:type="spellEnd"/>
      <w:r w:rsidRPr="00A97AE7">
        <w:rPr>
          <w:rFonts w:ascii="Times New Roman" w:hAnsi="Times New Roman"/>
          <w:bCs/>
          <w:sz w:val="24"/>
          <w:szCs w:val="24"/>
          <w:lang w:val="en-US"/>
        </w:rPr>
        <w:t xml:space="preserve">  d</w:t>
      </w:r>
      <w:r w:rsidRPr="00304808">
        <w:rPr>
          <w:rFonts w:ascii="Times New Roman" w:hAnsi="Times New Roman"/>
          <w:bCs/>
          <w:sz w:val="24"/>
          <w:szCs w:val="24"/>
          <w:lang w:val="en-US"/>
        </w:rPr>
        <w:t>aring</w:t>
      </w:r>
      <w:proofErr w:type="gram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Pengajaran</w:t>
      </w:r>
      <w:proofErr w:type="spellEnd"/>
      <w:r w:rsidRPr="00A97AE7">
        <w:rPr>
          <w:rFonts w:ascii="Times New Roman" w:hAnsi="Times New Roman"/>
          <w:bCs/>
          <w:sz w:val="24"/>
          <w:szCs w:val="24"/>
          <w:lang w:val="en-US"/>
        </w:rPr>
        <w:t xml:space="preserve"> </w:t>
      </w:r>
      <w:proofErr w:type="spellStart"/>
      <w:proofErr w:type="gramStart"/>
      <w:r w:rsidRPr="00A97AE7">
        <w:rPr>
          <w:rFonts w:ascii="Times New Roman" w:hAnsi="Times New Roman"/>
          <w:bCs/>
          <w:sz w:val="24"/>
          <w:szCs w:val="24"/>
          <w:lang w:val="en-US"/>
        </w:rPr>
        <w:t>sepenuhnya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tanpa</w:t>
      </w:r>
      <w:proofErr w:type="spellEnd"/>
      <w:proofErr w:type="gram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ada</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tatap</w:t>
      </w:r>
      <w:proofErr w:type="spellEnd"/>
      <w:r w:rsidRPr="00A97AE7">
        <w:rPr>
          <w:rFonts w:ascii="Times New Roman" w:hAnsi="Times New Roman"/>
          <w:bCs/>
          <w:sz w:val="24"/>
          <w:szCs w:val="24"/>
          <w:lang w:val="en-US"/>
        </w:rPr>
        <w:t xml:space="preserve"> </w:t>
      </w:r>
      <w:proofErr w:type="spellStart"/>
      <w:r w:rsidRPr="00A97AE7">
        <w:rPr>
          <w:rFonts w:ascii="Times New Roman" w:hAnsi="Times New Roman"/>
          <w:bCs/>
          <w:sz w:val="24"/>
          <w:szCs w:val="24"/>
          <w:lang w:val="en-US"/>
        </w:rPr>
        <w:t>muka</w:t>
      </w:r>
      <w:proofErr w:type="spellEnd"/>
      <w:r w:rsidRPr="00A97AE7">
        <w:rPr>
          <w:rFonts w:ascii="Times New Roman" w:hAnsi="Times New Roman"/>
          <w:bCs/>
          <w:sz w:val="24"/>
          <w:szCs w:val="24"/>
          <w:lang w:val="en-US"/>
        </w:rPr>
        <w:t>.</w:t>
      </w:r>
    </w:p>
    <w:p w14:paraId="488AFEA2" w14:textId="05DB7338" w:rsidR="003503F4" w:rsidRDefault="003503F4" w:rsidP="003503F4">
      <w:pPr>
        <w:widowControl w:val="0"/>
        <w:autoSpaceDE w:val="0"/>
        <w:autoSpaceDN w:val="0"/>
        <w:spacing w:line="276" w:lineRule="auto"/>
        <w:ind w:left="993" w:firstLine="720"/>
        <w:jc w:val="both"/>
        <w:rPr>
          <w:rFonts w:ascii="Times New Roman" w:hAnsi="Times New Roman"/>
          <w:bCs/>
          <w:sz w:val="24"/>
          <w:szCs w:val="24"/>
          <w:lang w:val="en-US"/>
        </w:rPr>
      </w:pPr>
      <w:proofErr w:type="spellStart"/>
      <w:r w:rsidRPr="003503F4">
        <w:rPr>
          <w:rFonts w:ascii="Times New Roman" w:hAnsi="Times New Roman"/>
          <w:bCs/>
          <w:sz w:val="24"/>
          <w:szCs w:val="24"/>
          <w:lang w:val="en-US"/>
        </w:rPr>
        <w:t>Dalam</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implementasinya</w:t>
      </w:r>
      <w:proofErr w:type="spellEnd"/>
      <w:r w:rsidRPr="003503F4">
        <w:rPr>
          <w:rFonts w:ascii="Times New Roman" w:hAnsi="Times New Roman"/>
          <w:bCs/>
          <w:sz w:val="24"/>
          <w:szCs w:val="24"/>
          <w:lang w:val="en-US"/>
        </w:rPr>
        <w:t xml:space="preserve">, </w:t>
      </w:r>
      <w:proofErr w:type="spellStart"/>
      <w:r w:rsidR="00304808" w:rsidRPr="003503F4">
        <w:rPr>
          <w:rFonts w:ascii="Times New Roman" w:hAnsi="Times New Roman"/>
          <w:bCs/>
          <w:sz w:val="24"/>
          <w:szCs w:val="24"/>
          <w:lang w:val="en-US"/>
        </w:rPr>
        <w:t>pembelajaran</w:t>
      </w:r>
      <w:proofErr w:type="spellEnd"/>
      <w:r w:rsidR="00304808" w:rsidRPr="003503F4">
        <w:rPr>
          <w:rFonts w:ascii="Times New Roman" w:hAnsi="Times New Roman"/>
          <w:bCs/>
          <w:sz w:val="24"/>
          <w:szCs w:val="24"/>
          <w:lang w:val="en-US"/>
        </w:rPr>
        <w:t xml:space="preserve"> </w:t>
      </w:r>
      <w:proofErr w:type="spellStart"/>
      <w:r w:rsidR="00304808" w:rsidRPr="003503F4">
        <w:rPr>
          <w:rFonts w:ascii="Times New Roman" w:hAnsi="Times New Roman"/>
          <w:bCs/>
          <w:sz w:val="24"/>
          <w:szCs w:val="24"/>
          <w:lang w:val="en-US"/>
        </w:rPr>
        <w:t>bauran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memiliki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empat</w:t>
      </w:r>
      <w:proofErr w:type="spellEnd"/>
      <w:r>
        <w:rPr>
          <w:rFonts w:ascii="Times New Roman" w:hAnsi="Times New Roman"/>
          <w:bCs/>
          <w:sz w:val="24"/>
          <w:szCs w:val="24"/>
          <w:lang w:val="en-US"/>
        </w:rPr>
        <w:t xml:space="preserve"> model</w:t>
      </w:r>
      <w:r w:rsidR="00304808" w:rsidRPr="003503F4">
        <w:rPr>
          <w:rFonts w:ascii="Times New Roman" w:hAnsi="Times New Roman"/>
          <w:bCs/>
          <w:sz w:val="24"/>
          <w:szCs w:val="24"/>
          <w:lang w:val="en-US"/>
        </w:rPr>
        <w:t xml:space="preserve">. </w:t>
      </w:r>
      <w:proofErr w:type="spellStart"/>
      <w:r w:rsidR="00304808" w:rsidRPr="003503F4">
        <w:rPr>
          <w:rFonts w:ascii="Times New Roman" w:hAnsi="Times New Roman"/>
          <w:bCs/>
          <w:sz w:val="24"/>
          <w:szCs w:val="24"/>
          <w:lang w:val="en-US"/>
        </w:rPr>
        <w:t>Berikut</w:t>
      </w:r>
      <w:proofErr w:type="spellEnd"/>
      <w:r w:rsidR="00304808" w:rsidRPr="003503F4">
        <w:rPr>
          <w:rFonts w:ascii="Times New Roman" w:hAnsi="Times New Roman"/>
          <w:bCs/>
          <w:sz w:val="24"/>
          <w:szCs w:val="24"/>
          <w:lang w:val="en-US"/>
        </w:rPr>
        <w:t xml:space="preserve"> </w:t>
      </w:r>
      <w:proofErr w:type="spellStart"/>
      <w:r w:rsidR="00304808" w:rsidRPr="003503F4">
        <w:rPr>
          <w:rFonts w:ascii="Times New Roman" w:hAnsi="Times New Roman"/>
          <w:bCs/>
          <w:sz w:val="24"/>
          <w:szCs w:val="24"/>
          <w:lang w:val="en-US"/>
        </w:rPr>
        <w:t>ini</w:t>
      </w:r>
      <w:proofErr w:type="spellEnd"/>
      <w:r w:rsidR="00304808" w:rsidRPr="003503F4">
        <w:rPr>
          <w:rFonts w:ascii="Times New Roman" w:hAnsi="Times New Roman"/>
          <w:bCs/>
          <w:sz w:val="24"/>
          <w:szCs w:val="24"/>
          <w:lang w:val="en-US"/>
        </w:rPr>
        <w:t xml:space="preserve"> </w:t>
      </w:r>
      <w:proofErr w:type="spellStart"/>
      <w:r w:rsidR="00304808" w:rsidRPr="003503F4">
        <w:rPr>
          <w:rFonts w:ascii="Times New Roman" w:hAnsi="Times New Roman"/>
          <w:bCs/>
          <w:sz w:val="24"/>
          <w:szCs w:val="24"/>
          <w:lang w:val="en-US"/>
        </w:rPr>
        <w:t>penjelasan</w:t>
      </w:r>
      <w:proofErr w:type="spellEnd"/>
      <w:r w:rsidR="00304808" w:rsidRPr="003503F4">
        <w:rPr>
          <w:rFonts w:ascii="Times New Roman" w:hAnsi="Times New Roman"/>
          <w:bCs/>
          <w:sz w:val="24"/>
          <w:szCs w:val="24"/>
          <w:lang w:val="en-US"/>
        </w:rPr>
        <w:t xml:space="preserve"> </w:t>
      </w:r>
      <w:proofErr w:type="spellStart"/>
      <w:r w:rsidR="00304808" w:rsidRPr="003503F4">
        <w:rPr>
          <w:rFonts w:ascii="Times New Roman" w:hAnsi="Times New Roman"/>
          <w:bCs/>
          <w:sz w:val="24"/>
          <w:szCs w:val="24"/>
          <w:lang w:val="en-US"/>
        </w:rPr>
        <w:t>selengkapnya</w:t>
      </w:r>
      <w:proofErr w:type="spellEnd"/>
      <w:r w:rsidR="00304808" w:rsidRPr="003503F4">
        <w:rPr>
          <w:rFonts w:ascii="Times New Roman" w:hAnsi="Times New Roman"/>
          <w:bCs/>
          <w:sz w:val="24"/>
          <w:szCs w:val="24"/>
          <w:lang w:val="en-US"/>
        </w:rPr>
        <w:t>.</w:t>
      </w:r>
      <w:r>
        <w:rPr>
          <w:rFonts w:ascii="Times New Roman" w:hAnsi="Times New Roman"/>
          <w:bCs/>
          <w:sz w:val="24"/>
          <w:szCs w:val="24"/>
          <w:lang w:val="en-US"/>
        </w:rPr>
        <w:t xml:space="preserve"> </w:t>
      </w:r>
    </w:p>
    <w:p w14:paraId="0EE0564D" w14:textId="4655F6E7" w:rsidR="003503F4" w:rsidRPr="003503F4" w:rsidRDefault="003503F4" w:rsidP="004B1E4F">
      <w:pPr>
        <w:pStyle w:val="ListParagraph"/>
        <w:widowControl w:val="0"/>
        <w:numPr>
          <w:ilvl w:val="0"/>
          <w:numId w:val="42"/>
        </w:numPr>
        <w:autoSpaceDE w:val="0"/>
        <w:autoSpaceDN w:val="0"/>
        <w:spacing w:line="276" w:lineRule="auto"/>
        <w:ind w:left="1418"/>
        <w:jc w:val="both"/>
        <w:rPr>
          <w:rFonts w:ascii="Times New Roman" w:hAnsi="Times New Roman"/>
          <w:bCs/>
          <w:sz w:val="24"/>
          <w:szCs w:val="24"/>
          <w:lang w:val="en-US"/>
        </w:rPr>
      </w:pPr>
      <w:r w:rsidRPr="003503F4">
        <w:rPr>
          <w:rFonts w:ascii="Times New Roman" w:hAnsi="Times New Roman"/>
          <w:bCs/>
          <w:sz w:val="24"/>
          <w:szCs w:val="24"/>
          <w:lang w:val="en-US"/>
        </w:rPr>
        <w:t>Rotation Model</w:t>
      </w:r>
    </w:p>
    <w:p w14:paraId="390F00E7" w14:textId="77777777" w:rsidR="003503F4" w:rsidRDefault="003503F4" w:rsidP="003503F4">
      <w:pPr>
        <w:widowControl w:val="0"/>
        <w:autoSpaceDE w:val="0"/>
        <w:autoSpaceDN w:val="0"/>
        <w:spacing w:line="276" w:lineRule="auto"/>
        <w:ind w:left="1058" w:firstLine="720"/>
        <w:jc w:val="both"/>
        <w:rPr>
          <w:rFonts w:ascii="Times New Roman" w:hAnsi="Times New Roman"/>
          <w:bCs/>
          <w:sz w:val="24"/>
          <w:szCs w:val="24"/>
          <w:lang w:val="en-US"/>
        </w:rPr>
      </w:pPr>
      <w:r>
        <w:rPr>
          <w:rFonts w:ascii="Times New Roman" w:hAnsi="Times New Roman"/>
          <w:bCs/>
          <w:sz w:val="24"/>
          <w:szCs w:val="24"/>
          <w:lang w:val="en-US"/>
        </w:rPr>
        <w:t xml:space="preserve">Model </w:t>
      </w:r>
      <w:proofErr w:type="spellStart"/>
      <w:r>
        <w:rPr>
          <w:rFonts w:ascii="Times New Roman" w:hAnsi="Times New Roman"/>
          <w:bCs/>
          <w:sz w:val="24"/>
          <w:szCs w:val="24"/>
          <w:lang w:val="en-US"/>
        </w:rPr>
        <w:t>pertama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disebut</w:t>
      </w:r>
      <w:proofErr w:type="spellEnd"/>
      <w:r>
        <w:rPr>
          <w:rFonts w:ascii="Times New Roman" w:hAnsi="Times New Roman"/>
          <w:bCs/>
          <w:sz w:val="24"/>
          <w:szCs w:val="24"/>
          <w:lang w:val="en-US"/>
        </w:rPr>
        <w:t xml:space="preserve"> </w:t>
      </w:r>
      <w:r w:rsidRPr="003503F4">
        <w:rPr>
          <w:rFonts w:ascii="Times New Roman" w:hAnsi="Times New Roman"/>
          <w:bCs/>
          <w:i/>
          <w:iCs/>
          <w:sz w:val="24"/>
          <w:szCs w:val="24"/>
          <w:lang w:val="en-US"/>
        </w:rPr>
        <w:t>Rotation Model</w:t>
      </w:r>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model </w:t>
      </w:r>
      <w:proofErr w:type="spellStart"/>
      <w:r>
        <w:rPr>
          <w:rFonts w:ascii="Times New Roman" w:hAnsi="Times New Roman"/>
          <w:bCs/>
          <w:sz w:val="24"/>
          <w:szCs w:val="24"/>
          <w:lang w:val="en-US"/>
        </w:rPr>
        <w:t>rotasi</w:t>
      </w:r>
      <w:proofErr w:type="spellEnd"/>
      <w:r>
        <w:rPr>
          <w:rFonts w:ascii="Times New Roman" w:hAnsi="Times New Roman"/>
          <w:bCs/>
          <w:sz w:val="24"/>
          <w:szCs w:val="24"/>
          <w:lang w:val="en-US"/>
        </w:rPr>
        <w:t xml:space="preserve">, </w:t>
      </w:r>
      <w:r w:rsidRPr="003503F4">
        <w:rPr>
          <w:rFonts w:ascii="Times New Roman" w:hAnsi="Times New Roman"/>
          <w:bCs/>
          <w:sz w:val="24"/>
          <w:szCs w:val="24"/>
          <w:lang w:val="en-US"/>
        </w:rPr>
        <w:t xml:space="preserve">proses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dilaksanakan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dari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satu</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pusat</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ke</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pusat</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lainnya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secara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urut</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dalam</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satu</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siklus</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sesuai</w:t>
      </w:r>
      <w:proofErr w:type="spellEnd"/>
      <w:r w:rsidRPr="003503F4">
        <w:rPr>
          <w:rFonts w:ascii="Times New Roman" w:hAnsi="Times New Roman"/>
          <w:bCs/>
          <w:sz w:val="24"/>
          <w:szCs w:val="24"/>
          <w:lang w:val="en-US"/>
        </w:rPr>
        <w:t xml:space="preserve"> RP</w:t>
      </w:r>
      <w:r>
        <w:rPr>
          <w:rFonts w:ascii="Times New Roman" w:hAnsi="Times New Roman"/>
          <w:bCs/>
          <w:sz w:val="24"/>
          <w:szCs w:val="24"/>
          <w:lang w:val="en-US"/>
        </w:rPr>
        <w:t>S</w:t>
      </w:r>
      <w:r w:rsidRPr="003503F4">
        <w:rPr>
          <w:rFonts w:ascii="Times New Roman" w:hAnsi="Times New Roman"/>
          <w:bCs/>
          <w:sz w:val="24"/>
          <w:szCs w:val="24"/>
          <w:lang w:val="en-US"/>
        </w:rPr>
        <w:t xml:space="preserve"> / yang </w:t>
      </w:r>
      <w:proofErr w:type="spellStart"/>
      <w:r w:rsidRPr="003503F4">
        <w:rPr>
          <w:rFonts w:ascii="Times New Roman" w:hAnsi="Times New Roman"/>
          <w:bCs/>
          <w:sz w:val="24"/>
          <w:szCs w:val="24"/>
          <w:lang w:val="en-US"/>
        </w:rPr>
        <w:t>ditetapkan</w:t>
      </w:r>
      <w:proofErr w:type="spellEnd"/>
      <w:r w:rsidRPr="003503F4">
        <w:rPr>
          <w:rFonts w:ascii="Times New Roman" w:hAnsi="Times New Roman"/>
          <w:bCs/>
          <w:sz w:val="24"/>
          <w:szCs w:val="24"/>
          <w:lang w:val="en-US"/>
        </w:rPr>
        <w:t xml:space="preserve"> </w:t>
      </w:r>
      <w:proofErr w:type="spellStart"/>
      <w:r>
        <w:rPr>
          <w:rFonts w:ascii="Times New Roman" w:hAnsi="Times New Roman"/>
          <w:bCs/>
          <w:sz w:val="24"/>
          <w:szCs w:val="24"/>
          <w:lang w:val="en-US"/>
        </w:rPr>
        <w:t>dosen</w:t>
      </w:r>
      <w:proofErr w:type="spellEnd"/>
      <w:r>
        <w:rPr>
          <w:rFonts w:ascii="Times New Roman" w:hAnsi="Times New Roman"/>
          <w:bCs/>
          <w:sz w:val="24"/>
          <w:szCs w:val="24"/>
          <w:lang w:val="en-US"/>
        </w:rPr>
        <w:t xml:space="preserve">. Model </w:t>
      </w:r>
      <w:proofErr w:type="spellStart"/>
      <w:r>
        <w:rPr>
          <w:rFonts w:ascii="Times New Roman" w:hAnsi="Times New Roman"/>
          <w:bCs/>
          <w:sz w:val="24"/>
          <w:szCs w:val="24"/>
          <w:lang w:val="en-US"/>
        </w:rPr>
        <w:t>rotasi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sendiri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terdiri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empat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jenis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yaitu</w:t>
      </w:r>
      <w:proofErr w:type="spellEnd"/>
      <w:r>
        <w:rPr>
          <w:rFonts w:ascii="Times New Roman" w:hAnsi="Times New Roman"/>
          <w:bCs/>
          <w:sz w:val="24"/>
          <w:szCs w:val="24"/>
          <w:lang w:val="en-US"/>
        </w:rPr>
        <w:t xml:space="preserve">: </w:t>
      </w:r>
      <w:proofErr w:type="spellStart"/>
      <w:proofErr w:type="gramStart"/>
      <w:r>
        <w:rPr>
          <w:rFonts w:ascii="Times New Roman" w:hAnsi="Times New Roman"/>
          <w:bCs/>
          <w:i/>
          <w:iCs/>
          <w:sz w:val="24"/>
          <w:szCs w:val="24"/>
          <w:lang w:val="en-US"/>
        </w:rPr>
        <w:t>pertama</w:t>
      </w:r>
      <w:proofErr w:type="spellEnd"/>
      <w:r>
        <w:rPr>
          <w:rFonts w:ascii="Times New Roman" w:hAnsi="Times New Roman"/>
          <w:bCs/>
          <w:i/>
          <w:iCs/>
          <w:sz w:val="24"/>
          <w:szCs w:val="24"/>
          <w:lang w:val="en-US"/>
        </w:rPr>
        <w:t xml:space="preserve">, </w:t>
      </w:r>
      <w:r>
        <w:rPr>
          <w:rFonts w:ascii="Times New Roman" w:hAnsi="Times New Roman"/>
          <w:bCs/>
          <w:sz w:val="24"/>
          <w:szCs w:val="24"/>
          <w:lang w:val="en-US"/>
        </w:rPr>
        <w:t xml:space="preserve"> </w:t>
      </w:r>
      <w:r w:rsidRPr="003503F4">
        <w:rPr>
          <w:rFonts w:ascii="Times New Roman" w:hAnsi="Times New Roman"/>
          <w:bCs/>
          <w:i/>
          <w:iCs/>
          <w:sz w:val="24"/>
          <w:szCs w:val="24"/>
          <w:lang w:val="en-US"/>
        </w:rPr>
        <w:t>Flipped</w:t>
      </w:r>
      <w:proofErr w:type="gramEnd"/>
      <w:r w:rsidRPr="003503F4">
        <w:rPr>
          <w:rFonts w:ascii="Times New Roman" w:hAnsi="Times New Roman"/>
          <w:bCs/>
          <w:i/>
          <w:iCs/>
          <w:sz w:val="24"/>
          <w:szCs w:val="24"/>
          <w:lang w:val="en-US"/>
        </w:rPr>
        <w:t>-Classroom Model</w:t>
      </w:r>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model </w:t>
      </w:r>
      <w:proofErr w:type="spellStart"/>
      <w:r>
        <w:rPr>
          <w:rFonts w:ascii="Times New Roman" w:hAnsi="Times New Roman"/>
          <w:bCs/>
          <w:sz w:val="24"/>
          <w:szCs w:val="24"/>
          <w:lang w:val="en-US"/>
        </w:rPr>
        <w:t>rotasi</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pertama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w:t>
      </w:r>
      <w:r w:rsidRPr="003503F4">
        <w:rPr>
          <w:rFonts w:ascii="Times New Roman" w:hAnsi="Times New Roman"/>
          <w:bCs/>
          <w:sz w:val="24"/>
          <w:szCs w:val="24"/>
          <w:lang w:val="en-US"/>
        </w:rPr>
        <w:t>eserta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didik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dan </w:t>
      </w:r>
      <w:proofErr w:type="spellStart"/>
      <w:r w:rsidRPr="003503F4">
        <w:rPr>
          <w:rFonts w:ascii="Times New Roman" w:hAnsi="Times New Roman"/>
          <w:bCs/>
          <w:sz w:val="24"/>
          <w:szCs w:val="24"/>
          <w:lang w:val="en-US"/>
        </w:rPr>
        <w:t>mengerjakan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tugas</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sesuai</w:t>
      </w:r>
      <w:proofErr w:type="spellEnd"/>
      <w:r w:rsidRPr="003503F4">
        <w:rPr>
          <w:rFonts w:ascii="Times New Roman" w:hAnsi="Times New Roman"/>
          <w:bCs/>
          <w:sz w:val="24"/>
          <w:szCs w:val="24"/>
          <w:lang w:val="en-US"/>
        </w:rPr>
        <w:t xml:space="preserve"> RP</w:t>
      </w:r>
      <w:r>
        <w:rPr>
          <w:rFonts w:ascii="Times New Roman" w:hAnsi="Times New Roman"/>
          <w:bCs/>
          <w:sz w:val="24"/>
          <w:szCs w:val="24"/>
          <w:lang w:val="en-US"/>
        </w:rPr>
        <w:t>S</w:t>
      </w:r>
      <w:r w:rsidRPr="003503F4">
        <w:rPr>
          <w:rFonts w:ascii="Times New Roman" w:hAnsi="Times New Roman"/>
          <w:bCs/>
          <w:sz w:val="24"/>
          <w:szCs w:val="24"/>
          <w:lang w:val="en-US"/>
        </w:rPr>
        <w:t xml:space="preserve"> dan </w:t>
      </w:r>
      <w:proofErr w:type="spellStart"/>
      <w:r w:rsidRPr="003503F4">
        <w:rPr>
          <w:rFonts w:ascii="Times New Roman" w:hAnsi="Times New Roman"/>
          <w:bCs/>
          <w:sz w:val="24"/>
          <w:szCs w:val="24"/>
          <w:lang w:val="en-US"/>
        </w:rPr>
        <w:t>tugas</w:t>
      </w:r>
      <w:proofErr w:type="spellEnd"/>
      <w:r w:rsidRPr="003503F4">
        <w:rPr>
          <w:rFonts w:ascii="Times New Roman" w:hAnsi="Times New Roman"/>
          <w:bCs/>
          <w:sz w:val="24"/>
          <w:szCs w:val="24"/>
          <w:lang w:val="en-US"/>
        </w:rPr>
        <w:t xml:space="preserve"> yang </w:t>
      </w:r>
      <w:proofErr w:type="spellStart"/>
      <w:r w:rsidRPr="003503F4">
        <w:rPr>
          <w:rFonts w:ascii="Times New Roman" w:hAnsi="Times New Roman"/>
          <w:bCs/>
          <w:sz w:val="24"/>
          <w:szCs w:val="24"/>
          <w:lang w:val="en-US"/>
        </w:rPr>
        <w:t>diberikan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secara</w:t>
      </w:r>
      <w:proofErr w:type="spellEnd"/>
      <w:r w:rsidRPr="003503F4">
        <w:rPr>
          <w:rFonts w:ascii="Times New Roman" w:hAnsi="Times New Roman"/>
          <w:bCs/>
          <w:sz w:val="24"/>
          <w:szCs w:val="24"/>
          <w:lang w:val="en-US"/>
        </w:rPr>
        <w:t xml:space="preserve"> daring. </w:t>
      </w:r>
      <w:proofErr w:type="spellStart"/>
      <w:r w:rsidRPr="003503F4">
        <w:rPr>
          <w:rFonts w:ascii="Times New Roman" w:hAnsi="Times New Roman"/>
          <w:bCs/>
          <w:sz w:val="24"/>
          <w:szCs w:val="24"/>
          <w:lang w:val="en-US"/>
        </w:rPr>
        <w:t>Tahap</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berikutnya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peserta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didik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TM </w:t>
      </w:r>
      <w:proofErr w:type="spellStart"/>
      <w:r w:rsidRPr="003503F4">
        <w:rPr>
          <w:rFonts w:ascii="Times New Roman" w:hAnsi="Times New Roman"/>
          <w:bCs/>
          <w:sz w:val="24"/>
          <w:szCs w:val="24"/>
          <w:lang w:val="en-US"/>
        </w:rPr>
        <w:t>secara</w:t>
      </w:r>
      <w:proofErr w:type="spellEnd"/>
      <w:r w:rsidRPr="003503F4">
        <w:rPr>
          <w:rFonts w:ascii="Times New Roman" w:hAnsi="Times New Roman"/>
          <w:bCs/>
          <w:sz w:val="24"/>
          <w:szCs w:val="24"/>
          <w:lang w:val="en-US"/>
        </w:rPr>
        <w:t xml:space="preserve"> luring. </w:t>
      </w:r>
      <w:proofErr w:type="spellStart"/>
      <w:r>
        <w:rPr>
          <w:rFonts w:ascii="Times New Roman" w:hAnsi="Times New Roman"/>
          <w:bCs/>
          <w:sz w:val="24"/>
          <w:szCs w:val="24"/>
          <w:lang w:val="en-US"/>
        </w:rPr>
        <w:t>Dilanjutkan</w:t>
      </w:r>
      <w:proofErr w:type="spellEnd"/>
      <w:r>
        <w:rPr>
          <w:rFonts w:ascii="Times New Roman" w:hAnsi="Times New Roman"/>
          <w:bCs/>
          <w:sz w:val="24"/>
          <w:szCs w:val="24"/>
          <w:lang w:val="en-US"/>
        </w:rPr>
        <w:t xml:space="preserve"> proses </w:t>
      </w:r>
      <w:proofErr w:type="spellStart"/>
      <w:r>
        <w:rPr>
          <w:rFonts w:ascii="Times New Roman" w:hAnsi="Times New Roman"/>
          <w:bCs/>
          <w:sz w:val="24"/>
          <w:szCs w:val="24"/>
          <w:lang w:val="en-US"/>
        </w:rPr>
        <w:t>berikutnya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w:t>
      </w:r>
      <w:r w:rsidRPr="003503F4">
        <w:rPr>
          <w:rFonts w:ascii="Times New Roman" w:hAnsi="Times New Roman"/>
          <w:bCs/>
          <w:sz w:val="24"/>
          <w:szCs w:val="24"/>
          <w:lang w:val="en-US"/>
        </w:rPr>
        <w:t>olak-balik</w:t>
      </w:r>
      <w:proofErr w:type="spellEnd"/>
      <w:r w:rsidRPr="003503F4">
        <w:rPr>
          <w:rFonts w:ascii="Times New Roman" w:hAnsi="Times New Roman"/>
          <w:bCs/>
          <w:sz w:val="24"/>
          <w:szCs w:val="24"/>
          <w:lang w:val="en-US"/>
        </w:rPr>
        <w:t>, daring-luring</w:t>
      </w:r>
      <w:r>
        <w:rPr>
          <w:rFonts w:ascii="Times New Roman" w:hAnsi="Times New Roman"/>
          <w:bCs/>
          <w:sz w:val="24"/>
          <w:szCs w:val="24"/>
          <w:lang w:val="en-US"/>
        </w:rPr>
        <w:t xml:space="preserve">, </w:t>
      </w:r>
      <w:proofErr w:type="spellStart"/>
      <w:r>
        <w:rPr>
          <w:rFonts w:ascii="Times New Roman" w:hAnsi="Times New Roman"/>
          <w:bCs/>
          <w:sz w:val="24"/>
          <w:szCs w:val="24"/>
          <w:lang w:val="en-US"/>
        </w:rPr>
        <w:t>tatap</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muka</w:t>
      </w:r>
      <w:r w:rsidRPr="003503F4">
        <w:rPr>
          <w:rFonts w:ascii="Times New Roman" w:hAnsi="Times New Roman"/>
          <w:bCs/>
          <w:sz w:val="24"/>
          <w:szCs w:val="24"/>
          <w:lang w:val="en-US"/>
        </w:rPr>
        <w:t>-</w:t>
      </w:r>
      <w:r>
        <w:rPr>
          <w:rFonts w:ascii="Times New Roman" w:hAnsi="Times New Roman"/>
          <w:bCs/>
          <w:sz w:val="24"/>
          <w:szCs w:val="24"/>
          <w:lang w:val="en-US"/>
        </w:rPr>
        <w:t>tugas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terstruktur</w:t>
      </w:r>
      <w:r w:rsidRPr="003503F4">
        <w:rPr>
          <w:rFonts w:ascii="Times New Roman" w:hAnsi="Times New Roman"/>
          <w:bCs/>
          <w:sz w:val="24"/>
          <w:szCs w:val="24"/>
          <w:lang w:val="en-US"/>
        </w:rPr>
        <w:t>-</w:t>
      </w:r>
      <w:r>
        <w:rPr>
          <w:rFonts w:ascii="Times New Roman" w:hAnsi="Times New Roman"/>
          <w:bCs/>
          <w:sz w:val="24"/>
          <w:szCs w:val="24"/>
          <w:lang w:val="en-US"/>
        </w:rPr>
        <w:t>belajar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mandiri</w:t>
      </w:r>
      <w:proofErr w:type="spellEnd"/>
      <w:r>
        <w:rPr>
          <w:rFonts w:ascii="Times New Roman" w:hAnsi="Times New Roman"/>
          <w:bCs/>
          <w:sz w:val="24"/>
          <w:szCs w:val="24"/>
          <w:lang w:val="en-US"/>
        </w:rPr>
        <w:t>.</w:t>
      </w:r>
    </w:p>
    <w:p w14:paraId="505279DC" w14:textId="68329456" w:rsidR="003503F4" w:rsidRDefault="003503F4" w:rsidP="003503F4">
      <w:pPr>
        <w:widowControl w:val="0"/>
        <w:autoSpaceDE w:val="0"/>
        <w:autoSpaceDN w:val="0"/>
        <w:spacing w:line="276" w:lineRule="auto"/>
        <w:ind w:left="1058" w:firstLine="720"/>
        <w:jc w:val="both"/>
        <w:rPr>
          <w:rFonts w:ascii="Times New Roman" w:hAnsi="Times New Roman"/>
          <w:bCs/>
          <w:sz w:val="24"/>
          <w:szCs w:val="24"/>
          <w:lang w:val="en-US"/>
        </w:rPr>
      </w:pPr>
      <w:proofErr w:type="spellStart"/>
      <w:proofErr w:type="gramStart"/>
      <w:r>
        <w:rPr>
          <w:rFonts w:ascii="Times New Roman" w:hAnsi="Times New Roman"/>
          <w:bCs/>
          <w:i/>
          <w:iCs/>
          <w:sz w:val="24"/>
          <w:szCs w:val="24"/>
          <w:lang w:val="en-US"/>
        </w:rPr>
        <w:t>Kedua</w:t>
      </w:r>
      <w:proofErr w:type="spellEnd"/>
      <w:r>
        <w:rPr>
          <w:rFonts w:ascii="Times New Roman" w:hAnsi="Times New Roman"/>
          <w:bCs/>
          <w:sz w:val="24"/>
          <w:szCs w:val="24"/>
          <w:lang w:val="en-US"/>
        </w:rPr>
        <w:t xml:space="preserve">, </w:t>
      </w:r>
      <w:r w:rsidRPr="003503F4">
        <w:rPr>
          <w:rFonts w:ascii="Times New Roman" w:hAnsi="Times New Roman"/>
          <w:bCs/>
          <w:sz w:val="24"/>
          <w:szCs w:val="24"/>
          <w:lang w:val="en-US"/>
        </w:rPr>
        <w:t xml:space="preserve"> </w:t>
      </w:r>
      <w:r w:rsidRPr="003503F4">
        <w:rPr>
          <w:rFonts w:ascii="Times New Roman" w:hAnsi="Times New Roman"/>
          <w:bCs/>
          <w:i/>
          <w:iCs/>
          <w:sz w:val="24"/>
          <w:szCs w:val="24"/>
          <w:lang w:val="en-US"/>
        </w:rPr>
        <w:t>Station</w:t>
      </w:r>
      <w:proofErr w:type="gramEnd"/>
      <w:r w:rsidRPr="003503F4">
        <w:rPr>
          <w:rFonts w:ascii="Times New Roman" w:hAnsi="Times New Roman"/>
          <w:bCs/>
          <w:i/>
          <w:iCs/>
          <w:sz w:val="24"/>
          <w:szCs w:val="24"/>
          <w:lang w:val="en-US"/>
        </w:rPr>
        <w:t>-Rotation Model</w:t>
      </w:r>
      <w:r>
        <w:rPr>
          <w:rFonts w:ascii="Times New Roman" w:hAnsi="Times New Roman"/>
          <w:bCs/>
          <w:i/>
          <w:iCs/>
          <w:sz w:val="24"/>
          <w:szCs w:val="24"/>
          <w:lang w:val="en-US"/>
        </w:rPr>
        <w:t xml:space="preserve">. </w:t>
      </w:r>
      <w:r>
        <w:rPr>
          <w:rFonts w:ascii="Times New Roman" w:hAnsi="Times New Roman"/>
          <w:bCs/>
          <w:sz w:val="24"/>
          <w:szCs w:val="24"/>
          <w:lang w:val="en-US"/>
        </w:rPr>
        <w:t xml:space="preserve"> </w:t>
      </w:r>
      <w:proofErr w:type="spellStart"/>
      <w:r>
        <w:rPr>
          <w:rFonts w:ascii="Times New Roman" w:hAnsi="Times New Roman"/>
          <w:bCs/>
          <w:sz w:val="24"/>
          <w:szCs w:val="24"/>
          <w:lang w:val="en-US"/>
        </w:rPr>
        <w:t>Menurut</w:t>
      </w:r>
      <w:proofErr w:type="spellEnd"/>
      <w:r>
        <w:rPr>
          <w:rFonts w:ascii="Times New Roman" w:hAnsi="Times New Roman"/>
          <w:bCs/>
          <w:sz w:val="24"/>
          <w:szCs w:val="24"/>
          <w:lang w:val="en-US"/>
        </w:rPr>
        <w:t xml:space="preserve"> </w:t>
      </w:r>
      <w:r>
        <w:rPr>
          <w:rFonts w:ascii="Times New Roman" w:hAnsi="Times New Roman"/>
          <w:bCs/>
          <w:i/>
          <w:iCs/>
          <w:sz w:val="24"/>
          <w:szCs w:val="24"/>
          <w:lang w:val="en-US"/>
        </w:rPr>
        <w:t xml:space="preserve">station-rotation model, </w:t>
      </w:r>
      <w:proofErr w:type="spellStart"/>
      <w:r>
        <w:rPr>
          <w:rFonts w:ascii="Times New Roman" w:hAnsi="Times New Roman"/>
          <w:bCs/>
          <w:sz w:val="24"/>
          <w:szCs w:val="24"/>
          <w:lang w:val="en-US"/>
        </w:rPr>
        <w:t>p</w:t>
      </w:r>
      <w:r w:rsidRPr="003503F4">
        <w:rPr>
          <w:rFonts w:ascii="Times New Roman" w:hAnsi="Times New Roman"/>
          <w:bCs/>
          <w:sz w:val="24"/>
          <w:szCs w:val="24"/>
          <w:lang w:val="en-US"/>
        </w:rPr>
        <w:t>eserta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didik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sesuai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jadwal</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di </w:t>
      </w:r>
      <w:proofErr w:type="spellStart"/>
      <w:r w:rsidRPr="003503F4">
        <w:rPr>
          <w:rFonts w:ascii="Times New Roman" w:hAnsi="Times New Roman"/>
          <w:bCs/>
          <w:sz w:val="24"/>
          <w:szCs w:val="24"/>
          <w:lang w:val="en-US"/>
        </w:rPr>
        <w:t>kelas</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kelompok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mengerjakan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tugas</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secara</w:t>
      </w:r>
      <w:proofErr w:type="spellEnd"/>
      <w:r w:rsidRPr="003503F4">
        <w:rPr>
          <w:rFonts w:ascii="Times New Roman" w:hAnsi="Times New Roman"/>
          <w:bCs/>
          <w:sz w:val="24"/>
          <w:szCs w:val="24"/>
          <w:lang w:val="en-US"/>
        </w:rPr>
        <w:t xml:space="preserve"> daring, dan </w:t>
      </w:r>
      <w:proofErr w:type="spellStart"/>
      <w:r w:rsidRPr="003503F4">
        <w:rPr>
          <w:rFonts w:ascii="Times New Roman" w:hAnsi="Times New Roman"/>
          <w:bCs/>
          <w:sz w:val="24"/>
          <w:szCs w:val="24"/>
          <w:lang w:val="en-US"/>
        </w:rPr>
        <w:t>kembali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ke</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kelas</w:t>
      </w:r>
      <w:proofErr w:type="spellEnd"/>
      <w:r w:rsidRPr="003503F4">
        <w:rPr>
          <w:rFonts w:ascii="Times New Roman" w:hAnsi="Times New Roman"/>
          <w:bCs/>
          <w:sz w:val="24"/>
          <w:szCs w:val="24"/>
          <w:lang w:val="en-US"/>
        </w:rPr>
        <w:t xml:space="preserve"> </w:t>
      </w:r>
      <w:proofErr w:type="spellStart"/>
      <w:r>
        <w:rPr>
          <w:rFonts w:ascii="Times New Roman" w:hAnsi="Times New Roman"/>
          <w:bCs/>
          <w:sz w:val="24"/>
          <w:szCs w:val="24"/>
          <w:lang w:val="en-US"/>
        </w:rPr>
        <w:t>tatap</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muka</w:t>
      </w:r>
      <w:proofErr w:type="spellEnd"/>
      <w:r>
        <w:rPr>
          <w:rFonts w:ascii="Times New Roman" w:hAnsi="Times New Roman"/>
          <w:bCs/>
          <w:sz w:val="24"/>
          <w:szCs w:val="24"/>
          <w:lang w:val="en-US"/>
        </w:rPr>
        <w:t xml:space="preserve"> (TM)</w:t>
      </w:r>
      <w:r w:rsidRPr="003503F4">
        <w:rPr>
          <w:rFonts w:ascii="Times New Roman" w:hAnsi="Times New Roman"/>
          <w:bCs/>
          <w:sz w:val="24"/>
          <w:szCs w:val="24"/>
          <w:lang w:val="en-US"/>
        </w:rPr>
        <w:t xml:space="preserve">. </w:t>
      </w:r>
      <w:proofErr w:type="spellStart"/>
      <w:proofErr w:type="gramStart"/>
      <w:r>
        <w:rPr>
          <w:rFonts w:ascii="Times New Roman" w:hAnsi="Times New Roman"/>
          <w:bCs/>
          <w:sz w:val="24"/>
          <w:szCs w:val="24"/>
          <w:lang w:val="en-US"/>
        </w:rPr>
        <w:t>Dosen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mendampingi</w:t>
      </w:r>
      <w:proofErr w:type="spellEnd"/>
      <w:proofErr w:type="gramEnd"/>
      <w:r>
        <w:rPr>
          <w:rFonts w:ascii="Times New Roman" w:hAnsi="Times New Roman"/>
          <w:bCs/>
          <w:sz w:val="24"/>
          <w:szCs w:val="24"/>
          <w:lang w:val="en-US"/>
        </w:rPr>
        <w:t xml:space="preserve"> </w:t>
      </w:r>
      <w:proofErr w:type="spellStart"/>
      <w:r>
        <w:rPr>
          <w:rFonts w:ascii="Times New Roman" w:hAnsi="Times New Roman"/>
          <w:bCs/>
          <w:sz w:val="24"/>
          <w:szCs w:val="24"/>
          <w:lang w:val="en-US"/>
        </w:rPr>
        <w:t>mahasiswa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hanya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saat</w:t>
      </w:r>
      <w:proofErr w:type="spellEnd"/>
      <w:r w:rsidRPr="003503F4">
        <w:rPr>
          <w:rFonts w:ascii="Times New Roman" w:hAnsi="Times New Roman"/>
          <w:bCs/>
          <w:sz w:val="24"/>
          <w:szCs w:val="24"/>
          <w:lang w:val="en-US"/>
        </w:rPr>
        <w:t xml:space="preserve"> TM di </w:t>
      </w:r>
      <w:proofErr w:type="spellStart"/>
      <w:r w:rsidRPr="003503F4">
        <w:rPr>
          <w:rFonts w:ascii="Times New Roman" w:hAnsi="Times New Roman"/>
          <w:bCs/>
          <w:sz w:val="24"/>
          <w:szCs w:val="24"/>
          <w:lang w:val="en-US"/>
        </w:rPr>
        <w:t>kelas</w:t>
      </w:r>
      <w:proofErr w:type="spellEnd"/>
      <w:r>
        <w:rPr>
          <w:rFonts w:ascii="Times New Roman" w:hAnsi="Times New Roman"/>
          <w:bCs/>
          <w:sz w:val="24"/>
          <w:szCs w:val="24"/>
          <w:lang w:val="en-US"/>
        </w:rPr>
        <w:t>.</w:t>
      </w:r>
    </w:p>
    <w:p w14:paraId="77719FF3" w14:textId="4DF260C4" w:rsidR="003503F4" w:rsidRDefault="003503F4" w:rsidP="003503F4">
      <w:pPr>
        <w:widowControl w:val="0"/>
        <w:autoSpaceDE w:val="0"/>
        <w:autoSpaceDN w:val="0"/>
        <w:spacing w:line="276" w:lineRule="auto"/>
        <w:ind w:left="1058" w:firstLine="720"/>
        <w:jc w:val="both"/>
        <w:rPr>
          <w:rFonts w:ascii="Times New Roman" w:hAnsi="Times New Roman"/>
          <w:bCs/>
          <w:sz w:val="24"/>
          <w:szCs w:val="24"/>
          <w:lang w:val="en-US"/>
        </w:rPr>
      </w:pPr>
      <w:proofErr w:type="spellStart"/>
      <w:r>
        <w:rPr>
          <w:rFonts w:ascii="Times New Roman" w:hAnsi="Times New Roman"/>
          <w:bCs/>
          <w:i/>
          <w:iCs/>
          <w:sz w:val="24"/>
          <w:szCs w:val="24"/>
          <w:lang w:val="en-US"/>
        </w:rPr>
        <w:t>Ketiga</w:t>
      </w:r>
      <w:proofErr w:type="spellEnd"/>
      <w:r>
        <w:rPr>
          <w:rFonts w:ascii="Times New Roman" w:hAnsi="Times New Roman"/>
          <w:bCs/>
          <w:sz w:val="24"/>
          <w:szCs w:val="24"/>
          <w:lang w:val="en-US"/>
        </w:rPr>
        <w:t xml:space="preserve">, </w:t>
      </w:r>
      <w:r w:rsidRPr="003503F4">
        <w:rPr>
          <w:rFonts w:ascii="Times New Roman" w:hAnsi="Times New Roman"/>
          <w:bCs/>
          <w:i/>
          <w:iCs/>
          <w:sz w:val="24"/>
          <w:szCs w:val="24"/>
          <w:lang w:val="en-US"/>
        </w:rPr>
        <w:t>Lab-Rotation Model</w:t>
      </w:r>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model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proses </w:t>
      </w:r>
      <w:proofErr w:type="spellStart"/>
      <w:r>
        <w:rPr>
          <w:rFonts w:ascii="Times New Roman" w:hAnsi="Times New Roman"/>
          <w:bCs/>
          <w:sz w:val="24"/>
          <w:szCs w:val="24"/>
          <w:lang w:val="en-US"/>
        </w:rPr>
        <w:t>b</w:t>
      </w:r>
      <w:r w:rsidRPr="003503F4">
        <w:rPr>
          <w:rFonts w:ascii="Times New Roman" w:hAnsi="Times New Roman"/>
          <w:bCs/>
          <w:sz w:val="24"/>
          <w:szCs w:val="24"/>
          <w:lang w:val="en-US"/>
        </w:rPr>
        <w:t>elajar</w:t>
      </w:r>
      <w:proofErr w:type="spellEnd"/>
      <w:r w:rsidRPr="003503F4">
        <w:rPr>
          <w:rFonts w:ascii="Times New Roman" w:hAnsi="Times New Roman"/>
          <w:bCs/>
          <w:sz w:val="24"/>
          <w:szCs w:val="24"/>
          <w:lang w:val="en-US"/>
        </w:rPr>
        <w:t xml:space="preserve"> yang </w:t>
      </w:r>
      <w:proofErr w:type="spellStart"/>
      <w:r w:rsidRPr="003503F4">
        <w:rPr>
          <w:rFonts w:ascii="Times New Roman" w:hAnsi="Times New Roman"/>
          <w:bCs/>
          <w:sz w:val="24"/>
          <w:szCs w:val="24"/>
          <w:lang w:val="en-US"/>
        </w:rPr>
        <w:t>utama</w:t>
      </w:r>
      <w:proofErr w:type="spellEnd"/>
      <w:r w:rsidRPr="003503F4">
        <w:rPr>
          <w:rFonts w:ascii="Times New Roman" w:hAnsi="Times New Roman"/>
          <w:bCs/>
          <w:sz w:val="24"/>
          <w:szCs w:val="24"/>
          <w:lang w:val="en-US"/>
        </w:rPr>
        <w:t xml:space="preserve"> </w:t>
      </w:r>
      <w:proofErr w:type="spellStart"/>
      <w:r>
        <w:rPr>
          <w:rFonts w:ascii="Times New Roman" w:hAnsi="Times New Roman"/>
          <w:bCs/>
          <w:sz w:val="24"/>
          <w:szCs w:val="24"/>
          <w:lang w:val="en-US"/>
        </w:rPr>
        <w:t>dilakukan</w:t>
      </w:r>
      <w:proofErr w:type="spellEnd"/>
      <w:r>
        <w:rPr>
          <w:rFonts w:ascii="Times New Roman" w:hAnsi="Times New Roman"/>
          <w:bCs/>
          <w:sz w:val="24"/>
          <w:szCs w:val="24"/>
          <w:lang w:val="en-US"/>
        </w:rPr>
        <w:t xml:space="preserve"> </w:t>
      </w:r>
      <w:r w:rsidRPr="003503F4">
        <w:rPr>
          <w:rFonts w:ascii="Times New Roman" w:hAnsi="Times New Roman"/>
          <w:bCs/>
          <w:sz w:val="24"/>
          <w:szCs w:val="24"/>
          <w:lang w:val="en-US"/>
        </w:rPr>
        <w:t xml:space="preserve">di </w:t>
      </w:r>
      <w:proofErr w:type="spellStart"/>
      <w:r w:rsidRPr="003503F4">
        <w:rPr>
          <w:rFonts w:ascii="Times New Roman" w:hAnsi="Times New Roman"/>
          <w:bCs/>
          <w:sz w:val="24"/>
          <w:szCs w:val="24"/>
          <w:lang w:val="en-US"/>
        </w:rPr>
        <w:t>lab</w:t>
      </w:r>
      <w:r>
        <w:rPr>
          <w:rFonts w:ascii="Times New Roman" w:hAnsi="Times New Roman"/>
          <w:bCs/>
          <w:sz w:val="24"/>
          <w:szCs w:val="24"/>
          <w:lang w:val="en-US"/>
        </w:rPr>
        <w:t>oraturium</w:t>
      </w:r>
      <w:proofErr w:type="spellEnd"/>
      <w:r w:rsidRPr="003503F4">
        <w:rPr>
          <w:rFonts w:ascii="Times New Roman" w:hAnsi="Times New Roman"/>
          <w:bCs/>
          <w:sz w:val="24"/>
          <w:szCs w:val="24"/>
          <w:lang w:val="en-US"/>
        </w:rPr>
        <w:t xml:space="preserve"> computer</w:t>
      </w:r>
      <w:r>
        <w:rPr>
          <w:rFonts w:ascii="Times New Roman" w:hAnsi="Times New Roman"/>
          <w:bCs/>
          <w:sz w:val="24"/>
          <w:szCs w:val="24"/>
          <w:lang w:val="en-US"/>
        </w:rPr>
        <w:t xml:space="preserve"> (</w:t>
      </w:r>
      <w:proofErr w:type="spellStart"/>
      <w:r>
        <w:rPr>
          <w:rFonts w:ascii="Times New Roman" w:hAnsi="Times New Roman"/>
          <w:bCs/>
          <w:sz w:val="24"/>
          <w:szCs w:val="24"/>
          <w:lang w:val="en-US"/>
        </w:rPr>
        <w:t>atau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laboraturium</w:t>
      </w:r>
      <w:proofErr w:type="spellEnd"/>
      <w:r>
        <w:rPr>
          <w:rFonts w:ascii="Times New Roman" w:hAnsi="Times New Roman"/>
          <w:bCs/>
          <w:sz w:val="24"/>
          <w:szCs w:val="24"/>
          <w:lang w:val="en-US"/>
        </w:rPr>
        <w:t xml:space="preserve"> virtual)</w:t>
      </w:r>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w:t>
      </w:r>
      <w:r>
        <w:rPr>
          <w:rFonts w:ascii="Times New Roman" w:hAnsi="Times New Roman"/>
          <w:bCs/>
          <w:sz w:val="24"/>
          <w:szCs w:val="24"/>
          <w:lang w:val="en-US"/>
        </w:rPr>
        <w:t>ahasiswa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w:t>
      </w:r>
      <w:r w:rsidRPr="003503F4">
        <w:rPr>
          <w:rFonts w:ascii="Times New Roman" w:hAnsi="Times New Roman"/>
          <w:bCs/>
          <w:sz w:val="24"/>
          <w:szCs w:val="24"/>
          <w:lang w:val="en-US"/>
        </w:rPr>
        <w:t>empelajari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materi</w:t>
      </w:r>
      <w:proofErr w:type="spellEnd"/>
      <w:r w:rsidRPr="003503F4">
        <w:rPr>
          <w:rFonts w:ascii="Times New Roman" w:hAnsi="Times New Roman"/>
          <w:bCs/>
          <w:sz w:val="24"/>
          <w:szCs w:val="24"/>
          <w:lang w:val="en-US"/>
        </w:rPr>
        <w:t xml:space="preserve"> yang </w:t>
      </w:r>
      <w:proofErr w:type="spellStart"/>
      <w:r w:rsidRPr="003503F4">
        <w:rPr>
          <w:rFonts w:ascii="Times New Roman" w:hAnsi="Times New Roman"/>
          <w:bCs/>
          <w:sz w:val="24"/>
          <w:szCs w:val="24"/>
          <w:lang w:val="en-US"/>
        </w:rPr>
        <w:t>telah</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disiapkan</w:t>
      </w:r>
      <w:proofErr w:type="spellEnd"/>
      <w:r w:rsidRPr="003503F4">
        <w:rPr>
          <w:rFonts w:ascii="Times New Roman" w:hAnsi="Times New Roman"/>
          <w:bCs/>
          <w:sz w:val="24"/>
          <w:szCs w:val="24"/>
          <w:lang w:val="en-US"/>
        </w:rPr>
        <w:t xml:space="preserve"> </w:t>
      </w:r>
      <w:r>
        <w:rPr>
          <w:rFonts w:ascii="Times New Roman" w:hAnsi="Times New Roman"/>
          <w:bCs/>
          <w:sz w:val="24"/>
          <w:szCs w:val="24"/>
          <w:lang w:val="en-US"/>
        </w:rPr>
        <w:t xml:space="preserve">oleh </w:t>
      </w:r>
      <w:proofErr w:type="spellStart"/>
      <w:r>
        <w:rPr>
          <w:rFonts w:ascii="Times New Roman" w:hAnsi="Times New Roman"/>
          <w:bCs/>
          <w:sz w:val="24"/>
          <w:szCs w:val="24"/>
          <w:lang w:val="en-US"/>
        </w:rPr>
        <w:t>dosen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Untuk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menambah</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pemahaman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materi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peserta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didik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dapat</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mengikuti</w:t>
      </w:r>
      <w:proofErr w:type="spellEnd"/>
      <w:r w:rsidRPr="003503F4">
        <w:rPr>
          <w:rFonts w:ascii="Times New Roman" w:hAnsi="Times New Roman"/>
          <w:bCs/>
          <w:sz w:val="24"/>
          <w:szCs w:val="24"/>
          <w:lang w:val="en-US"/>
        </w:rPr>
        <w:t xml:space="preserve"> TM di </w:t>
      </w:r>
      <w:proofErr w:type="spellStart"/>
      <w:r w:rsidRPr="003503F4">
        <w:rPr>
          <w:rFonts w:ascii="Times New Roman" w:hAnsi="Times New Roman"/>
          <w:bCs/>
          <w:sz w:val="24"/>
          <w:szCs w:val="24"/>
          <w:lang w:val="en-US"/>
        </w:rPr>
        <w:t>kelas</w:t>
      </w:r>
      <w:proofErr w:type="spellEnd"/>
      <w:r w:rsidRPr="003503F4">
        <w:rPr>
          <w:rFonts w:ascii="Times New Roman" w:hAnsi="Times New Roman"/>
          <w:bCs/>
          <w:sz w:val="24"/>
          <w:szCs w:val="24"/>
          <w:lang w:val="en-US"/>
        </w:rPr>
        <w:t>.</w:t>
      </w:r>
    </w:p>
    <w:p w14:paraId="101E3493" w14:textId="660760C1" w:rsidR="003503F4" w:rsidRDefault="003503F4" w:rsidP="003503F4">
      <w:pPr>
        <w:widowControl w:val="0"/>
        <w:autoSpaceDE w:val="0"/>
        <w:autoSpaceDN w:val="0"/>
        <w:spacing w:line="276" w:lineRule="auto"/>
        <w:ind w:left="1058" w:firstLine="720"/>
        <w:jc w:val="both"/>
        <w:rPr>
          <w:rFonts w:ascii="Times New Roman" w:hAnsi="Times New Roman"/>
          <w:bCs/>
          <w:sz w:val="24"/>
          <w:szCs w:val="24"/>
          <w:lang w:val="en-US"/>
        </w:rPr>
      </w:pPr>
      <w:proofErr w:type="spellStart"/>
      <w:r>
        <w:rPr>
          <w:rFonts w:ascii="Times New Roman" w:hAnsi="Times New Roman"/>
          <w:bCs/>
          <w:i/>
          <w:iCs/>
          <w:sz w:val="24"/>
          <w:szCs w:val="24"/>
          <w:lang w:val="en-US"/>
        </w:rPr>
        <w:t>Keempat</w:t>
      </w:r>
      <w:proofErr w:type="spellEnd"/>
      <w:r>
        <w:rPr>
          <w:rFonts w:ascii="Times New Roman" w:hAnsi="Times New Roman"/>
          <w:bCs/>
          <w:sz w:val="24"/>
          <w:szCs w:val="24"/>
          <w:lang w:val="en-US"/>
        </w:rPr>
        <w:t xml:space="preserve">, </w:t>
      </w:r>
      <w:r w:rsidRPr="003503F4">
        <w:rPr>
          <w:rFonts w:ascii="Times New Roman" w:hAnsi="Times New Roman"/>
          <w:bCs/>
          <w:i/>
          <w:iCs/>
          <w:sz w:val="24"/>
          <w:szCs w:val="24"/>
          <w:lang w:val="en-US"/>
        </w:rPr>
        <w:t>Individual Rotation Model</w:t>
      </w:r>
      <w:r>
        <w:rPr>
          <w:rFonts w:ascii="Times New Roman" w:hAnsi="Times New Roman"/>
          <w:bCs/>
          <w:i/>
          <w:i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model </w:t>
      </w:r>
      <w:proofErr w:type="spellStart"/>
      <w:r>
        <w:rPr>
          <w:rFonts w:ascii="Times New Roman" w:hAnsi="Times New Roman"/>
          <w:bCs/>
          <w:sz w:val="24"/>
          <w:szCs w:val="24"/>
          <w:lang w:val="en-US"/>
        </w:rPr>
        <w:t>rotasi</w:t>
      </w:r>
      <w:proofErr w:type="spellEnd"/>
      <w:r>
        <w:rPr>
          <w:rFonts w:ascii="Times New Roman" w:hAnsi="Times New Roman"/>
          <w:bCs/>
          <w:sz w:val="24"/>
          <w:szCs w:val="24"/>
          <w:lang w:val="en-US"/>
        </w:rPr>
        <w:t xml:space="preserve"> individual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proses </w:t>
      </w:r>
      <w:proofErr w:type="spellStart"/>
      <w:r>
        <w:rPr>
          <w:rFonts w:ascii="Times New Roman" w:hAnsi="Times New Roman"/>
          <w:bCs/>
          <w:sz w:val="24"/>
          <w:szCs w:val="24"/>
          <w:lang w:val="en-US"/>
        </w:rPr>
        <w:t>pembelajaran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w:t>
      </w:r>
      <w:r w:rsidRPr="003503F4">
        <w:rPr>
          <w:rFonts w:ascii="Times New Roman" w:hAnsi="Times New Roman"/>
          <w:bCs/>
          <w:sz w:val="24"/>
          <w:szCs w:val="24"/>
          <w:lang w:val="en-US"/>
        </w:rPr>
        <w:t>ama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dengan</w:t>
      </w:r>
      <w:proofErr w:type="spellEnd"/>
      <w:r w:rsidRPr="003503F4">
        <w:rPr>
          <w:rFonts w:ascii="Times New Roman" w:hAnsi="Times New Roman"/>
          <w:bCs/>
          <w:sz w:val="24"/>
          <w:szCs w:val="24"/>
          <w:lang w:val="en-US"/>
        </w:rPr>
        <w:t xml:space="preserve"> </w:t>
      </w:r>
      <w:r w:rsidRPr="003503F4">
        <w:rPr>
          <w:rFonts w:ascii="Times New Roman" w:hAnsi="Times New Roman"/>
          <w:bCs/>
          <w:i/>
          <w:iCs/>
          <w:sz w:val="24"/>
          <w:szCs w:val="24"/>
          <w:lang w:val="en-US"/>
        </w:rPr>
        <w:t>model station rotation</w:t>
      </w:r>
      <w:r>
        <w:rPr>
          <w:rFonts w:ascii="Times New Roman" w:hAnsi="Times New Roman"/>
          <w:bCs/>
          <w:sz w:val="24"/>
          <w:szCs w:val="24"/>
          <w:lang w:val="en-US"/>
        </w:rPr>
        <w:t xml:space="preserve">. </w:t>
      </w:r>
      <w:proofErr w:type="spellStart"/>
      <w:r>
        <w:rPr>
          <w:rFonts w:ascii="Times New Roman" w:hAnsi="Times New Roman"/>
          <w:bCs/>
          <w:sz w:val="24"/>
          <w:szCs w:val="24"/>
          <w:lang w:val="en-US"/>
        </w:rPr>
        <w:t>Perbedaannya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yakni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peserta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didik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sendiri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individu</w:t>
      </w:r>
      <w:proofErr w:type="spellEnd"/>
      <w:r w:rsidRPr="003503F4">
        <w:rPr>
          <w:rFonts w:ascii="Times New Roman" w:hAnsi="Times New Roman"/>
          <w:bCs/>
          <w:sz w:val="24"/>
          <w:szCs w:val="24"/>
          <w:lang w:val="en-US"/>
        </w:rPr>
        <w:t>.</w:t>
      </w:r>
    </w:p>
    <w:p w14:paraId="73DBEA1F" w14:textId="77777777" w:rsidR="003503F4" w:rsidRDefault="003503F4" w:rsidP="004B1E4F">
      <w:pPr>
        <w:pStyle w:val="ListParagraph"/>
        <w:widowControl w:val="0"/>
        <w:numPr>
          <w:ilvl w:val="0"/>
          <w:numId w:val="42"/>
        </w:numPr>
        <w:autoSpaceDE w:val="0"/>
        <w:autoSpaceDN w:val="0"/>
        <w:spacing w:line="276" w:lineRule="auto"/>
        <w:jc w:val="both"/>
        <w:rPr>
          <w:rFonts w:ascii="Times New Roman" w:hAnsi="Times New Roman"/>
          <w:bCs/>
          <w:sz w:val="24"/>
          <w:szCs w:val="24"/>
          <w:lang w:val="en-US"/>
        </w:rPr>
      </w:pPr>
      <w:r w:rsidRPr="003503F4">
        <w:rPr>
          <w:rFonts w:ascii="Times New Roman" w:hAnsi="Times New Roman"/>
          <w:bCs/>
          <w:sz w:val="24"/>
          <w:szCs w:val="24"/>
          <w:lang w:val="en-US"/>
        </w:rPr>
        <w:t>Flex Model</w:t>
      </w:r>
    </w:p>
    <w:p w14:paraId="4417C87F" w14:textId="2B82C04A" w:rsidR="003503F4" w:rsidRDefault="003503F4" w:rsidP="003503F4">
      <w:pPr>
        <w:widowControl w:val="0"/>
        <w:autoSpaceDE w:val="0"/>
        <w:autoSpaceDN w:val="0"/>
        <w:spacing w:line="276" w:lineRule="auto"/>
        <w:ind w:left="1080" w:firstLine="720"/>
        <w:jc w:val="both"/>
        <w:rPr>
          <w:rFonts w:ascii="Times New Roman" w:hAnsi="Times New Roman"/>
          <w:bCs/>
          <w:sz w:val="24"/>
          <w:szCs w:val="24"/>
          <w:lang w:val="en-US"/>
        </w:rPr>
      </w:pPr>
      <w:proofErr w:type="spellStart"/>
      <w:r w:rsidRPr="003503F4">
        <w:rPr>
          <w:rFonts w:ascii="Times New Roman" w:hAnsi="Times New Roman"/>
          <w:bCs/>
          <w:sz w:val="24"/>
          <w:szCs w:val="24"/>
          <w:lang w:val="en-US"/>
        </w:rPr>
        <w:t>Pembelajaran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dengan</w:t>
      </w:r>
      <w:proofErr w:type="spellEnd"/>
      <w:r w:rsidRPr="003503F4">
        <w:rPr>
          <w:rFonts w:ascii="Times New Roman" w:hAnsi="Times New Roman"/>
          <w:bCs/>
          <w:sz w:val="24"/>
          <w:szCs w:val="24"/>
          <w:lang w:val="en-US"/>
        </w:rPr>
        <w:t xml:space="preserve"> model </w:t>
      </w:r>
      <w:proofErr w:type="spellStart"/>
      <w:r w:rsidRPr="003503F4">
        <w:rPr>
          <w:rFonts w:ascii="Times New Roman" w:hAnsi="Times New Roman"/>
          <w:bCs/>
          <w:sz w:val="24"/>
          <w:szCs w:val="24"/>
          <w:lang w:val="en-US"/>
        </w:rPr>
        <w:t>bauran</w:t>
      </w:r>
      <w:proofErr w:type="spellEnd"/>
      <w:r w:rsidRPr="003503F4">
        <w:rPr>
          <w:rFonts w:ascii="Times New Roman" w:hAnsi="Times New Roman"/>
          <w:bCs/>
          <w:sz w:val="24"/>
          <w:szCs w:val="24"/>
          <w:lang w:val="en-US"/>
        </w:rPr>
        <w:t xml:space="preserve"> yang </w:t>
      </w:r>
      <w:proofErr w:type="spellStart"/>
      <w:r w:rsidRPr="003503F4">
        <w:rPr>
          <w:rFonts w:ascii="Times New Roman" w:hAnsi="Times New Roman"/>
          <w:bCs/>
          <w:sz w:val="24"/>
          <w:szCs w:val="24"/>
          <w:lang w:val="en-US"/>
        </w:rPr>
        <w:t>kedua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ini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dilaksanakan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dengan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cara</w:t>
      </w:r>
      <w:proofErr w:type="spellEnd"/>
      <w:r w:rsidRPr="003503F4">
        <w:rPr>
          <w:rFonts w:ascii="Times New Roman" w:hAnsi="Times New Roman"/>
          <w:bCs/>
          <w:sz w:val="24"/>
          <w:szCs w:val="24"/>
          <w:lang w:val="en-US"/>
        </w:rPr>
        <w:t xml:space="preserve"> RPS dan </w:t>
      </w:r>
      <w:proofErr w:type="spellStart"/>
      <w:r w:rsidRPr="003503F4">
        <w:rPr>
          <w:rFonts w:ascii="Times New Roman" w:hAnsi="Times New Roman"/>
          <w:bCs/>
          <w:sz w:val="24"/>
          <w:szCs w:val="24"/>
          <w:lang w:val="en-US"/>
        </w:rPr>
        <w:t>materi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didesain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secara</w:t>
      </w:r>
      <w:proofErr w:type="spellEnd"/>
      <w:r w:rsidRPr="003503F4">
        <w:rPr>
          <w:rFonts w:ascii="Times New Roman" w:hAnsi="Times New Roman"/>
          <w:bCs/>
          <w:sz w:val="24"/>
          <w:szCs w:val="24"/>
          <w:lang w:val="en-US"/>
        </w:rPr>
        <w:t xml:space="preserve"> daring. </w:t>
      </w:r>
      <w:proofErr w:type="spellStart"/>
      <w:r w:rsidRPr="003503F4">
        <w:rPr>
          <w:rFonts w:ascii="Times New Roman" w:hAnsi="Times New Roman"/>
          <w:bCs/>
          <w:sz w:val="24"/>
          <w:szCs w:val="24"/>
          <w:lang w:val="en-US"/>
        </w:rPr>
        <w:t>Semua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perangkat</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bahan</w:t>
      </w:r>
      <w:proofErr w:type="spellEnd"/>
      <w:r w:rsidRPr="003503F4">
        <w:rPr>
          <w:rFonts w:ascii="Times New Roman" w:hAnsi="Times New Roman"/>
          <w:bCs/>
          <w:sz w:val="24"/>
          <w:szCs w:val="24"/>
          <w:lang w:val="en-US"/>
        </w:rPr>
        <w:t xml:space="preserve"> </w:t>
      </w:r>
      <w:r w:rsidRPr="003503F4">
        <w:rPr>
          <w:rFonts w:ascii="Times New Roman" w:hAnsi="Times New Roman"/>
          <w:bCs/>
          <w:sz w:val="24"/>
          <w:szCs w:val="24"/>
          <w:lang w:val="en-US"/>
        </w:rPr>
        <w:lastRenderedPageBreak/>
        <w:t xml:space="preserve">ajar, dan </w:t>
      </w:r>
      <w:proofErr w:type="spellStart"/>
      <w:r w:rsidRPr="003503F4">
        <w:rPr>
          <w:rFonts w:ascii="Times New Roman" w:hAnsi="Times New Roman"/>
          <w:bCs/>
          <w:sz w:val="24"/>
          <w:szCs w:val="24"/>
          <w:lang w:val="en-US"/>
        </w:rPr>
        <w:t>tugas</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perkuliahan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diletakkan</w:t>
      </w:r>
      <w:proofErr w:type="spellEnd"/>
      <w:r w:rsidRPr="003503F4">
        <w:rPr>
          <w:rFonts w:ascii="Times New Roman" w:hAnsi="Times New Roman"/>
          <w:bCs/>
          <w:sz w:val="24"/>
          <w:szCs w:val="24"/>
          <w:lang w:val="en-US"/>
        </w:rPr>
        <w:t xml:space="preserve"> di </w:t>
      </w:r>
      <w:proofErr w:type="spellStart"/>
      <w:r w:rsidRPr="003503F4">
        <w:rPr>
          <w:rFonts w:ascii="Times New Roman" w:hAnsi="Times New Roman"/>
          <w:bCs/>
          <w:sz w:val="24"/>
          <w:szCs w:val="24"/>
          <w:lang w:val="en-US"/>
        </w:rPr>
        <w:t>fasilitas</w:t>
      </w:r>
      <w:proofErr w:type="spellEnd"/>
      <w:r w:rsidRPr="003503F4">
        <w:rPr>
          <w:rFonts w:ascii="Times New Roman" w:hAnsi="Times New Roman"/>
          <w:bCs/>
          <w:sz w:val="24"/>
          <w:szCs w:val="24"/>
          <w:lang w:val="en-US"/>
        </w:rPr>
        <w:t xml:space="preserve"> e-learning. </w:t>
      </w:r>
      <w:proofErr w:type="spellStart"/>
      <w:r w:rsidRPr="003503F4">
        <w:rPr>
          <w:rFonts w:ascii="Times New Roman" w:hAnsi="Times New Roman"/>
          <w:bCs/>
          <w:sz w:val="24"/>
          <w:szCs w:val="24"/>
          <w:lang w:val="en-US"/>
        </w:rPr>
        <w:t>Aktivitas</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terutama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berlangsung</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secara</w:t>
      </w:r>
      <w:proofErr w:type="spellEnd"/>
      <w:r w:rsidRPr="003503F4">
        <w:rPr>
          <w:rFonts w:ascii="Times New Roman" w:hAnsi="Times New Roman"/>
          <w:bCs/>
          <w:sz w:val="24"/>
          <w:szCs w:val="24"/>
          <w:lang w:val="en-US"/>
        </w:rPr>
        <w:t xml:space="preserve"> daring. </w:t>
      </w:r>
      <w:proofErr w:type="spellStart"/>
      <w:r w:rsidRPr="003503F4">
        <w:rPr>
          <w:rFonts w:ascii="Times New Roman" w:hAnsi="Times New Roman"/>
          <w:bCs/>
          <w:sz w:val="24"/>
          <w:szCs w:val="24"/>
          <w:lang w:val="en-US"/>
        </w:rPr>
        <w:t>Dosen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hadir</w:t>
      </w:r>
      <w:proofErr w:type="spellEnd"/>
      <w:r w:rsidRPr="003503F4">
        <w:rPr>
          <w:rFonts w:ascii="Times New Roman" w:hAnsi="Times New Roman"/>
          <w:bCs/>
          <w:sz w:val="24"/>
          <w:szCs w:val="24"/>
          <w:lang w:val="en-US"/>
        </w:rPr>
        <w:t xml:space="preserve"> di </w:t>
      </w:r>
      <w:proofErr w:type="spellStart"/>
      <w:r w:rsidRPr="003503F4">
        <w:rPr>
          <w:rFonts w:ascii="Times New Roman" w:hAnsi="Times New Roman"/>
          <w:bCs/>
          <w:sz w:val="24"/>
          <w:szCs w:val="24"/>
          <w:lang w:val="en-US"/>
        </w:rPr>
        <w:t>kelas</w:t>
      </w:r>
      <w:proofErr w:type="spellEnd"/>
      <w:r w:rsidRPr="003503F4">
        <w:rPr>
          <w:rFonts w:ascii="Times New Roman" w:hAnsi="Times New Roman"/>
          <w:bCs/>
          <w:sz w:val="24"/>
          <w:szCs w:val="24"/>
          <w:lang w:val="en-US"/>
        </w:rPr>
        <w:t xml:space="preserve"> (TM) </w:t>
      </w:r>
      <w:proofErr w:type="spellStart"/>
      <w:r w:rsidRPr="003503F4">
        <w:rPr>
          <w:rFonts w:ascii="Times New Roman" w:hAnsi="Times New Roman"/>
          <w:bCs/>
          <w:sz w:val="24"/>
          <w:szCs w:val="24"/>
          <w:lang w:val="en-US"/>
        </w:rPr>
        <w:t>jika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dibutuhkan</w:t>
      </w:r>
      <w:proofErr w:type="spellEnd"/>
    </w:p>
    <w:p w14:paraId="4AD0D09F" w14:textId="77777777" w:rsidR="003503F4" w:rsidRDefault="003503F4" w:rsidP="004B1E4F">
      <w:pPr>
        <w:pStyle w:val="ListParagraph"/>
        <w:widowControl w:val="0"/>
        <w:numPr>
          <w:ilvl w:val="0"/>
          <w:numId w:val="42"/>
        </w:numPr>
        <w:autoSpaceDE w:val="0"/>
        <w:autoSpaceDN w:val="0"/>
        <w:spacing w:line="276" w:lineRule="auto"/>
        <w:jc w:val="both"/>
        <w:rPr>
          <w:rFonts w:ascii="Times New Roman" w:hAnsi="Times New Roman"/>
          <w:bCs/>
          <w:sz w:val="24"/>
          <w:szCs w:val="24"/>
          <w:lang w:val="en-US"/>
        </w:rPr>
      </w:pPr>
      <w:r w:rsidRPr="003503F4">
        <w:rPr>
          <w:rFonts w:ascii="Times New Roman" w:hAnsi="Times New Roman"/>
          <w:bCs/>
          <w:sz w:val="24"/>
          <w:szCs w:val="24"/>
          <w:lang w:val="en-US"/>
        </w:rPr>
        <w:t>Self-Blend Model</w:t>
      </w:r>
    </w:p>
    <w:p w14:paraId="65BF3785" w14:textId="11D76199" w:rsidR="00304808" w:rsidRDefault="003503F4" w:rsidP="003503F4">
      <w:pPr>
        <w:widowControl w:val="0"/>
        <w:autoSpaceDE w:val="0"/>
        <w:autoSpaceDN w:val="0"/>
        <w:spacing w:line="276" w:lineRule="auto"/>
        <w:ind w:left="1080" w:firstLine="720"/>
        <w:jc w:val="both"/>
        <w:rPr>
          <w:rFonts w:ascii="Times New Roman" w:hAnsi="Times New Roman"/>
          <w:bCs/>
          <w:sz w:val="24"/>
          <w:szCs w:val="24"/>
          <w:lang w:val="en-US"/>
        </w:rPr>
      </w:pPr>
      <w:r>
        <w:rPr>
          <w:rFonts w:ascii="Times New Roman" w:hAnsi="Times New Roman"/>
          <w:bCs/>
          <w:sz w:val="24"/>
          <w:szCs w:val="24"/>
          <w:lang w:val="en-US"/>
        </w:rPr>
        <w:t xml:space="preserve">Model </w:t>
      </w:r>
      <w:proofErr w:type="spellStart"/>
      <w:r>
        <w:rPr>
          <w:rFonts w:ascii="Times New Roman" w:hAnsi="Times New Roman"/>
          <w:bCs/>
          <w:sz w:val="24"/>
          <w:szCs w:val="24"/>
          <w:lang w:val="en-US"/>
        </w:rPr>
        <w:t>pembelajaran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bauran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jenis</w:t>
      </w:r>
      <w:proofErr w:type="spellEnd"/>
      <w:r>
        <w:rPr>
          <w:rFonts w:ascii="Times New Roman" w:hAnsi="Times New Roman"/>
          <w:bCs/>
          <w:sz w:val="24"/>
          <w:szCs w:val="24"/>
          <w:lang w:val="en-US"/>
        </w:rPr>
        <w:t xml:space="preserve"> </w:t>
      </w:r>
      <w:r>
        <w:rPr>
          <w:rFonts w:ascii="Times New Roman" w:hAnsi="Times New Roman"/>
          <w:bCs/>
          <w:i/>
          <w:iCs/>
          <w:sz w:val="24"/>
          <w:szCs w:val="24"/>
          <w:lang w:val="en-US"/>
        </w:rPr>
        <w:t xml:space="preserve">Self-Blend Model </w:t>
      </w:r>
      <w:proofErr w:type="spellStart"/>
      <w:r>
        <w:rPr>
          <w:rFonts w:ascii="Times New Roman" w:hAnsi="Times New Roman"/>
          <w:bCs/>
          <w:sz w:val="24"/>
          <w:szCs w:val="24"/>
          <w:lang w:val="en-US"/>
        </w:rPr>
        <w:t>memberikan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kesempatan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kepada</w:t>
      </w:r>
      <w:proofErr w:type="spellEnd"/>
      <w:r>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peserta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didik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secara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mandiri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mengambil</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kelas</w:t>
      </w:r>
      <w:proofErr w:type="spellEnd"/>
      <w:r w:rsidRPr="003503F4">
        <w:rPr>
          <w:rFonts w:ascii="Times New Roman" w:hAnsi="Times New Roman"/>
          <w:bCs/>
          <w:sz w:val="24"/>
          <w:szCs w:val="24"/>
          <w:lang w:val="en-US"/>
        </w:rPr>
        <w:t xml:space="preserve"> daring di </w:t>
      </w:r>
      <w:proofErr w:type="spellStart"/>
      <w:r>
        <w:rPr>
          <w:rFonts w:ascii="Times New Roman" w:hAnsi="Times New Roman"/>
          <w:bCs/>
          <w:sz w:val="24"/>
          <w:szCs w:val="24"/>
          <w:lang w:val="en-US"/>
        </w:rPr>
        <w:t>kampus</w:t>
      </w:r>
      <w:proofErr w:type="spellEnd"/>
      <w:r>
        <w:rPr>
          <w:rFonts w:ascii="Times New Roman" w:hAnsi="Times New Roman"/>
          <w:bCs/>
          <w:sz w:val="24"/>
          <w:szCs w:val="24"/>
          <w:lang w:val="en-US"/>
        </w:rPr>
        <w:t xml:space="preserve"> </w:t>
      </w:r>
      <w:r w:rsidRPr="003503F4">
        <w:rPr>
          <w:rFonts w:ascii="Times New Roman" w:hAnsi="Times New Roman"/>
          <w:bCs/>
          <w:sz w:val="24"/>
          <w:szCs w:val="24"/>
          <w:lang w:val="en-US"/>
        </w:rPr>
        <w:t>/ di</w:t>
      </w:r>
      <w:r>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luar</w:t>
      </w:r>
      <w:proofErr w:type="spellEnd"/>
      <w:r w:rsidRPr="003503F4">
        <w:rPr>
          <w:rFonts w:ascii="Times New Roman" w:hAnsi="Times New Roman"/>
          <w:bCs/>
          <w:sz w:val="24"/>
          <w:szCs w:val="24"/>
          <w:lang w:val="en-US"/>
        </w:rPr>
        <w:t xml:space="preserve"> </w:t>
      </w:r>
      <w:proofErr w:type="spellStart"/>
      <w:r>
        <w:rPr>
          <w:rFonts w:ascii="Times New Roman" w:hAnsi="Times New Roman"/>
          <w:bCs/>
          <w:sz w:val="24"/>
          <w:szCs w:val="24"/>
          <w:lang w:val="en-US"/>
        </w:rPr>
        <w:t>kampus</w:t>
      </w:r>
      <w:proofErr w:type="spellEnd"/>
      <w:r w:rsidRPr="003503F4">
        <w:rPr>
          <w:rFonts w:ascii="Times New Roman" w:hAnsi="Times New Roman"/>
          <w:bCs/>
          <w:sz w:val="24"/>
          <w:szCs w:val="24"/>
          <w:lang w:val="en-US"/>
        </w:rPr>
        <w:t>. Kelas daring</w:t>
      </w:r>
      <w:r>
        <w:rPr>
          <w:rFonts w:ascii="Times New Roman" w:hAnsi="Times New Roman"/>
          <w:bCs/>
          <w:sz w:val="24"/>
          <w:szCs w:val="24"/>
          <w:lang w:val="en-US"/>
        </w:rPr>
        <w:t xml:space="preserve"> </w:t>
      </w:r>
      <w:proofErr w:type="spellStart"/>
      <w:r>
        <w:rPr>
          <w:rFonts w:ascii="Times New Roman" w:hAnsi="Times New Roman"/>
          <w:bCs/>
          <w:sz w:val="24"/>
          <w:szCs w:val="24"/>
          <w:lang w:val="en-US"/>
        </w:rPr>
        <w:t>berlangsung</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sebagai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pelengkap</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kelas</w:t>
      </w:r>
      <w:proofErr w:type="spellEnd"/>
      <w:r w:rsidRPr="003503F4">
        <w:rPr>
          <w:rFonts w:ascii="Times New Roman" w:hAnsi="Times New Roman"/>
          <w:bCs/>
          <w:sz w:val="24"/>
          <w:szCs w:val="24"/>
          <w:lang w:val="en-US"/>
        </w:rPr>
        <w:t xml:space="preserve"> TM. </w:t>
      </w:r>
      <w:proofErr w:type="spellStart"/>
      <w:r w:rsidRPr="003503F4">
        <w:rPr>
          <w:rFonts w:ascii="Times New Roman" w:hAnsi="Times New Roman"/>
          <w:bCs/>
          <w:sz w:val="24"/>
          <w:szCs w:val="24"/>
          <w:lang w:val="en-US"/>
        </w:rPr>
        <w:t>Mahasiswa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menggabungkan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sendiri</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kelas</w:t>
      </w:r>
      <w:proofErr w:type="spellEnd"/>
      <w:r w:rsidRPr="003503F4">
        <w:rPr>
          <w:rFonts w:ascii="Times New Roman" w:hAnsi="Times New Roman"/>
          <w:bCs/>
          <w:sz w:val="24"/>
          <w:szCs w:val="24"/>
          <w:lang w:val="en-US"/>
        </w:rPr>
        <w:t xml:space="preserve"> daring dan T</w:t>
      </w:r>
      <w:r>
        <w:rPr>
          <w:rFonts w:ascii="Times New Roman" w:hAnsi="Times New Roman"/>
          <w:bCs/>
          <w:sz w:val="24"/>
          <w:szCs w:val="24"/>
          <w:lang w:val="en-US"/>
        </w:rPr>
        <w:t>M.</w:t>
      </w:r>
    </w:p>
    <w:p w14:paraId="1D9A6000" w14:textId="77777777" w:rsidR="003503F4" w:rsidRDefault="003503F4" w:rsidP="004B1E4F">
      <w:pPr>
        <w:pStyle w:val="ListParagraph"/>
        <w:widowControl w:val="0"/>
        <w:numPr>
          <w:ilvl w:val="0"/>
          <w:numId w:val="42"/>
        </w:numPr>
        <w:autoSpaceDE w:val="0"/>
        <w:autoSpaceDN w:val="0"/>
        <w:spacing w:line="276" w:lineRule="auto"/>
        <w:jc w:val="both"/>
        <w:rPr>
          <w:rFonts w:ascii="Times New Roman" w:hAnsi="Times New Roman"/>
          <w:bCs/>
          <w:sz w:val="24"/>
          <w:szCs w:val="24"/>
          <w:lang w:val="en-US"/>
        </w:rPr>
      </w:pPr>
      <w:r w:rsidRPr="003503F4">
        <w:rPr>
          <w:rFonts w:ascii="Times New Roman" w:hAnsi="Times New Roman"/>
          <w:bCs/>
          <w:sz w:val="24"/>
          <w:szCs w:val="24"/>
          <w:lang w:val="en-US"/>
        </w:rPr>
        <w:t>Enriched Virtual Model</w:t>
      </w:r>
    </w:p>
    <w:p w14:paraId="0EC7F43D" w14:textId="2BF39E59" w:rsidR="003503F4" w:rsidRPr="003503F4" w:rsidRDefault="003503F4" w:rsidP="003503F4">
      <w:pPr>
        <w:widowControl w:val="0"/>
        <w:autoSpaceDE w:val="0"/>
        <w:autoSpaceDN w:val="0"/>
        <w:spacing w:line="276" w:lineRule="auto"/>
        <w:ind w:left="1080" w:firstLine="720"/>
        <w:jc w:val="both"/>
        <w:rPr>
          <w:rFonts w:ascii="Times New Roman" w:hAnsi="Times New Roman"/>
          <w:bCs/>
          <w:sz w:val="24"/>
          <w:szCs w:val="24"/>
          <w:lang w:val="en-US"/>
        </w:rPr>
      </w:pPr>
      <w:r>
        <w:rPr>
          <w:rFonts w:ascii="Times New Roman" w:hAnsi="Times New Roman"/>
          <w:bCs/>
          <w:sz w:val="24"/>
          <w:szCs w:val="24"/>
          <w:lang w:val="en-US"/>
        </w:rPr>
        <w:t xml:space="preserve">Model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r>
        <w:rPr>
          <w:rFonts w:ascii="Times New Roman" w:hAnsi="Times New Roman"/>
          <w:bCs/>
          <w:i/>
          <w:iCs/>
          <w:sz w:val="24"/>
          <w:szCs w:val="24"/>
          <w:lang w:val="en-US"/>
        </w:rPr>
        <w:t xml:space="preserve">Enrich Virtual Model </w:t>
      </w:r>
      <w:proofErr w:type="spellStart"/>
      <w:r>
        <w:rPr>
          <w:rFonts w:ascii="Times New Roman" w:hAnsi="Times New Roman"/>
          <w:bCs/>
          <w:sz w:val="24"/>
          <w:szCs w:val="24"/>
          <w:lang w:val="en-US"/>
        </w:rPr>
        <w:t>memberi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kesempatan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kepada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w:t>
      </w:r>
      <w:r w:rsidRPr="003503F4">
        <w:rPr>
          <w:rFonts w:ascii="Times New Roman" w:hAnsi="Times New Roman"/>
          <w:bCs/>
          <w:sz w:val="24"/>
          <w:szCs w:val="24"/>
          <w:lang w:val="en-US"/>
        </w:rPr>
        <w:t>eserta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didik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dalam</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satu</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kelas</w:t>
      </w:r>
      <w:proofErr w:type="spellEnd"/>
      <w:r w:rsidRPr="003503F4">
        <w:rPr>
          <w:rFonts w:ascii="Times New Roman" w:hAnsi="Times New Roman"/>
          <w:bCs/>
          <w:sz w:val="24"/>
          <w:szCs w:val="24"/>
          <w:lang w:val="en-US"/>
        </w:rPr>
        <w:t xml:space="preserve"> </w:t>
      </w:r>
      <w:proofErr w:type="spellStart"/>
      <w:r>
        <w:rPr>
          <w:rFonts w:ascii="Times New Roman" w:hAnsi="Times New Roman"/>
          <w:bCs/>
          <w:sz w:val="24"/>
          <w:szCs w:val="24"/>
          <w:lang w:val="en-US"/>
        </w:rPr>
        <w:t>ter</w:t>
      </w:r>
      <w:r w:rsidRPr="003503F4">
        <w:rPr>
          <w:rFonts w:ascii="Times New Roman" w:hAnsi="Times New Roman"/>
          <w:bCs/>
          <w:sz w:val="24"/>
          <w:szCs w:val="24"/>
          <w:lang w:val="en-US"/>
        </w:rPr>
        <w:t>kadang</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belajar</w:t>
      </w:r>
      <w:proofErr w:type="spellEnd"/>
      <w:r w:rsidRPr="003503F4">
        <w:rPr>
          <w:rFonts w:ascii="Times New Roman" w:hAnsi="Times New Roman"/>
          <w:bCs/>
          <w:sz w:val="24"/>
          <w:szCs w:val="24"/>
          <w:lang w:val="en-US"/>
        </w:rPr>
        <w:t xml:space="preserve"> </w:t>
      </w:r>
      <w:r>
        <w:rPr>
          <w:rFonts w:ascii="Times New Roman" w:hAnsi="Times New Roman"/>
          <w:bCs/>
          <w:sz w:val="24"/>
          <w:szCs w:val="24"/>
          <w:lang w:val="en-US"/>
        </w:rPr>
        <w:t>TM</w:t>
      </w:r>
      <w:r w:rsidRPr="003503F4">
        <w:rPr>
          <w:rFonts w:ascii="Times New Roman" w:hAnsi="Times New Roman"/>
          <w:bCs/>
          <w:sz w:val="24"/>
          <w:szCs w:val="24"/>
          <w:lang w:val="en-US"/>
        </w:rPr>
        <w:t xml:space="preserve"> dan </w:t>
      </w:r>
      <w:proofErr w:type="spellStart"/>
      <w:r w:rsidRPr="003503F4">
        <w:rPr>
          <w:rFonts w:ascii="Times New Roman" w:hAnsi="Times New Roman"/>
          <w:bCs/>
          <w:sz w:val="24"/>
          <w:szCs w:val="24"/>
          <w:lang w:val="en-US"/>
        </w:rPr>
        <w:t>kadang</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jarak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jauh</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Sajian</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materi</w:t>
      </w:r>
      <w:proofErr w:type="spellEnd"/>
      <w:r w:rsidRPr="003503F4">
        <w:rPr>
          <w:rFonts w:ascii="Times New Roman" w:hAnsi="Times New Roman"/>
          <w:bCs/>
          <w:sz w:val="24"/>
          <w:szCs w:val="24"/>
          <w:lang w:val="en-US"/>
        </w:rPr>
        <w:t xml:space="preserve"> dan TM </w:t>
      </w:r>
      <w:proofErr w:type="spellStart"/>
      <w:r>
        <w:rPr>
          <w:rFonts w:ascii="Times New Roman" w:hAnsi="Times New Roman"/>
          <w:bCs/>
          <w:sz w:val="24"/>
          <w:szCs w:val="24"/>
          <w:lang w:val="en-US"/>
        </w:rPr>
        <w:t>dilaksanakan</w:t>
      </w:r>
      <w:proofErr w:type="spellEnd"/>
      <w:r>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secara</w:t>
      </w:r>
      <w:proofErr w:type="spellEnd"/>
      <w:r w:rsidRPr="003503F4">
        <w:rPr>
          <w:rFonts w:ascii="Times New Roman" w:hAnsi="Times New Roman"/>
          <w:bCs/>
          <w:sz w:val="24"/>
          <w:szCs w:val="24"/>
          <w:lang w:val="en-US"/>
        </w:rPr>
        <w:t xml:space="preserve"> daring, </w:t>
      </w:r>
      <w:proofErr w:type="spellStart"/>
      <w:r w:rsidRPr="003503F4">
        <w:rPr>
          <w:rFonts w:ascii="Times New Roman" w:hAnsi="Times New Roman"/>
          <w:bCs/>
          <w:sz w:val="24"/>
          <w:szCs w:val="24"/>
          <w:lang w:val="en-US"/>
        </w:rPr>
        <w:t>bisa</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menggunakan</w:t>
      </w:r>
      <w:proofErr w:type="spellEnd"/>
      <w:r w:rsidRPr="003503F4">
        <w:rPr>
          <w:rFonts w:ascii="Times New Roman" w:hAnsi="Times New Roman"/>
          <w:bCs/>
          <w:sz w:val="24"/>
          <w:szCs w:val="24"/>
          <w:lang w:val="en-US"/>
        </w:rPr>
        <w:t xml:space="preserve"> Zoom, Hangout, </w:t>
      </w:r>
      <w:proofErr w:type="spellStart"/>
      <w:r w:rsidRPr="003503F4">
        <w:rPr>
          <w:rFonts w:ascii="Times New Roman" w:hAnsi="Times New Roman"/>
          <w:bCs/>
          <w:sz w:val="24"/>
          <w:szCs w:val="24"/>
          <w:lang w:val="en-US"/>
        </w:rPr>
        <w:t>Webex</w:t>
      </w:r>
      <w:proofErr w:type="spellEnd"/>
      <w:r w:rsidRPr="003503F4">
        <w:rPr>
          <w:rFonts w:ascii="Times New Roman" w:hAnsi="Times New Roman"/>
          <w:bCs/>
          <w:sz w:val="24"/>
          <w:szCs w:val="24"/>
          <w:lang w:val="en-US"/>
        </w:rPr>
        <w:t xml:space="preserve">, </w:t>
      </w:r>
      <w:r>
        <w:rPr>
          <w:rFonts w:ascii="Times New Roman" w:hAnsi="Times New Roman"/>
          <w:bCs/>
          <w:sz w:val="24"/>
          <w:szCs w:val="24"/>
          <w:lang w:val="en-US"/>
        </w:rPr>
        <w:t xml:space="preserve">Google meet, dan lain </w:t>
      </w:r>
      <w:proofErr w:type="spellStart"/>
      <w:r>
        <w:rPr>
          <w:rFonts w:ascii="Times New Roman" w:hAnsi="Times New Roman"/>
          <w:bCs/>
          <w:sz w:val="24"/>
          <w:szCs w:val="24"/>
          <w:lang w:val="en-US"/>
        </w:rPr>
        <w:t>sebagainya</w:t>
      </w:r>
      <w:proofErr w:type="spellEnd"/>
      <w:r w:rsidRPr="003503F4">
        <w:rPr>
          <w:rFonts w:ascii="Times New Roman" w:hAnsi="Times New Roman"/>
          <w:bCs/>
          <w:sz w:val="24"/>
          <w:szCs w:val="24"/>
          <w:lang w:val="en-US"/>
        </w:rPr>
        <w:t xml:space="preserve">. </w:t>
      </w:r>
      <w:r>
        <w:rPr>
          <w:rFonts w:ascii="Times New Roman" w:hAnsi="Times New Roman"/>
          <w:bCs/>
          <w:sz w:val="24"/>
          <w:szCs w:val="24"/>
          <w:lang w:val="en-US"/>
        </w:rPr>
        <w:t xml:space="preserve">Model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direkomendasikan</w:t>
      </w:r>
      <w:proofErr w:type="spellEnd"/>
      <w:r>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untuk</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mata</w:t>
      </w:r>
      <w:proofErr w:type="spellEnd"/>
      <w:r w:rsidRPr="003503F4">
        <w:rPr>
          <w:rFonts w:ascii="Times New Roman" w:hAnsi="Times New Roman"/>
          <w:bCs/>
          <w:sz w:val="24"/>
          <w:szCs w:val="24"/>
          <w:lang w:val="en-US"/>
        </w:rPr>
        <w:t xml:space="preserve"> </w:t>
      </w:r>
      <w:proofErr w:type="spellStart"/>
      <w:r>
        <w:rPr>
          <w:rFonts w:ascii="Times New Roman" w:hAnsi="Times New Roman"/>
          <w:bCs/>
          <w:sz w:val="24"/>
          <w:szCs w:val="24"/>
          <w:lang w:val="en-US"/>
        </w:rPr>
        <w:t>kuliah</w:t>
      </w:r>
      <w:proofErr w:type="spellEnd"/>
      <w:r w:rsidRPr="003503F4">
        <w:rPr>
          <w:rFonts w:ascii="Times New Roman" w:hAnsi="Times New Roman"/>
          <w:bCs/>
          <w:sz w:val="24"/>
          <w:szCs w:val="24"/>
          <w:lang w:val="en-US"/>
        </w:rPr>
        <w:t xml:space="preserve"> </w:t>
      </w:r>
      <w:proofErr w:type="spellStart"/>
      <w:r w:rsidRPr="003503F4">
        <w:rPr>
          <w:rFonts w:ascii="Times New Roman" w:hAnsi="Times New Roman"/>
          <w:bCs/>
          <w:sz w:val="24"/>
          <w:szCs w:val="24"/>
          <w:lang w:val="en-US"/>
        </w:rPr>
        <w:t>pengganti</w:t>
      </w:r>
      <w:proofErr w:type="spellEnd"/>
      <w:r w:rsidRPr="003503F4">
        <w:rPr>
          <w:rFonts w:ascii="Times New Roman" w:hAnsi="Times New Roman"/>
          <w:bCs/>
          <w:sz w:val="24"/>
          <w:szCs w:val="24"/>
          <w:lang w:val="en-US"/>
        </w:rPr>
        <w:t>.</w:t>
      </w:r>
    </w:p>
    <w:p w14:paraId="0274457E" w14:textId="06FF035D" w:rsidR="00E245AC" w:rsidRPr="003503F4" w:rsidRDefault="00E245AC" w:rsidP="004B1E4F">
      <w:pPr>
        <w:pStyle w:val="ListParagraph"/>
        <w:widowControl w:val="0"/>
        <w:numPr>
          <w:ilvl w:val="0"/>
          <w:numId w:val="43"/>
        </w:numPr>
        <w:autoSpaceDE w:val="0"/>
        <w:autoSpaceDN w:val="0"/>
        <w:spacing w:line="276" w:lineRule="auto"/>
        <w:jc w:val="both"/>
        <w:rPr>
          <w:rFonts w:ascii="Times New Roman" w:hAnsi="Times New Roman"/>
          <w:b/>
          <w:sz w:val="24"/>
          <w:szCs w:val="24"/>
        </w:rPr>
      </w:pPr>
      <w:r w:rsidRPr="003503F4">
        <w:rPr>
          <w:rFonts w:ascii="Times New Roman" w:hAnsi="Times New Roman"/>
          <w:b/>
          <w:sz w:val="24"/>
          <w:szCs w:val="24"/>
        </w:rPr>
        <w:t>Small Group Discussion</w:t>
      </w:r>
    </w:p>
    <w:p w14:paraId="419AA619" w14:textId="77777777" w:rsidR="00E245AC" w:rsidRPr="00A97AE7" w:rsidRDefault="00E245AC" w:rsidP="003503F4">
      <w:pPr>
        <w:spacing w:line="276" w:lineRule="auto"/>
        <w:ind w:left="720" w:firstLine="720"/>
        <w:jc w:val="both"/>
        <w:rPr>
          <w:rFonts w:ascii="Times New Roman" w:hAnsi="Times New Roman"/>
          <w:i/>
          <w:iCs/>
          <w:sz w:val="24"/>
          <w:szCs w:val="24"/>
        </w:rPr>
      </w:pPr>
      <w:r w:rsidRPr="00A97AE7">
        <w:rPr>
          <w:rFonts w:ascii="Times New Roman" w:hAnsi="Times New Roman"/>
          <w:spacing w:val="-2"/>
          <w:sz w:val="24"/>
          <w:szCs w:val="24"/>
        </w:rPr>
        <w:t xml:space="preserve">Diskusi adalah salah satu elemen belajar secara aktif dan merupakan bagian dari banyak model pembelajaran SCL yang lain, seperti CL, CbL, PBL, dan lain-lain. Mahasiswa </w:t>
      </w:r>
      <w:r w:rsidRPr="00A97AE7">
        <w:rPr>
          <w:rFonts w:ascii="Times New Roman" w:hAnsi="Times New Roman"/>
          <w:spacing w:val="8"/>
          <w:sz w:val="24"/>
          <w:szCs w:val="24"/>
          <w:lang w:val="sv-SE"/>
        </w:rPr>
        <w:t xml:space="preserve">diminta </w:t>
      </w:r>
      <w:r w:rsidRPr="00A97AE7">
        <w:rPr>
          <w:rFonts w:ascii="Times New Roman" w:hAnsi="Times New Roman"/>
          <w:spacing w:val="-2"/>
          <w:sz w:val="24"/>
          <w:szCs w:val="24"/>
        </w:rPr>
        <w:t>membuat kelompok kecil (5 sampai 10 orang) untuk mendiskusikan bahan yang diberikan oleh dosen atau bahan yang diperoleh sendiri oleh anggota kelompok tersebut. Dengan aktivitas kelompok kecil, mahasiswa akan belajar: (a) Menjadi pendengar yang baik; (b) Bekerjasama untuk tugas bersama; (c) Memberikan dan menerima umpan balik yang konstruktif; (d) Menghormati perbedaan pendapat; (e) Mendukung pendapat dengan bukti; dan (f) Menghargai sudut pandang yang bervariasi (gender, budaya, dan lain-lain). Adapun aktivitas diskusi kelompok kecil dapat berupa: (a) Membangkitkan ide; (b) Menyimpulkan poin penting; (c) Mengases tingkat skill dan pengetahuan; (d) Mengkaji kembali topik di kelas sebelumnya; (e) Menelaah latihan, quiz, tugas menulis; (f) Memproses outcome pembelajaran pada akhir kelas; (g) Memberi komentar tentang jalannya kelas; (h) Membandingkan teori, isu, dan interpretasi; (i) Menyelesaikan masalah; dan</w:t>
      </w:r>
      <w:r w:rsidRPr="00A97AE7">
        <w:rPr>
          <w:rFonts w:ascii="Times New Roman" w:hAnsi="Times New Roman"/>
          <w:spacing w:val="2"/>
          <w:sz w:val="24"/>
          <w:szCs w:val="24"/>
          <w:lang w:val="sv-SE"/>
        </w:rPr>
        <w:t xml:space="preserve"> </w:t>
      </w:r>
      <w:r w:rsidRPr="00A97AE7">
        <w:rPr>
          <w:rFonts w:ascii="Times New Roman" w:hAnsi="Times New Roman"/>
          <w:sz w:val="24"/>
          <w:szCs w:val="24"/>
          <w:lang w:val="sv-SE"/>
        </w:rPr>
        <w:t xml:space="preserve">(j) </w:t>
      </w:r>
      <w:r w:rsidRPr="00A97AE7">
        <w:rPr>
          <w:rFonts w:ascii="Times New Roman" w:hAnsi="Times New Roman"/>
          <w:i/>
          <w:iCs/>
          <w:sz w:val="24"/>
          <w:szCs w:val="24"/>
          <w:lang w:val="sv-SE"/>
        </w:rPr>
        <w:t>Brainstroming.</w:t>
      </w:r>
    </w:p>
    <w:p w14:paraId="64E2F72E" w14:textId="77777777" w:rsidR="00E245AC" w:rsidRPr="00A97AE7" w:rsidRDefault="00E245AC" w:rsidP="004B1E4F">
      <w:pPr>
        <w:pStyle w:val="ListParagraph"/>
        <w:widowControl w:val="0"/>
        <w:numPr>
          <w:ilvl w:val="0"/>
          <w:numId w:val="43"/>
        </w:numPr>
        <w:autoSpaceDE w:val="0"/>
        <w:autoSpaceDN w:val="0"/>
        <w:spacing w:line="276" w:lineRule="auto"/>
        <w:jc w:val="both"/>
        <w:rPr>
          <w:rFonts w:ascii="Times New Roman" w:hAnsi="Times New Roman"/>
          <w:b/>
          <w:sz w:val="24"/>
          <w:szCs w:val="24"/>
        </w:rPr>
      </w:pPr>
      <w:r w:rsidRPr="00A97AE7">
        <w:rPr>
          <w:rFonts w:ascii="Times New Roman" w:hAnsi="Times New Roman"/>
          <w:b/>
          <w:sz w:val="24"/>
          <w:szCs w:val="24"/>
        </w:rPr>
        <w:t>Simulasi/Demonstrasi</w:t>
      </w:r>
    </w:p>
    <w:p w14:paraId="72319858" w14:textId="77777777" w:rsidR="00E245AC" w:rsidRPr="003503F4" w:rsidRDefault="00E245AC" w:rsidP="003503F4">
      <w:pPr>
        <w:widowControl w:val="0"/>
        <w:autoSpaceDE w:val="0"/>
        <w:autoSpaceDN w:val="0"/>
        <w:spacing w:line="276" w:lineRule="auto"/>
        <w:ind w:left="720" w:firstLine="720"/>
        <w:jc w:val="both"/>
        <w:rPr>
          <w:rFonts w:ascii="Times New Roman" w:hAnsi="Times New Roman"/>
          <w:spacing w:val="2"/>
          <w:sz w:val="24"/>
          <w:szCs w:val="24"/>
        </w:rPr>
      </w:pPr>
      <w:r w:rsidRPr="003503F4">
        <w:rPr>
          <w:rFonts w:ascii="Times New Roman" w:hAnsi="Times New Roman"/>
          <w:spacing w:val="2"/>
          <w:sz w:val="24"/>
          <w:szCs w:val="24"/>
          <w:lang w:val="sv-SE"/>
        </w:rPr>
        <w:t xml:space="preserve">Simulasi adalah model yang membawa situasi yang mirip dengan sesungguhnya ke </w:t>
      </w:r>
      <w:r w:rsidRPr="003503F4">
        <w:rPr>
          <w:rFonts w:ascii="Times New Roman" w:hAnsi="Times New Roman"/>
          <w:sz w:val="24"/>
          <w:szCs w:val="24"/>
          <w:lang w:val="sv-SE"/>
        </w:rPr>
        <w:t xml:space="preserve">dalam kelas. Misalnya untuk mata kuliah </w:t>
      </w:r>
      <w:r w:rsidRPr="003503F4">
        <w:rPr>
          <w:rFonts w:ascii="Times New Roman" w:hAnsi="Times New Roman"/>
          <w:sz w:val="24"/>
          <w:szCs w:val="24"/>
        </w:rPr>
        <w:t>Edupreneurship</w:t>
      </w:r>
      <w:r w:rsidRPr="003503F4">
        <w:rPr>
          <w:rFonts w:ascii="Times New Roman" w:hAnsi="Times New Roman"/>
          <w:sz w:val="24"/>
          <w:szCs w:val="24"/>
          <w:lang w:val="sv-SE"/>
        </w:rPr>
        <w:t xml:space="preserve">, mahasiswa diminta membuat perusahaan fiktif yang bergerak di bidang </w:t>
      </w:r>
      <w:r w:rsidRPr="003503F4">
        <w:rPr>
          <w:rFonts w:ascii="Times New Roman" w:hAnsi="Times New Roman"/>
          <w:sz w:val="24"/>
          <w:szCs w:val="24"/>
        </w:rPr>
        <w:t>pendidikan</w:t>
      </w:r>
      <w:r w:rsidRPr="003503F4">
        <w:rPr>
          <w:rFonts w:ascii="Times New Roman" w:hAnsi="Times New Roman"/>
          <w:sz w:val="24"/>
          <w:szCs w:val="24"/>
          <w:lang w:val="sv-SE"/>
        </w:rPr>
        <w:t xml:space="preserve">, kemudian </w:t>
      </w:r>
      <w:r w:rsidRPr="003503F4">
        <w:rPr>
          <w:rFonts w:ascii="Times New Roman" w:hAnsi="Times New Roman"/>
          <w:spacing w:val="6"/>
          <w:sz w:val="24"/>
          <w:szCs w:val="24"/>
          <w:lang w:val="sv-SE"/>
        </w:rPr>
        <w:t xml:space="preserve">perusahaan tersebut diminta melakukan hal yang sebagaimana dilakukan oleh </w:t>
      </w:r>
      <w:r w:rsidRPr="003503F4">
        <w:rPr>
          <w:rFonts w:ascii="Times New Roman" w:hAnsi="Times New Roman"/>
          <w:spacing w:val="4"/>
          <w:sz w:val="24"/>
          <w:szCs w:val="24"/>
          <w:lang w:val="sv-SE"/>
        </w:rPr>
        <w:t xml:space="preserve">perusahaan sesungguhnya dalam memberikan jasa kepada kliennya, misalnya </w:t>
      </w:r>
      <w:r w:rsidRPr="003503F4">
        <w:rPr>
          <w:rFonts w:ascii="Times New Roman" w:hAnsi="Times New Roman"/>
          <w:sz w:val="24"/>
          <w:szCs w:val="24"/>
          <w:lang w:val="sv-SE"/>
        </w:rPr>
        <w:t>me</w:t>
      </w:r>
      <w:r w:rsidRPr="003503F4">
        <w:rPr>
          <w:rFonts w:ascii="Times New Roman" w:hAnsi="Times New Roman"/>
          <w:sz w:val="24"/>
          <w:szCs w:val="24"/>
        </w:rPr>
        <w:t>layani komplain dari konsumen</w:t>
      </w:r>
      <w:r w:rsidRPr="003503F4">
        <w:rPr>
          <w:rFonts w:ascii="Times New Roman" w:hAnsi="Times New Roman"/>
          <w:sz w:val="24"/>
          <w:szCs w:val="24"/>
          <w:lang w:val="sv-SE"/>
        </w:rPr>
        <w:t xml:space="preserve">. Simulasi </w:t>
      </w:r>
      <w:r w:rsidRPr="003503F4">
        <w:rPr>
          <w:rFonts w:ascii="Times New Roman" w:hAnsi="Times New Roman"/>
          <w:sz w:val="24"/>
          <w:szCs w:val="24"/>
          <w:lang w:val="sv-SE"/>
        </w:rPr>
        <w:lastRenderedPageBreak/>
        <w:t xml:space="preserve">dapat berbentuk: (a) Permainan </w:t>
      </w:r>
      <w:r w:rsidRPr="003503F4">
        <w:rPr>
          <w:rFonts w:ascii="Times New Roman" w:hAnsi="Times New Roman"/>
          <w:spacing w:val="4"/>
          <w:sz w:val="24"/>
          <w:szCs w:val="24"/>
          <w:lang w:val="sv-SE"/>
        </w:rPr>
        <w:t>peran (</w:t>
      </w:r>
      <w:r w:rsidRPr="003503F4">
        <w:rPr>
          <w:rFonts w:ascii="Times New Roman" w:hAnsi="Times New Roman"/>
          <w:i/>
          <w:iCs/>
          <w:spacing w:val="4"/>
          <w:sz w:val="24"/>
          <w:szCs w:val="24"/>
          <w:lang w:val="sv-SE"/>
        </w:rPr>
        <w:t xml:space="preserve">role playing). </w:t>
      </w:r>
      <w:r w:rsidRPr="003503F4">
        <w:rPr>
          <w:rFonts w:ascii="Times New Roman" w:hAnsi="Times New Roman"/>
          <w:spacing w:val="3"/>
          <w:sz w:val="24"/>
          <w:szCs w:val="24"/>
          <w:lang w:val="sv-SE"/>
        </w:rPr>
        <w:t xml:space="preserve">(b) </w:t>
      </w:r>
      <w:r w:rsidRPr="003503F4">
        <w:rPr>
          <w:rFonts w:ascii="Times New Roman" w:hAnsi="Times New Roman"/>
          <w:i/>
          <w:iCs/>
          <w:spacing w:val="3"/>
          <w:sz w:val="24"/>
          <w:szCs w:val="24"/>
          <w:lang w:val="sv-SE"/>
        </w:rPr>
        <w:t xml:space="preserve">Simulation exercices and simulation games; </w:t>
      </w:r>
      <w:r w:rsidRPr="003503F4">
        <w:rPr>
          <w:rFonts w:ascii="Times New Roman" w:hAnsi="Times New Roman"/>
          <w:spacing w:val="3"/>
          <w:sz w:val="24"/>
          <w:szCs w:val="24"/>
          <w:lang w:val="sv-SE"/>
        </w:rPr>
        <w:t xml:space="preserve">dan (c) Model komputer. Simulasi </w:t>
      </w:r>
      <w:r w:rsidRPr="003503F4">
        <w:rPr>
          <w:rFonts w:ascii="Times New Roman" w:hAnsi="Times New Roman"/>
          <w:spacing w:val="2"/>
          <w:sz w:val="24"/>
          <w:szCs w:val="24"/>
          <w:lang w:val="sv-SE"/>
        </w:rPr>
        <w:t>dapat mengubah cara pandang (mindset) mahasiswa, dengan jalan:</w:t>
      </w:r>
      <w:r w:rsidRPr="003503F4">
        <w:rPr>
          <w:rFonts w:ascii="Times New Roman" w:hAnsi="Times New Roman"/>
          <w:spacing w:val="20"/>
          <w:sz w:val="24"/>
          <w:szCs w:val="24"/>
          <w:lang w:val="sv-SE"/>
        </w:rPr>
        <w:t xml:space="preserve"> (a) </w:t>
      </w:r>
      <w:r w:rsidRPr="003503F4">
        <w:rPr>
          <w:rFonts w:ascii="Times New Roman" w:hAnsi="Times New Roman"/>
          <w:sz w:val="24"/>
          <w:szCs w:val="24"/>
          <w:lang w:val="sv-SE"/>
        </w:rPr>
        <w:t xml:space="preserve">Mempraktekkan kemampuan umum (misal komunikasi verbal &amp; nonverbal); (b) </w:t>
      </w:r>
      <w:r w:rsidRPr="003503F4">
        <w:rPr>
          <w:rFonts w:ascii="Times New Roman" w:hAnsi="Times New Roman"/>
          <w:spacing w:val="1"/>
          <w:sz w:val="24"/>
          <w:szCs w:val="24"/>
          <w:lang w:val="sv-SE"/>
        </w:rPr>
        <w:t xml:space="preserve">Mempraktekkan kemampuan khusus; (c) Mempraktekkan kemampuan tim; (d) </w:t>
      </w:r>
      <w:r w:rsidRPr="003503F4">
        <w:rPr>
          <w:rFonts w:ascii="Times New Roman" w:hAnsi="Times New Roman"/>
          <w:spacing w:val="3"/>
          <w:sz w:val="24"/>
          <w:szCs w:val="24"/>
          <w:lang w:val="sv-SE"/>
        </w:rPr>
        <w:t>Mengembangkan kemampuan</w:t>
      </w:r>
      <w:r w:rsidRPr="003503F4">
        <w:rPr>
          <w:rFonts w:ascii="Times New Roman" w:hAnsi="Times New Roman"/>
          <w:spacing w:val="12"/>
          <w:sz w:val="24"/>
          <w:szCs w:val="24"/>
          <w:lang w:val="sv-SE"/>
        </w:rPr>
        <w:t xml:space="preserve"> </w:t>
      </w:r>
      <w:r w:rsidRPr="003503F4">
        <w:rPr>
          <w:rFonts w:ascii="Times New Roman" w:hAnsi="Times New Roman"/>
          <w:spacing w:val="3"/>
          <w:sz w:val="24"/>
          <w:szCs w:val="24"/>
          <w:lang w:val="sv-SE"/>
        </w:rPr>
        <w:t>menyelesaikan masalah</w:t>
      </w:r>
      <w:r w:rsidRPr="003503F4">
        <w:rPr>
          <w:rFonts w:ascii="Times New Roman" w:hAnsi="Times New Roman"/>
          <w:spacing w:val="12"/>
          <w:sz w:val="24"/>
          <w:szCs w:val="24"/>
          <w:lang w:val="sv-SE"/>
        </w:rPr>
        <w:t xml:space="preserve"> (</w:t>
      </w:r>
      <w:r w:rsidRPr="003503F4">
        <w:rPr>
          <w:rFonts w:ascii="Times New Roman" w:hAnsi="Times New Roman"/>
          <w:i/>
          <w:iCs/>
          <w:spacing w:val="4"/>
          <w:sz w:val="24"/>
          <w:szCs w:val="24"/>
          <w:lang w:val="sv-SE"/>
        </w:rPr>
        <w:t>problem-solving</w:t>
      </w:r>
      <w:r w:rsidRPr="003503F4">
        <w:rPr>
          <w:rFonts w:ascii="Times New Roman" w:hAnsi="Times New Roman"/>
          <w:i/>
          <w:iCs/>
          <w:spacing w:val="12"/>
          <w:sz w:val="24"/>
          <w:szCs w:val="24"/>
          <w:lang w:val="sv-SE"/>
        </w:rPr>
        <w:t xml:space="preserve">); </w:t>
      </w:r>
      <w:r w:rsidRPr="003503F4">
        <w:rPr>
          <w:rFonts w:ascii="Times New Roman" w:hAnsi="Times New Roman"/>
          <w:iCs/>
          <w:spacing w:val="12"/>
          <w:sz w:val="24"/>
          <w:szCs w:val="24"/>
          <w:lang w:val="sv-SE"/>
        </w:rPr>
        <w:t>(e)</w:t>
      </w:r>
      <w:r w:rsidRPr="003503F4">
        <w:rPr>
          <w:rFonts w:ascii="Times New Roman" w:hAnsi="Times New Roman"/>
          <w:i/>
          <w:iCs/>
          <w:spacing w:val="12"/>
          <w:sz w:val="24"/>
          <w:szCs w:val="24"/>
        </w:rPr>
        <w:t xml:space="preserve"> </w:t>
      </w:r>
      <w:r w:rsidRPr="003503F4">
        <w:rPr>
          <w:rFonts w:ascii="Times New Roman" w:hAnsi="Times New Roman"/>
          <w:spacing w:val="2"/>
          <w:sz w:val="24"/>
          <w:szCs w:val="24"/>
          <w:lang w:val="sv-SE"/>
        </w:rPr>
        <w:t>Menggunakan kemampuan sintesis; dan (f) Mengembangkan kemampuan empati.</w:t>
      </w:r>
    </w:p>
    <w:p w14:paraId="73AE52BD" w14:textId="77777777" w:rsidR="00E245AC" w:rsidRPr="00A97AE7" w:rsidRDefault="00E245AC" w:rsidP="004B1E4F">
      <w:pPr>
        <w:pStyle w:val="ListParagraph"/>
        <w:widowControl w:val="0"/>
        <w:numPr>
          <w:ilvl w:val="0"/>
          <w:numId w:val="43"/>
        </w:numPr>
        <w:autoSpaceDE w:val="0"/>
        <w:autoSpaceDN w:val="0"/>
        <w:spacing w:line="276" w:lineRule="auto"/>
        <w:jc w:val="both"/>
        <w:rPr>
          <w:rFonts w:ascii="Times New Roman" w:hAnsi="Times New Roman"/>
          <w:b/>
          <w:sz w:val="24"/>
          <w:szCs w:val="24"/>
        </w:rPr>
      </w:pPr>
      <w:r w:rsidRPr="00A97AE7">
        <w:rPr>
          <w:rFonts w:ascii="Times New Roman" w:hAnsi="Times New Roman"/>
          <w:b/>
          <w:i/>
          <w:iCs/>
          <w:sz w:val="24"/>
          <w:szCs w:val="24"/>
        </w:rPr>
        <w:t xml:space="preserve">Discovery Learning </w:t>
      </w:r>
      <w:r w:rsidRPr="00A97AE7">
        <w:rPr>
          <w:rFonts w:ascii="Times New Roman" w:hAnsi="Times New Roman"/>
          <w:b/>
          <w:sz w:val="24"/>
          <w:szCs w:val="24"/>
        </w:rPr>
        <w:t>(DL)</w:t>
      </w:r>
    </w:p>
    <w:p w14:paraId="01A916B9" w14:textId="77777777" w:rsidR="00E245AC" w:rsidRPr="00A97AE7" w:rsidRDefault="00E245AC" w:rsidP="003503F4">
      <w:pPr>
        <w:spacing w:line="276" w:lineRule="auto"/>
        <w:ind w:left="709" w:firstLine="709"/>
        <w:jc w:val="both"/>
        <w:rPr>
          <w:rFonts w:ascii="Times New Roman" w:hAnsi="Times New Roman"/>
          <w:spacing w:val="1"/>
          <w:sz w:val="24"/>
          <w:szCs w:val="24"/>
        </w:rPr>
      </w:pPr>
      <w:r w:rsidRPr="00A97AE7">
        <w:rPr>
          <w:rFonts w:ascii="Times New Roman" w:hAnsi="Times New Roman"/>
          <w:i/>
          <w:iCs/>
          <w:spacing w:val="4"/>
          <w:sz w:val="24"/>
          <w:szCs w:val="24"/>
          <w:lang w:val="sv-SE"/>
        </w:rPr>
        <w:t>Discovery Learning</w:t>
      </w:r>
      <w:r w:rsidRPr="00A97AE7">
        <w:rPr>
          <w:rFonts w:ascii="Times New Roman" w:hAnsi="Times New Roman"/>
          <w:spacing w:val="8"/>
          <w:sz w:val="24"/>
          <w:szCs w:val="24"/>
        </w:rPr>
        <w:t xml:space="preserve"> (DL) adalah metode belajar yang difokuskan pada pemanfaatan informasi yang </w:t>
      </w:r>
      <w:r w:rsidRPr="00A97AE7">
        <w:rPr>
          <w:rFonts w:ascii="Times New Roman" w:hAnsi="Times New Roman"/>
          <w:spacing w:val="5"/>
          <w:sz w:val="24"/>
          <w:szCs w:val="24"/>
        </w:rPr>
        <w:t xml:space="preserve">tersedia, baik yang diberikan dosen maupun yang dicari sendiri oleh mahasiswa, </w:t>
      </w:r>
      <w:r w:rsidRPr="00A97AE7">
        <w:rPr>
          <w:rFonts w:ascii="Times New Roman" w:hAnsi="Times New Roman"/>
          <w:spacing w:val="1"/>
          <w:sz w:val="24"/>
          <w:szCs w:val="24"/>
        </w:rPr>
        <w:t>untuk membangun pengetahuan dengan cara belajar mandiri.</w:t>
      </w:r>
    </w:p>
    <w:p w14:paraId="4ED966A3" w14:textId="77777777" w:rsidR="00E245AC" w:rsidRPr="00A97AE7" w:rsidRDefault="00E245AC" w:rsidP="004B1E4F">
      <w:pPr>
        <w:pStyle w:val="ListParagraph"/>
        <w:widowControl w:val="0"/>
        <w:numPr>
          <w:ilvl w:val="0"/>
          <w:numId w:val="43"/>
        </w:numPr>
        <w:autoSpaceDE w:val="0"/>
        <w:autoSpaceDN w:val="0"/>
        <w:spacing w:line="276" w:lineRule="auto"/>
        <w:jc w:val="both"/>
        <w:rPr>
          <w:rFonts w:ascii="Times New Roman" w:hAnsi="Times New Roman"/>
          <w:b/>
          <w:spacing w:val="2"/>
          <w:sz w:val="24"/>
          <w:szCs w:val="24"/>
        </w:rPr>
      </w:pPr>
      <w:r w:rsidRPr="00A97AE7">
        <w:rPr>
          <w:rFonts w:ascii="Times New Roman" w:hAnsi="Times New Roman"/>
          <w:b/>
          <w:i/>
          <w:iCs/>
          <w:spacing w:val="2"/>
          <w:sz w:val="24"/>
          <w:szCs w:val="24"/>
        </w:rPr>
        <w:t xml:space="preserve">Self-Directed Learning </w:t>
      </w:r>
      <w:r w:rsidRPr="00A97AE7">
        <w:rPr>
          <w:rFonts w:ascii="Times New Roman" w:hAnsi="Times New Roman"/>
          <w:b/>
          <w:spacing w:val="2"/>
          <w:sz w:val="24"/>
          <w:szCs w:val="24"/>
        </w:rPr>
        <w:t>(SDL)</w:t>
      </w:r>
    </w:p>
    <w:p w14:paraId="0543543C" w14:textId="77777777" w:rsidR="00E245AC" w:rsidRPr="00A97AE7" w:rsidRDefault="00E245AC" w:rsidP="003503F4">
      <w:pPr>
        <w:spacing w:line="276" w:lineRule="auto"/>
        <w:ind w:left="720" w:firstLine="720"/>
        <w:jc w:val="both"/>
        <w:rPr>
          <w:rFonts w:ascii="Times New Roman" w:hAnsi="Times New Roman"/>
          <w:spacing w:val="4"/>
          <w:sz w:val="24"/>
          <w:szCs w:val="24"/>
          <w:lang w:val="sv-SE"/>
        </w:rPr>
      </w:pPr>
      <w:r w:rsidRPr="00A97AE7">
        <w:rPr>
          <w:rFonts w:ascii="Times New Roman" w:hAnsi="Times New Roman"/>
          <w:spacing w:val="4"/>
          <w:sz w:val="24"/>
          <w:szCs w:val="24"/>
        </w:rPr>
        <w:t xml:space="preserve">SDL adalah proses belajar yang dilakukan atas inisiatif individu mahasiswa sendiri. Dalam hal ini, perencanaan, pelaksanaan, dan penilaian terhadap pengalaman belajar </w:t>
      </w:r>
      <w:r w:rsidRPr="00A97AE7">
        <w:rPr>
          <w:rFonts w:ascii="Times New Roman" w:hAnsi="Times New Roman"/>
          <w:sz w:val="24"/>
          <w:szCs w:val="24"/>
        </w:rPr>
        <w:t xml:space="preserve">yang telah dijalani, dilakukan semuanya oleh individu yang bersangkutan. </w:t>
      </w:r>
      <w:r w:rsidRPr="00A97AE7">
        <w:rPr>
          <w:rFonts w:ascii="Times New Roman" w:hAnsi="Times New Roman"/>
          <w:sz w:val="24"/>
          <w:szCs w:val="24"/>
          <w:lang w:val="sv-SE"/>
        </w:rPr>
        <w:t xml:space="preserve">Sementara </w:t>
      </w:r>
      <w:r w:rsidRPr="00A97AE7">
        <w:rPr>
          <w:rFonts w:ascii="Times New Roman" w:hAnsi="Times New Roman"/>
          <w:spacing w:val="4"/>
          <w:sz w:val="24"/>
          <w:szCs w:val="24"/>
          <w:lang w:val="sv-SE"/>
        </w:rPr>
        <w:t xml:space="preserve">dosen hanya bertindak sebagai fasilitator, yang memberi arahan, bimbingan, dan konfirmasi terhadap kemajuan belajar yang telah dilakukan individu mahasiswa </w:t>
      </w:r>
      <w:r w:rsidRPr="00A97AE7">
        <w:rPr>
          <w:rFonts w:ascii="Times New Roman" w:hAnsi="Times New Roman"/>
          <w:sz w:val="24"/>
          <w:szCs w:val="24"/>
          <w:lang w:val="sv-SE"/>
        </w:rPr>
        <w:t>tersebut.</w:t>
      </w:r>
      <w:r w:rsidRPr="00A97AE7">
        <w:rPr>
          <w:rFonts w:ascii="Times New Roman" w:hAnsi="Times New Roman"/>
          <w:sz w:val="24"/>
          <w:szCs w:val="24"/>
        </w:rPr>
        <w:t xml:space="preserve"> </w:t>
      </w:r>
      <w:r w:rsidRPr="00A97AE7">
        <w:rPr>
          <w:rFonts w:ascii="Times New Roman" w:hAnsi="Times New Roman"/>
          <w:spacing w:val="4"/>
          <w:sz w:val="24"/>
          <w:szCs w:val="24"/>
        </w:rPr>
        <w:t xml:space="preserve">Metode belajar ini bermanfaat untuk menyadarkan dan memberdayakan mahasiswa, bahwa belajar adalah tanggungjawab mereka sendiri. Dengan kata lain, individu </w:t>
      </w:r>
      <w:r w:rsidRPr="00A97AE7">
        <w:rPr>
          <w:rFonts w:ascii="Times New Roman" w:hAnsi="Times New Roman"/>
          <w:spacing w:val="3"/>
          <w:sz w:val="24"/>
          <w:szCs w:val="24"/>
        </w:rPr>
        <w:t xml:space="preserve">mahasiswa didorong untuk bertanggungjawab terhadap semua fikiran dan tindakan </w:t>
      </w:r>
      <w:r w:rsidRPr="00A97AE7">
        <w:rPr>
          <w:rFonts w:ascii="Times New Roman" w:hAnsi="Times New Roman"/>
          <w:sz w:val="24"/>
          <w:szCs w:val="24"/>
        </w:rPr>
        <w:t xml:space="preserve">yang dilakukannya. </w:t>
      </w:r>
      <w:r w:rsidRPr="00A97AE7">
        <w:rPr>
          <w:rFonts w:ascii="Times New Roman" w:hAnsi="Times New Roman"/>
          <w:spacing w:val="4"/>
          <w:sz w:val="24"/>
          <w:szCs w:val="24"/>
          <w:lang w:val="sv-SE"/>
        </w:rPr>
        <w:t xml:space="preserve">Metode pembelajaran SDL dapat diterapkan apabila asumsi berikut sudah terpenuhi. </w:t>
      </w:r>
      <w:r w:rsidRPr="00A97AE7">
        <w:rPr>
          <w:rFonts w:ascii="Times New Roman" w:hAnsi="Times New Roman"/>
          <w:spacing w:val="2"/>
          <w:sz w:val="24"/>
          <w:szCs w:val="24"/>
          <w:lang w:val="sv-SE"/>
        </w:rPr>
        <w:t xml:space="preserve">Sebagai orang dewasa, </w:t>
      </w:r>
      <w:r w:rsidRPr="00A97AE7">
        <w:rPr>
          <w:rFonts w:ascii="Times New Roman" w:hAnsi="Times New Roman"/>
          <w:spacing w:val="4"/>
          <w:sz w:val="24"/>
          <w:szCs w:val="24"/>
          <w:lang w:val="sv-SE"/>
        </w:rPr>
        <w:t>kemampuan mahasiswa semestinya bergeser dari orang yang tergantung pada orang lain menjadi individu yang mampu belajar mandiri. Prinsip yang digunakan di dalam SDL adalah: (a) Pengalaman merupakan sumber belajar yang sangat bermanfaat; (b) Kesiapan belajar merupakan tahap awal menjadi pembelajar mandiri; dan (c) Orang dewasa lebih tertarik belajar dari permasalahan daripada dari isi matakuliah Pengakuan, penghargaan, dan dukungan terhadap proses belajar orang dewasa perlu diciptakan dalam lingkungan belajar. Dalam hal ini, dosen dan mahasiswa harus memiliki semangat yang saling melengkapi dalam melakukan pencarian pengetahuan.</w:t>
      </w:r>
    </w:p>
    <w:p w14:paraId="030338A6" w14:textId="77777777" w:rsidR="00E245AC" w:rsidRPr="00A97AE7" w:rsidRDefault="00E245AC" w:rsidP="004B1E4F">
      <w:pPr>
        <w:pStyle w:val="ListParagraph"/>
        <w:widowControl w:val="0"/>
        <w:numPr>
          <w:ilvl w:val="0"/>
          <w:numId w:val="43"/>
        </w:numPr>
        <w:autoSpaceDE w:val="0"/>
        <w:autoSpaceDN w:val="0"/>
        <w:spacing w:line="276" w:lineRule="auto"/>
        <w:jc w:val="both"/>
        <w:rPr>
          <w:rFonts w:ascii="Times New Roman" w:hAnsi="Times New Roman"/>
          <w:b/>
          <w:sz w:val="24"/>
          <w:szCs w:val="24"/>
        </w:rPr>
      </w:pPr>
      <w:r w:rsidRPr="00A97AE7">
        <w:rPr>
          <w:rFonts w:ascii="Times New Roman" w:hAnsi="Times New Roman"/>
          <w:b/>
          <w:i/>
          <w:iCs/>
          <w:sz w:val="24"/>
          <w:szCs w:val="24"/>
        </w:rPr>
        <w:t xml:space="preserve">Cooperative Learning </w:t>
      </w:r>
      <w:r w:rsidRPr="00A97AE7">
        <w:rPr>
          <w:rFonts w:ascii="Times New Roman" w:hAnsi="Times New Roman"/>
          <w:b/>
          <w:sz w:val="24"/>
          <w:szCs w:val="24"/>
        </w:rPr>
        <w:t>(CL)</w:t>
      </w:r>
    </w:p>
    <w:p w14:paraId="2DA0EA49" w14:textId="77777777" w:rsidR="00E245AC" w:rsidRPr="003503F4" w:rsidRDefault="00E245AC" w:rsidP="003503F4">
      <w:pPr>
        <w:widowControl w:val="0"/>
        <w:autoSpaceDE w:val="0"/>
        <w:autoSpaceDN w:val="0"/>
        <w:spacing w:line="276" w:lineRule="auto"/>
        <w:ind w:left="720" w:firstLine="720"/>
        <w:jc w:val="both"/>
        <w:rPr>
          <w:rFonts w:ascii="Times New Roman" w:hAnsi="Times New Roman"/>
          <w:sz w:val="24"/>
          <w:szCs w:val="24"/>
        </w:rPr>
      </w:pPr>
      <w:r w:rsidRPr="003503F4">
        <w:rPr>
          <w:rFonts w:ascii="Times New Roman" w:hAnsi="Times New Roman"/>
          <w:i/>
          <w:iCs/>
          <w:spacing w:val="1"/>
          <w:sz w:val="24"/>
          <w:szCs w:val="24"/>
          <w:lang w:val="sv-SE"/>
        </w:rPr>
        <w:t>Cooperative Learning</w:t>
      </w:r>
      <w:r w:rsidRPr="003503F4">
        <w:rPr>
          <w:rFonts w:ascii="Times New Roman" w:hAnsi="Times New Roman"/>
          <w:i/>
          <w:iCs/>
          <w:sz w:val="24"/>
          <w:szCs w:val="24"/>
        </w:rPr>
        <w:t xml:space="preserve"> </w:t>
      </w:r>
      <w:r w:rsidRPr="003503F4">
        <w:rPr>
          <w:rFonts w:ascii="Times New Roman" w:hAnsi="Times New Roman"/>
          <w:iCs/>
          <w:sz w:val="24"/>
          <w:szCs w:val="24"/>
        </w:rPr>
        <w:t>(</w:t>
      </w:r>
      <w:r w:rsidRPr="003503F4">
        <w:rPr>
          <w:rFonts w:ascii="Times New Roman" w:hAnsi="Times New Roman"/>
          <w:spacing w:val="8"/>
          <w:sz w:val="24"/>
          <w:szCs w:val="24"/>
        </w:rPr>
        <w:t xml:space="preserve">CL) </w:t>
      </w:r>
      <w:r w:rsidRPr="003503F4">
        <w:rPr>
          <w:rFonts w:ascii="Times New Roman" w:hAnsi="Times New Roman"/>
          <w:spacing w:val="5"/>
          <w:sz w:val="24"/>
          <w:szCs w:val="24"/>
          <w:lang w:val="sv-SE"/>
        </w:rPr>
        <w:t>adalah metode belajar berkelompok yang dirancang oleh dosen untuk memecahkan suatu masalah/kasus atau mengerjakan suatu tugas. Kelompok ini terdiri atas beberapa orang mahasiswa, yang memiliki kemampuan</w:t>
      </w:r>
      <w:r w:rsidRPr="003503F4">
        <w:rPr>
          <w:rFonts w:ascii="Times New Roman" w:hAnsi="Times New Roman"/>
          <w:spacing w:val="4"/>
          <w:sz w:val="24"/>
          <w:szCs w:val="24"/>
          <w:lang w:val="sv-SE"/>
        </w:rPr>
        <w:t xml:space="preserve"> akademik yang </w:t>
      </w:r>
      <w:r w:rsidRPr="003503F4">
        <w:rPr>
          <w:rFonts w:ascii="Times New Roman" w:hAnsi="Times New Roman"/>
          <w:sz w:val="24"/>
          <w:szCs w:val="24"/>
          <w:lang w:val="sv-SE"/>
        </w:rPr>
        <w:t xml:space="preserve">beragam. </w:t>
      </w:r>
      <w:r w:rsidRPr="003503F4">
        <w:rPr>
          <w:rFonts w:ascii="Times New Roman" w:hAnsi="Times New Roman"/>
          <w:spacing w:val="4"/>
          <w:sz w:val="24"/>
          <w:szCs w:val="24"/>
          <w:lang w:val="sv-SE"/>
        </w:rPr>
        <w:t xml:space="preserve">Metode ini </w:t>
      </w:r>
      <w:r w:rsidRPr="003503F4">
        <w:rPr>
          <w:rFonts w:ascii="Times New Roman" w:hAnsi="Times New Roman"/>
          <w:spacing w:val="4"/>
          <w:sz w:val="24"/>
          <w:szCs w:val="24"/>
          <w:lang w:val="sv-SE"/>
        </w:rPr>
        <w:lastRenderedPageBreak/>
        <w:t xml:space="preserve">sangat terstruktur, karena pembentukan kelompok, materi yang dibahas, langkah-langkah diskusi serta produk akhir yang harus dihasilkan, semuanya </w:t>
      </w:r>
      <w:r w:rsidRPr="003503F4">
        <w:rPr>
          <w:rFonts w:ascii="Times New Roman" w:hAnsi="Times New Roman"/>
          <w:spacing w:val="5"/>
          <w:sz w:val="24"/>
          <w:szCs w:val="24"/>
          <w:lang w:val="sv-SE"/>
        </w:rPr>
        <w:t xml:space="preserve">ditentukan dan dikontrol oleh dosen. Mahasiswa dalam hal ini hanya mengikuti </w:t>
      </w:r>
      <w:r w:rsidRPr="003503F4">
        <w:rPr>
          <w:rFonts w:ascii="Times New Roman" w:hAnsi="Times New Roman"/>
          <w:spacing w:val="-2"/>
          <w:sz w:val="24"/>
          <w:szCs w:val="24"/>
          <w:lang w:val="sv-SE"/>
        </w:rPr>
        <w:t xml:space="preserve">prosedur diskusi yang dirancang oleh dosen. Pada dasarnya CL seperti ini merupakan </w:t>
      </w:r>
      <w:r w:rsidRPr="003503F4">
        <w:rPr>
          <w:rFonts w:ascii="Times New Roman" w:hAnsi="Times New Roman"/>
          <w:spacing w:val="1"/>
          <w:sz w:val="24"/>
          <w:szCs w:val="24"/>
          <w:lang w:val="sv-SE"/>
        </w:rPr>
        <w:t xml:space="preserve">perpaduan antara </w:t>
      </w:r>
      <w:r w:rsidRPr="003503F4">
        <w:rPr>
          <w:rFonts w:ascii="Times New Roman" w:hAnsi="Times New Roman"/>
          <w:i/>
          <w:iCs/>
          <w:spacing w:val="1"/>
          <w:sz w:val="24"/>
          <w:szCs w:val="24"/>
          <w:lang w:val="sv-SE"/>
        </w:rPr>
        <w:t xml:space="preserve">teacher-centered </w:t>
      </w:r>
      <w:r w:rsidRPr="003503F4">
        <w:rPr>
          <w:rFonts w:ascii="Times New Roman" w:hAnsi="Times New Roman"/>
          <w:spacing w:val="1"/>
          <w:sz w:val="24"/>
          <w:szCs w:val="24"/>
          <w:lang w:val="sv-SE"/>
        </w:rPr>
        <w:t xml:space="preserve">dan </w:t>
      </w:r>
      <w:r w:rsidRPr="003503F4">
        <w:rPr>
          <w:rFonts w:ascii="Times New Roman" w:hAnsi="Times New Roman"/>
          <w:i/>
          <w:iCs/>
          <w:spacing w:val="1"/>
          <w:sz w:val="24"/>
          <w:szCs w:val="24"/>
          <w:lang w:val="sv-SE"/>
        </w:rPr>
        <w:t>student-centered learning.</w:t>
      </w:r>
      <w:r w:rsidRPr="003503F4">
        <w:rPr>
          <w:rFonts w:ascii="Times New Roman" w:hAnsi="Times New Roman"/>
          <w:i/>
          <w:iCs/>
          <w:spacing w:val="1"/>
          <w:sz w:val="24"/>
          <w:szCs w:val="24"/>
        </w:rPr>
        <w:t xml:space="preserve"> </w:t>
      </w:r>
      <w:r w:rsidRPr="003503F4">
        <w:rPr>
          <w:rFonts w:ascii="Times New Roman" w:hAnsi="Times New Roman"/>
          <w:spacing w:val="4"/>
          <w:sz w:val="24"/>
          <w:szCs w:val="24"/>
        </w:rPr>
        <w:t xml:space="preserve">CL bermanfaat untuk membantu menumbuhkan dan mengasah: (a) kebiasaan belajar </w:t>
      </w:r>
      <w:r w:rsidRPr="003503F4">
        <w:rPr>
          <w:rFonts w:ascii="Times New Roman" w:hAnsi="Times New Roman"/>
          <w:spacing w:val="3"/>
          <w:sz w:val="24"/>
          <w:szCs w:val="24"/>
        </w:rPr>
        <w:t xml:space="preserve">aktif pada diri mahasiswa; (b) rasa tanggungjawab individu dan kelompok mahasiswa; </w:t>
      </w:r>
      <w:r w:rsidRPr="003503F4">
        <w:rPr>
          <w:rFonts w:ascii="Times New Roman" w:hAnsi="Times New Roman"/>
          <w:spacing w:val="2"/>
          <w:sz w:val="24"/>
          <w:szCs w:val="24"/>
        </w:rPr>
        <w:t xml:space="preserve">(c) kemampuan dan keterampilan bekerjasama antar mahasiswa; dan (d) keterampilan </w:t>
      </w:r>
      <w:r w:rsidRPr="003503F4">
        <w:rPr>
          <w:rFonts w:ascii="Times New Roman" w:hAnsi="Times New Roman"/>
          <w:sz w:val="24"/>
          <w:szCs w:val="24"/>
        </w:rPr>
        <w:t>sosial mahasiswa.</w:t>
      </w:r>
    </w:p>
    <w:p w14:paraId="1148ABEC" w14:textId="77777777" w:rsidR="00E245AC" w:rsidRPr="00A97AE7" w:rsidRDefault="00E245AC" w:rsidP="004B1E4F">
      <w:pPr>
        <w:pStyle w:val="ListParagraph"/>
        <w:widowControl w:val="0"/>
        <w:numPr>
          <w:ilvl w:val="0"/>
          <w:numId w:val="43"/>
        </w:numPr>
        <w:autoSpaceDE w:val="0"/>
        <w:autoSpaceDN w:val="0"/>
        <w:spacing w:line="276" w:lineRule="auto"/>
        <w:jc w:val="both"/>
        <w:rPr>
          <w:rFonts w:ascii="Times New Roman" w:hAnsi="Times New Roman"/>
          <w:b/>
          <w:spacing w:val="1"/>
          <w:sz w:val="24"/>
          <w:szCs w:val="24"/>
        </w:rPr>
      </w:pPr>
      <w:r w:rsidRPr="00A97AE7">
        <w:rPr>
          <w:rFonts w:ascii="Times New Roman" w:hAnsi="Times New Roman"/>
          <w:b/>
          <w:i/>
          <w:iCs/>
          <w:spacing w:val="1"/>
          <w:sz w:val="24"/>
          <w:szCs w:val="24"/>
        </w:rPr>
        <w:t xml:space="preserve">Collaborative Learning </w:t>
      </w:r>
      <w:r w:rsidRPr="00A97AE7">
        <w:rPr>
          <w:rFonts w:ascii="Times New Roman" w:hAnsi="Times New Roman"/>
          <w:b/>
          <w:spacing w:val="1"/>
          <w:sz w:val="24"/>
          <w:szCs w:val="24"/>
        </w:rPr>
        <w:t>(CbL)</w:t>
      </w:r>
    </w:p>
    <w:p w14:paraId="2BF82619" w14:textId="77777777" w:rsidR="00E245AC" w:rsidRPr="00A97AE7" w:rsidRDefault="00E245AC" w:rsidP="003503F4">
      <w:pPr>
        <w:spacing w:line="276" w:lineRule="auto"/>
        <w:ind w:left="720" w:firstLine="720"/>
        <w:jc w:val="both"/>
        <w:rPr>
          <w:rFonts w:ascii="Times New Roman" w:hAnsi="Times New Roman"/>
          <w:spacing w:val="1"/>
          <w:sz w:val="24"/>
          <w:szCs w:val="24"/>
        </w:rPr>
      </w:pPr>
      <w:r w:rsidRPr="00A97AE7">
        <w:rPr>
          <w:rFonts w:ascii="Times New Roman" w:hAnsi="Times New Roman"/>
          <w:spacing w:val="4"/>
          <w:sz w:val="24"/>
          <w:szCs w:val="24"/>
          <w:lang w:val="sv-SE"/>
        </w:rPr>
        <w:t xml:space="preserve">CbL adalah metode belajar yang menitikberatkan pada kerjasama antar mahasiswa </w:t>
      </w:r>
      <w:r w:rsidRPr="00A97AE7">
        <w:rPr>
          <w:rFonts w:ascii="Times New Roman" w:hAnsi="Times New Roman"/>
          <w:sz w:val="24"/>
          <w:szCs w:val="24"/>
          <w:lang w:val="sv-SE"/>
        </w:rPr>
        <w:t xml:space="preserve">yang didasarkan pada konsensus yang dibangun sendiri oleh anggota kelompok. </w:t>
      </w:r>
      <w:r w:rsidRPr="00A97AE7">
        <w:rPr>
          <w:rFonts w:ascii="Times New Roman" w:hAnsi="Times New Roman"/>
          <w:spacing w:val="4"/>
          <w:sz w:val="24"/>
          <w:szCs w:val="24"/>
          <w:lang w:val="sv-SE"/>
        </w:rPr>
        <w:t xml:space="preserve">Masalah/tugas/kasus memang berasal dari dosen dan bersifat </w:t>
      </w:r>
      <w:r w:rsidRPr="00A97AE7">
        <w:rPr>
          <w:rFonts w:ascii="Times New Roman" w:hAnsi="Times New Roman"/>
          <w:i/>
          <w:iCs/>
          <w:spacing w:val="4"/>
          <w:sz w:val="24"/>
          <w:szCs w:val="24"/>
          <w:lang w:val="sv-SE"/>
        </w:rPr>
        <w:t xml:space="preserve">open ended, </w:t>
      </w:r>
      <w:r w:rsidRPr="00A97AE7">
        <w:rPr>
          <w:rFonts w:ascii="Times New Roman" w:hAnsi="Times New Roman"/>
          <w:spacing w:val="4"/>
          <w:sz w:val="24"/>
          <w:szCs w:val="24"/>
          <w:lang w:val="sv-SE"/>
        </w:rPr>
        <w:t xml:space="preserve">tetapi pembentukan kelompok yang didasarkan pada minat, prosedur kerja kelompok, </w:t>
      </w:r>
      <w:r w:rsidRPr="00A97AE7">
        <w:rPr>
          <w:rFonts w:ascii="Times New Roman" w:hAnsi="Times New Roman"/>
          <w:sz w:val="24"/>
          <w:szCs w:val="24"/>
          <w:lang w:val="sv-SE"/>
        </w:rPr>
        <w:t xml:space="preserve">penentuan waktu dan tempat diskusi/kerja kelompok, sampai dengan bagaimana hasil </w:t>
      </w:r>
      <w:r w:rsidRPr="00A97AE7">
        <w:rPr>
          <w:rFonts w:ascii="Times New Roman" w:hAnsi="Times New Roman"/>
          <w:spacing w:val="4"/>
          <w:sz w:val="24"/>
          <w:szCs w:val="24"/>
          <w:lang w:val="sv-SE"/>
        </w:rPr>
        <w:t xml:space="preserve">diskusi/kerja kelompok ingin dinilai oleh dosen, semuanya ditentukan melalui </w:t>
      </w:r>
      <w:r w:rsidRPr="00A97AE7">
        <w:rPr>
          <w:rFonts w:ascii="Times New Roman" w:hAnsi="Times New Roman"/>
          <w:sz w:val="24"/>
          <w:szCs w:val="24"/>
          <w:lang w:val="sv-SE"/>
        </w:rPr>
        <w:t xml:space="preserve">konsensus </w:t>
      </w:r>
      <w:r w:rsidRPr="00A97AE7">
        <w:rPr>
          <w:rFonts w:ascii="Times New Roman" w:hAnsi="Times New Roman"/>
          <w:spacing w:val="1"/>
          <w:sz w:val="24"/>
          <w:szCs w:val="24"/>
          <w:lang w:val="sv-SE"/>
        </w:rPr>
        <w:t>bersama antar anggota kelompok.</w:t>
      </w:r>
    </w:p>
    <w:p w14:paraId="69DA4ABF" w14:textId="77777777" w:rsidR="00E245AC" w:rsidRPr="00A97AE7" w:rsidRDefault="00E245AC" w:rsidP="004B1E4F">
      <w:pPr>
        <w:pStyle w:val="ListParagraph"/>
        <w:widowControl w:val="0"/>
        <w:numPr>
          <w:ilvl w:val="0"/>
          <w:numId w:val="43"/>
        </w:numPr>
        <w:autoSpaceDE w:val="0"/>
        <w:autoSpaceDN w:val="0"/>
        <w:spacing w:line="276" w:lineRule="auto"/>
        <w:jc w:val="both"/>
        <w:rPr>
          <w:rFonts w:ascii="Times New Roman" w:hAnsi="Times New Roman"/>
          <w:b/>
          <w:spacing w:val="-2"/>
          <w:sz w:val="24"/>
          <w:szCs w:val="24"/>
        </w:rPr>
      </w:pPr>
      <w:r w:rsidRPr="00A97AE7">
        <w:rPr>
          <w:rFonts w:ascii="Times New Roman" w:hAnsi="Times New Roman"/>
          <w:b/>
          <w:i/>
          <w:iCs/>
          <w:spacing w:val="-2"/>
          <w:sz w:val="24"/>
          <w:szCs w:val="24"/>
        </w:rPr>
        <w:t xml:space="preserve">Contextual Instruction </w:t>
      </w:r>
      <w:r w:rsidRPr="00A97AE7">
        <w:rPr>
          <w:rFonts w:ascii="Times New Roman" w:hAnsi="Times New Roman"/>
          <w:b/>
          <w:spacing w:val="-2"/>
          <w:sz w:val="24"/>
          <w:szCs w:val="24"/>
        </w:rPr>
        <w:t>(CI)</w:t>
      </w:r>
    </w:p>
    <w:p w14:paraId="76726E08" w14:textId="77777777" w:rsidR="00E245AC" w:rsidRPr="00A97AE7" w:rsidRDefault="00E245AC" w:rsidP="003503F4">
      <w:pPr>
        <w:spacing w:line="276" w:lineRule="auto"/>
        <w:ind w:left="720" w:firstLine="720"/>
        <w:jc w:val="both"/>
        <w:rPr>
          <w:rFonts w:ascii="Times New Roman" w:hAnsi="Times New Roman"/>
          <w:sz w:val="24"/>
          <w:szCs w:val="24"/>
        </w:rPr>
      </w:pPr>
      <w:r w:rsidRPr="00A97AE7">
        <w:rPr>
          <w:rFonts w:ascii="Times New Roman" w:hAnsi="Times New Roman"/>
          <w:spacing w:val="3"/>
          <w:sz w:val="24"/>
          <w:szCs w:val="24"/>
        </w:rPr>
        <w:t xml:space="preserve">CI adalah konsep belajar yang membantu dosen mengaitkan isi matakuliah dengan </w:t>
      </w:r>
      <w:r w:rsidRPr="00A97AE7">
        <w:rPr>
          <w:rFonts w:ascii="Times New Roman" w:hAnsi="Times New Roman"/>
          <w:sz w:val="24"/>
          <w:szCs w:val="24"/>
        </w:rPr>
        <w:t xml:space="preserve">situasi nyata dalam kehidupan sehari-hari dan memotivasi mahasiswa untuk membuat </w:t>
      </w:r>
      <w:r w:rsidRPr="00A97AE7">
        <w:rPr>
          <w:rFonts w:ascii="Times New Roman" w:hAnsi="Times New Roman"/>
          <w:spacing w:val="4"/>
          <w:sz w:val="24"/>
          <w:szCs w:val="24"/>
        </w:rPr>
        <w:t xml:space="preserve">keterhubungan antara pengetahuan dan aplikasinya dalam kehidupan sehari-hari </w:t>
      </w:r>
      <w:r w:rsidRPr="00A97AE7">
        <w:rPr>
          <w:rFonts w:ascii="Times New Roman" w:hAnsi="Times New Roman"/>
          <w:spacing w:val="-2"/>
          <w:sz w:val="24"/>
          <w:szCs w:val="24"/>
        </w:rPr>
        <w:t xml:space="preserve">sebagai anggota masyarakat, pelaku kerja profesional atau manajerial, </w:t>
      </w:r>
      <w:r w:rsidRPr="00A97AE7">
        <w:rPr>
          <w:rFonts w:ascii="Times New Roman" w:hAnsi="Times New Roman"/>
          <w:i/>
          <w:iCs/>
          <w:spacing w:val="-2"/>
          <w:sz w:val="24"/>
          <w:szCs w:val="24"/>
        </w:rPr>
        <w:t xml:space="preserve">entrepreneur, </w:t>
      </w:r>
      <w:r w:rsidRPr="00A97AE7">
        <w:rPr>
          <w:rFonts w:ascii="Times New Roman" w:hAnsi="Times New Roman"/>
          <w:sz w:val="24"/>
          <w:szCs w:val="24"/>
        </w:rPr>
        <w:t xml:space="preserve">maupun </w:t>
      </w:r>
      <w:r w:rsidRPr="00A97AE7">
        <w:rPr>
          <w:rFonts w:ascii="Times New Roman" w:hAnsi="Times New Roman"/>
          <w:i/>
          <w:iCs/>
          <w:sz w:val="24"/>
          <w:szCs w:val="24"/>
        </w:rPr>
        <w:t xml:space="preserve">investor. </w:t>
      </w:r>
      <w:r w:rsidRPr="00A97AE7">
        <w:rPr>
          <w:rFonts w:ascii="Times New Roman" w:hAnsi="Times New Roman"/>
          <w:sz w:val="24"/>
          <w:szCs w:val="24"/>
        </w:rPr>
        <w:t xml:space="preserve">Sebagai contoh, apabila kompetensi yang dituntut matakuliah adalah mahasiswa dapat </w:t>
      </w:r>
      <w:r w:rsidRPr="00A97AE7">
        <w:rPr>
          <w:rFonts w:ascii="Times New Roman" w:hAnsi="Times New Roman"/>
          <w:spacing w:val="1"/>
          <w:sz w:val="24"/>
          <w:szCs w:val="24"/>
        </w:rPr>
        <w:t xml:space="preserve">menganalisis faktor-faktor yang mempengaruhi proses transaksi jual beli, maka dalam </w:t>
      </w:r>
      <w:r w:rsidRPr="00A97AE7">
        <w:rPr>
          <w:rFonts w:ascii="Times New Roman" w:hAnsi="Times New Roman"/>
          <w:spacing w:val="4"/>
          <w:sz w:val="24"/>
          <w:szCs w:val="24"/>
        </w:rPr>
        <w:t xml:space="preserve">pembelajarannya, selain konsep transaksi ini dibahas dalam kelas, juga diberikan contoh, dan mendiskusikannya. Mahasiswa juga diberi </w:t>
      </w:r>
      <w:r w:rsidRPr="00A97AE7">
        <w:rPr>
          <w:rFonts w:ascii="Times New Roman" w:hAnsi="Times New Roman"/>
          <w:spacing w:val="-2"/>
          <w:sz w:val="24"/>
          <w:szCs w:val="24"/>
        </w:rPr>
        <w:t>tugas dan kesempatan untuk terjun langsung di pusat-pusat perdagangan untuk mengamati secara langsung proses transaksi jual beli tersebut, atau bahkan terlibat langsung sebagai salah satu pelakunya, sebagai pembeli, misalnya. Pada saat itu, mahasiswa dapat melakukan pengamatan langsung, mengkajinya dengan berbagai teori yang ada, sampai ia dapat menganalis faktor-faktor apa saja yang mempengaruhi</w:t>
      </w:r>
      <w:r w:rsidRPr="00A97AE7">
        <w:rPr>
          <w:rFonts w:ascii="Times New Roman" w:hAnsi="Times New Roman"/>
          <w:spacing w:val="1"/>
          <w:sz w:val="24"/>
          <w:szCs w:val="24"/>
          <w:lang w:val="sv-SE"/>
        </w:rPr>
        <w:t xml:space="preserve"> terjadinya proses transaksi jual </w:t>
      </w:r>
      <w:r w:rsidRPr="00A97AE7">
        <w:rPr>
          <w:rFonts w:ascii="Times New Roman" w:hAnsi="Times New Roman"/>
          <w:sz w:val="24"/>
          <w:szCs w:val="24"/>
          <w:lang w:val="sv-SE"/>
        </w:rPr>
        <w:t xml:space="preserve">beli. Hasil keterlibatan, pengamatan dan kajiannya ini selanjutnya dipresentasikan di </w:t>
      </w:r>
      <w:r w:rsidRPr="00A97AE7">
        <w:rPr>
          <w:rFonts w:ascii="Times New Roman" w:hAnsi="Times New Roman"/>
          <w:spacing w:val="4"/>
          <w:sz w:val="24"/>
          <w:szCs w:val="24"/>
          <w:lang w:val="sv-SE"/>
        </w:rPr>
        <w:t xml:space="preserve">dalam kelas, untuk dibahas dan menampung saran dan masukan lain dari seluruh </w:t>
      </w:r>
      <w:r w:rsidRPr="00A97AE7">
        <w:rPr>
          <w:rFonts w:ascii="Times New Roman" w:hAnsi="Times New Roman"/>
          <w:sz w:val="24"/>
          <w:szCs w:val="24"/>
          <w:lang w:val="sv-SE"/>
        </w:rPr>
        <w:t>anggota kelas.</w:t>
      </w:r>
      <w:r w:rsidRPr="00A97AE7">
        <w:rPr>
          <w:rFonts w:ascii="Times New Roman" w:hAnsi="Times New Roman"/>
          <w:spacing w:val="4"/>
          <w:sz w:val="24"/>
          <w:szCs w:val="24"/>
        </w:rPr>
        <w:t xml:space="preserve">Pada intinya dengan CI, dosen dan mahasiswa memanfaatkan pengetahuan secara bersama-sama, untuk mencapai kompetensi yang dituntut oleh matakuliah, serta memberikan kesempatan pada semua orang yang terlibat dalam pembelajaran untuk </w:t>
      </w:r>
      <w:r w:rsidRPr="00A97AE7">
        <w:rPr>
          <w:rFonts w:ascii="Times New Roman" w:hAnsi="Times New Roman"/>
          <w:sz w:val="24"/>
          <w:szCs w:val="24"/>
        </w:rPr>
        <w:t>belajar satu sama lain.</w:t>
      </w:r>
    </w:p>
    <w:p w14:paraId="1EF41149" w14:textId="77777777" w:rsidR="00E245AC" w:rsidRPr="00A97AE7" w:rsidRDefault="00E245AC" w:rsidP="004B1E4F">
      <w:pPr>
        <w:pStyle w:val="ListParagraph"/>
        <w:widowControl w:val="0"/>
        <w:numPr>
          <w:ilvl w:val="0"/>
          <w:numId w:val="43"/>
        </w:numPr>
        <w:autoSpaceDE w:val="0"/>
        <w:autoSpaceDN w:val="0"/>
        <w:spacing w:line="276" w:lineRule="auto"/>
        <w:jc w:val="both"/>
        <w:rPr>
          <w:rFonts w:ascii="Times New Roman" w:hAnsi="Times New Roman"/>
          <w:b/>
          <w:spacing w:val="2"/>
          <w:sz w:val="24"/>
          <w:szCs w:val="24"/>
        </w:rPr>
      </w:pPr>
      <w:r w:rsidRPr="00A97AE7">
        <w:rPr>
          <w:rFonts w:ascii="Times New Roman" w:hAnsi="Times New Roman"/>
          <w:b/>
          <w:i/>
          <w:iCs/>
          <w:spacing w:val="2"/>
          <w:sz w:val="24"/>
          <w:szCs w:val="24"/>
        </w:rPr>
        <w:lastRenderedPageBreak/>
        <w:t xml:space="preserve">Project-Based Learning </w:t>
      </w:r>
      <w:r w:rsidRPr="00A97AE7">
        <w:rPr>
          <w:rFonts w:ascii="Times New Roman" w:hAnsi="Times New Roman"/>
          <w:b/>
          <w:spacing w:val="2"/>
          <w:sz w:val="24"/>
          <w:szCs w:val="24"/>
        </w:rPr>
        <w:t>(PjBL)</w:t>
      </w:r>
    </w:p>
    <w:p w14:paraId="1447D20C" w14:textId="77777777" w:rsidR="00E245AC" w:rsidRPr="00A97AE7" w:rsidRDefault="00E245AC" w:rsidP="003503F4">
      <w:pPr>
        <w:spacing w:line="276" w:lineRule="auto"/>
        <w:ind w:left="720" w:firstLine="720"/>
        <w:jc w:val="both"/>
        <w:rPr>
          <w:rFonts w:ascii="Times New Roman" w:hAnsi="Times New Roman"/>
          <w:spacing w:val="1"/>
          <w:sz w:val="24"/>
          <w:szCs w:val="24"/>
        </w:rPr>
      </w:pPr>
      <w:r w:rsidRPr="00A97AE7">
        <w:rPr>
          <w:rFonts w:ascii="Times New Roman" w:hAnsi="Times New Roman"/>
          <w:spacing w:val="4"/>
          <w:sz w:val="24"/>
          <w:szCs w:val="24"/>
        </w:rPr>
        <w:t xml:space="preserve">PjBL adalah metode belajar yang sistematis, yang melibatkan mahasiswa dalam </w:t>
      </w:r>
      <w:r w:rsidRPr="00A97AE7">
        <w:rPr>
          <w:rFonts w:ascii="Times New Roman" w:hAnsi="Times New Roman"/>
          <w:spacing w:val="2"/>
          <w:sz w:val="24"/>
          <w:szCs w:val="24"/>
        </w:rPr>
        <w:t>belajar pengetahuan dan keterampilan melalui proses pencarian/penggalian (</w:t>
      </w:r>
      <w:r w:rsidRPr="00A97AE7">
        <w:rPr>
          <w:rFonts w:ascii="Times New Roman" w:hAnsi="Times New Roman"/>
          <w:i/>
          <w:iCs/>
          <w:spacing w:val="2"/>
          <w:sz w:val="24"/>
          <w:szCs w:val="24"/>
        </w:rPr>
        <w:t>inquiry</w:t>
      </w:r>
      <w:r w:rsidRPr="00A97AE7">
        <w:rPr>
          <w:rFonts w:ascii="Times New Roman" w:hAnsi="Times New Roman"/>
          <w:iCs/>
          <w:spacing w:val="2"/>
          <w:sz w:val="24"/>
          <w:szCs w:val="24"/>
        </w:rPr>
        <w:t>)</w:t>
      </w:r>
      <w:r w:rsidRPr="00A97AE7">
        <w:rPr>
          <w:rFonts w:ascii="Times New Roman" w:hAnsi="Times New Roman"/>
          <w:i/>
          <w:iCs/>
          <w:spacing w:val="2"/>
          <w:sz w:val="24"/>
          <w:szCs w:val="24"/>
        </w:rPr>
        <w:t xml:space="preserve"> </w:t>
      </w:r>
      <w:r w:rsidRPr="00A97AE7">
        <w:rPr>
          <w:rFonts w:ascii="Times New Roman" w:hAnsi="Times New Roman"/>
          <w:spacing w:val="4"/>
          <w:sz w:val="24"/>
          <w:szCs w:val="24"/>
        </w:rPr>
        <w:t xml:space="preserve">yang panjang dan terstruktur terhadap pertanyaan yang otentik dan kompleks serta </w:t>
      </w:r>
      <w:r w:rsidRPr="00A97AE7">
        <w:rPr>
          <w:rFonts w:ascii="Times New Roman" w:hAnsi="Times New Roman"/>
          <w:spacing w:val="1"/>
          <w:sz w:val="24"/>
          <w:szCs w:val="24"/>
        </w:rPr>
        <w:t>tugas dan produk yang dirancang dengan sangat hati-hati.</w:t>
      </w:r>
    </w:p>
    <w:p w14:paraId="2251D680" w14:textId="77777777" w:rsidR="00E245AC" w:rsidRPr="00A97AE7" w:rsidRDefault="00E245AC" w:rsidP="004B1E4F">
      <w:pPr>
        <w:pStyle w:val="ListParagraph"/>
        <w:widowControl w:val="0"/>
        <w:numPr>
          <w:ilvl w:val="0"/>
          <w:numId w:val="43"/>
        </w:numPr>
        <w:autoSpaceDE w:val="0"/>
        <w:autoSpaceDN w:val="0"/>
        <w:spacing w:line="276" w:lineRule="auto"/>
        <w:jc w:val="both"/>
        <w:rPr>
          <w:rFonts w:ascii="Times New Roman" w:hAnsi="Times New Roman"/>
          <w:b/>
          <w:spacing w:val="2"/>
          <w:sz w:val="24"/>
          <w:szCs w:val="24"/>
        </w:rPr>
      </w:pPr>
      <w:r w:rsidRPr="00A97AE7">
        <w:rPr>
          <w:rFonts w:ascii="Times New Roman" w:hAnsi="Times New Roman"/>
          <w:b/>
          <w:i/>
          <w:iCs/>
          <w:spacing w:val="2"/>
          <w:sz w:val="24"/>
          <w:szCs w:val="24"/>
        </w:rPr>
        <w:t xml:space="preserve">Problem-Based Learning/Inquiry </w:t>
      </w:r>
      <w:r w:rsidRPr="00A97AE7">
        <w:rPr>
          <w:rFonts w:ascii="Times New Roman" w:hAnsi="Times New Roman"/>
          <w:b/>
          <w:spacing w:val="2"/>
          <w:sz w:val="24"/>
          <w:szCs w:val="24"/>
        </w:rPr>
        <w:t>(PBL/I)</w:t>
      </w:r>
    </w:p>
    <w:p w14:paraId="389EB28F" w14:textId="77777777" w:rsidR="00E245AC" w:rsidRPr="0050317C" w:rsidRDefault="00E245AC" w:rsidP="003503F4">
      <w:pPr>
        <w:spacing w:line="276" w:lineRule="auto"/>
        <w:ind w:left="709" w:firstLine="720"/>
        <w:jc w:val="both"/>
        <w:rPr>
          <w:rFonts w:ascii="Times New Roman" w:hAnsi="Times New Roman"/>
        </w:rPr>
      </w:pPr>
      <w:r w:rsidRPr="00A97AE7">
        <w:rPr>
          <w:rFonts w:ascii="Times New Roman" w:hAnsi="Times New Roman"/>
          <w:sz w:val="24"/>
          <w:szCs w:val="24"/>
        </w:rPr>
        <w:t xml:space="preserve">PBL/I adalah belajar dengan memanfaatkan masalah dan mahasiswa harus melakukan </w:t>
      </w:r>
      <w:r w:rsidRPr="00A97AE7">
        <w:rPr>
          <w:rFonts w:ascii="Times New Roman" w:hAnsi="Times New Roman"/>
          <w:spacing w:val="3"/>
          <w:sz w:val="24"/>
          <w:szCs w:val="24"/>
        </w:rPr>
        <w:t>pencarian/penggalian informasi (</w:t>
      </w:r>
      <w:r w:rsidRPr="00A97AE7">
        <w:rPr>
          <w:rFonts w:ascii="Times New Roman" w:hAnsi="Times New Roman"/>
          <w:i/>
          <w:iCs/>
          <w:spacing w:val="3"/>
          <w:sz w:val="24"/>
          <w:szCs w:val="24"/>
        </w:rPr>
        <w:t xml:space="preserve">inquiry) </w:t>
      </w:r>
      <w:r w:rsidRPr="00A97AE7">
        <w:rPr>
          <w:rFonts w:ascii="Times New Roman" w:hAnsi="Times New Roman"/>
          <w:spacing w:val="3"/>
          <w:sz w:val="24"/>
          <w:szCs w:val="24"/>
        </w:rPr>
        <w:t>untuk dapat memecahkan masalah tersebut. Pada umumnya, terdapat empat langkah yang perlu dilakukan mahasiswa dalam PBL/I, yaitu: (a) Menerima masalah yang relevan dengan</w:t>
      </w:r>
      <w:r w:rsidRPr="00A97AE7">
        <w:rPr>
          <w:rFonts w:ascii="Times New Roman" w:hAnsi="Times New Roman"/>
          <w:spacing w:val="6"/>
          <w:sz w:val="24"/>
          <w:szCs w:val="24"/>
        </w:rPr>
        <w:t xml:space="preserve"> salah satu/beberapa </w:t>
      </w:r>
      <w:r w:rsidRPr="00A97AE7">
        <w:rPr>
          <w:rFonts w:ascii="Times New Roman" w:hAnsi="Times New Roman"/>
          <w:spacing w:val="4"/>
          <w:sz w:val="24"/>
          <w:szCs w:val="24"/>
        </w:rPr>
        <w:t xml:space="preserve">kompetensi yang dituntut matakuliah, dari dosennya; (b) Melakukan pencarian data dan informasi yang relevan untuk memecahkan masalah; (c) Menata data dan mengaitkan data dengan masalah; dan (d) Menganalis strategi pemecahan masalahPBL/I adalah belajar dengan memanfaatkan masalah dan mahasiswa harus </w:t>
      </w:r>
      <w:r w:rsidRPr="00A97AE7">
        <w:rPr>
          <w:rFonts w:ascii="Times New Roman" w:hAnsi="Times New Roman"/>
          <w:spacing w:val="8"/>
          <w:sz w:val="24"/>
          <w:szCs w:val="24"/>
        </w:rPr>
        <w:t>melakukan pencarian/penggalian informasi (</w:t>
      </w:r>
      <w:r w:rsidRPr="00A97AE7">
        <w:rPr>
          <w:rFonts w:ascii="Times New Roman" w:hAnsi="Times New Roman"/>
          <w:i/>
          <w:iCs/>
          <w:spacing w:val="8"/>
          <w:sz w:val="24"/>
          <w:szCs w:val="24"/>
        </w:rPr>
        <w:t xml:space="preserve">inquiry) </w:t>
      </w:r>
      <w:r w:rsidRPr="00A97AE7">
        <w:rPr>
          <w:rFonts w:ascii="Times New Roman" w:hAnsi="Times New Roman"/>
          <w:spacing w:val="8"/>
          <w:sz w:val="24"/>
          <w:szCs w:val="24"/>
        </w:rPr>
        <w:t xml:space="preserve">untuk dapat memecahkan </w:t>
      </w:r>
      <w:r w:rsidRPr="00A97AE7">
        <w:rPr>
          <w:rFonts w:ascii="Times New Roman" w:hAnsi="Times New Roman"/>
          <w:sz w:val="24"/>
          <w:szCs w:val="24"/>
        </w:rPr>
        <w:t>masalah tersebut.</w:t>
      </w:r>
    </w:p>
    <w:p w14:paraId="3B34EB6C" w14:textId="77777777" w:rsidR="00E245AC" w:rsidRPr="0050317C" w:rsidRDefault="00E245AC" w:rsidP="00E245AC">
      <w:pPr>
        <w:tabs>
          <w:tab w:val="left" w:pos="450"/>
        </w:tabs>
        <w:spacing w:line="276" w:lineRule="auto"/>
        <w:ind w:firstLine="720"/>
        <w:jc w:val="both"/>
        <w:rPr>
          <w:rFonts w:ascii="Times New Roman" w:hAnsi="Times New Roman"/>
          <w:b/>
        </w:rPr>
      </w:pPr>
    </w:p>
    <w:p w14:paraId="24D551CC" w14:textId="2CA95284" w:rsidR="007E7C88" w:rsidRPr="007E7C88" w:rsidRDefault="007E7C88" w:rsidP="004B1E4F">
      <w:pPr>
        <w:pStyle w:val="ListParagraph"/>
        <w:numPr>
          <w:ilvl w:val="0"/>
          <w:numId w:val="36"/>
        </w:numPr>
        <w:tabs>
          <w:tab w:val="left" w:pos="426"/>
        </w:tabs>
        <w:spacing w:line="276" w:lineRule="auto"/>
        <w:ind w:left="426"/>
        <w:jc w:val="both"/>
        <w:rPr>
          <w:rFonts w:ascii="Times New Roman" w:hAnsi="Times New Roman"/>
          <w:b/>
          <w:sz w:val="24"/>
          <w:szCs w:val="24"/>
          <w:lang w:val="fi-FI"/>
        </w:rPr>
      </w:pPr>
      <w:r w:rsidRPr="007E7C88">
        <w:rPr>
          <w:rFonts w:ascii="Times New Roman" w:hAnsi="Times New Roman"/>
          <w:b/>
          <w:sz w:val="24"/>
          <w:szCs w:val="24"/>
          <w:lang w:val="fi-FI"/>
        </w:rPr>
        <w:t>CONSTRUCTIVE ALIGNMENT</w:t>
      </w:r>
    </w:p>
    <w:p w14:paraId="0A367A35" w14:textId="4A545A61" w:rsidR="007E7C88" w:rsidRDefault="007E7C88" w:rsidP="007E7C88">
      <w:pPr>
        <w:spacing w:line="276" w:lineRule="auto"/>
        <w:ind w:left="426" w:firstLine="654"/>
        <w:jc w:val="both"/>
        <w:rPr>
          <w:rFonts w:ascii="Times New Roman" w:hAnsi="Times New Roman"/>
          <w:bCs/>
          <w:sz w:val="24"/>
          <w:szCs w:val="24"/>
          <w:lang w:val="fi-FI"/>
        </w:rPr>
      </w:pPr>
      <w:r w:rsidRPr="007E7C88">
        <w:rPr>
          <w:rFonts w:ascii="Times New Roman" w:hAnsi="Times New Roman"/>
          <w:bCs/>
          <w:sz w:val="24"/>
          <w:szCs w:val="24"/>
          <w:lang w:val="fi-FI"/>
        </w:rPr>
        <w:t xml:space="preserve">Progarm Studi PGMI Jenjang Sarjana (S-1) memastikan bahwa kurikulum merdeka yang merupakan hasil redesain kurikulum pada tahun 2020 ini telah memenuhi </w:t>
      </w:r>
      <w:r w:rsidRPr="007E7C88">
        <w:rPr>
          <w:rFonts w:ascii="Times New Roman" w:hAnsi="Times New Roman"/>
          <w:bCs/>
          <w:i/>
          <w:iCs/>
          <w:sz w:val="24"/>
          <w:szCs w:val="24"/>
          <w:lang w:val="fi-FI"/>
        </w:rPr>
        <w:t>constructive alignment</w:t>
      </w:r>
      <w:r>
        <w:rPr>
          <w:rFonts w:ascii="Times New Roman" w:hAnsi="Times New Roman"/>
          <w:bCs/>
          <w:sz w:val="24"/>
          <w:szCs w:val="24"/>
          <w:lang w:val="fi-FI"/>
        </w:rPr>
        <w:t xml:space="preserve">, yakni kesesuaian mata kuliah, capaian pembelajaran, metode pembelajaran, dan penilaian. </w:t>
      </w:r>
      <w:r w:rsidR="00E46840">
        <w:rPr>
          <w:rFonts w:ascii="Times New Roman" w:hAnsi="Times New Roman"/>
          <w:bCs/>
          <w:sz w:val="24"/>
          <w:szCs w:val="24"/>
          <w:lang w:val="fi-FI"/>
        </w:rPr>
        <w:t xml:space="preserve">Dalam pemetaan </w:t>
      </w:r>
      <w:r w:rsidR="00E46840">
        <w:rPr>
          <w:rFonts w:ascii="Times New Roman" w:hAnsi="Times New Roman"/>
          <w:bCs/>
          <w:i/>
          <w:iCs/>
          <w:sz w:val="24"/>
          <w:szCs w:val="24"/>
          <w:lang w:val="fi-FI"/>
        </w:rPr>
        <w:t xml:space="preserve">constructive alignment </w:t>
      </w:r>
      <w:r w:rsidR="00E46840">
        <w:rPr>
          <w:rFonts w:ascii="Times New Roman" w:hAnsi="Times New Roman"/>
          <w:bCs/>
          <w:sz w:val="24"/>
          <w:szCs w:val="24"/>
          <w:lang w:val="fi-FI"/>
        </w:rPr>
        <w:t xml:space="preserve">di sini, masing-masing mata kuliah diitentifikasi kesesuaiannya pada empat aspek yaitu jenis capaian pembelajaran, level mata kuliah, metode pembelajaran, dan penilaian. Jenis capaian pembelajaran diklasifikasi menjadi tiga, yaitu (3) Higher-Order Thinking Skills, (2) Midle-Order Thinking Skills, (1) Low-Order Thinking Skills. Level mata kuliah diklasifikasi menjadi tiga, yaitu: (3) Advance, (2) Intermediate, dan (1) Basic. Metode pembelajaran diklasifikasikan menjadi 3 macam yaitu: (3) Independet Study, (2) Indirect Instruction, (1) Direct Instruction. Adapun jenis penilaian juga diklasifikasikan menjadi 3 jenis yaitu: (3) create knowledge, (2) apply knowledge, dan (3) recall knowledge. </w:t>
      </w:r>
      <w:r>
        <w:rPr>
          <w:rFonts w:ascii="Times New Roman" w:hAnsi="Times New Roman"/>
          <w:bCs/>
          <w:sz w:val="24"/>
          <w:szCs w:val="24"/>
          <w:lang w:val="fi-FI"/>
        </w:rPr>
        <w:t xml:space="preserve">Tabel di bawah ini menunjukkan </w:t>
      </w:r>
      <w:r>
        <w:rPr>
          <w:rFonts w:ascii="Times New Roman" w:hAnsi="Times New Roman"/>
          <w:bCs/>
          <w:i/>
          <w:iCs/>
          <w:sz w:val="24"/>
          <w:szCs w:val="24"/>
          <w:lang w:val="fi-FI"/>
        </w:rPr>
        <w:t xml:space="preserve">Constructive Alignment </w:t>
      </w:r>
      <w:r>
        <w:rPr>
          <w:rFonts w:ascii="Times New Roman" w:hAnsi="Times New Roman"/>
          <w:bCs/>
          <w:sz w:val="24"/>
          <w:szCs w:val="24"/>
          <w:lang w:val="fi-FI"/>
        </w:rPr>
        <w:t>dari Kurikulum Merdeka Prodi PGMI Jenjang Sarjana (S-1).</w:t>
      </w:r>
    </w:p>
    <w:tbl>
      <w:tblPr>
        <w:tblW w:w="8500" w:type="dxa"/>
        <w:tblInd w:w="113" w:type="dxa"/>
        <w:tblLook w:val="04A0" w:firstRow="1" w:lastRow="0" w:firstColumn="1" w:lastColumn="0" w:noHBand="0" w:noVBand="1"/>
      </w:tblPr>
      <w:tblGrid>
        <w:gridCol w:w="720"/>
        <w:gridCol w:w="2394"/>
        <w:gridCol w:w="1208"/>
        <w:gridCol w:w="1154"/>
        <w:gridCol w:w="1536"/>
        <w:gridCol w:w="1488"/>
      </w:tblGrid>
      <w:tr w:rsidR="007A51AC" w:rsidRPr="007A51AC" w14:paraId="3B12CAF9" w14:textId="77777777" w:rsidTr="00732591">
        <w:trPr>
          <w:trHeight w:val="600"/>
          <w:tblHeader/>
        </w:trPr>
        <w:tc>
          <w:tcPr>
            <w:tcW w:w="720" w:type="dxa"/>
            <w:tcBorders>
              <w:top w:val="single" w:sz="4" w:space="0" w:color="auto"/>
              <w:left w:val="single" w:sz="4" w:space="0" w:color="auto"/>
              <w:bottom w:val="single" w:sz="4" w:space="0" w:color="auto"/>
              <w:right w:val="single" w:sz="4" w:space="0" w:color="auto"/>
            </w:tcBorders>
            <w:shd w:val="clear" w:color="000000" w:fill="BFBFBF"/>
            <w:noWrap/>
            <w:hideMark/>
          </w:tcPr>
          <w:p w14:paraId="5BD3F429" w14:textId="77777777" w:rsidR="007A51AC" w:rsidRPr="007A51AC" w:rsidRDefault="007A51AC" w:rsidP="007A51AC">
            <w:pPr>
              <w:spacing w:after="0" w:line="240" w:lineRule="auto"/>
              <w:jc w:val="center"/>
              <w:rPr>
                <w:rFonts w:ascii="Times New Roman" w:eastAsia="Times New Roman" w:hAnsi="Times New Roman" w:cs="Times New Roman"/>
                <w:b/>
                <w:bCs/>
                <w:color w:val="000000"/>
                <w:lang w:val="en-ID" w:eastAsia="en-ID"/>
              </w:rPr>
            </w:pPr>
            <w:r w:rsidRPr="007A51AC">
              <w:rPr>
                <w:rFonts w:ascii="Times New Roman" w:eastAsia="Times New Roman" w:hAnsi="Times New Roman" w:cs="Times New Roman"/>
                <w:b/>
                <w:bCs/>
                <w:color w:val="000000"/>
                <w:lang w:val="en-ID" w:eastAsia="en-ID"/>
              </w:rPr>
              <w:lastRenderedPageBreak/>
              <w:t>No</w:t>
            </w:r>
          </w:p>
        </w:tc>
        <w:tc>
          <w:tcPr>
            <w:tcW w:w="2394" w:type="dxa"/>
            <w:tcBorders>
              <w:top w:val="single" w:sz="4" w:space="0" w:color="auto"/>
              <w:left w:val="nil"/>
              <w:bottom w:val="single" w:sz="4" w:space="0" w:color="auto"/>
              <w:right w:val="single" w:sz="4" w:space="0" w:color="auto"/>
            </w:tcBorders>
            <w:shd w:val="clear" w:color="000000" w:fill="BFBFBF"/>
            <w:hideMark/>
          </w:tcPr>
          <w:p w14:paraId="6D4ABA2F" w14:textId="77777777" w:rsidR="007A51AC" w:rsidRPr="007A51AC" w:rsidRDefault="007A51AC" w:rsidP="007A51AC">
            <w:pPr>
              <w:spacing w:after="0" w:line="240" w:lineRule="auto"/>
              <w:jc w:val="center"/>
              <w:rPr>
                <w:rFonts w:ascii="Times New Roman" w:eastAsia="Times New Roman" w:hAnsi="Times New Roman" w:cs="Times New Roman"/>
                <w:b/>
                <w:bCs/>
                <w:color w:val="000000"/>
                <w:lang w:val="en-ID" w:eastAsia="en-ID"/>
              </w:rPr>
            </w:pPr>
            <w:r w:rsidRPr="007A51AC">
              <w:rPr>
                <w:rFonts w:ascii="Times New Roman" w:eastAsia="Times New Roman" w:hAnsi="Times New Roman" w:cs="Times New Roman"/>
                <w:b/>
                <w:bCs/>
                <w:color w:val="000000"/>
                <w:lang w:val="en-ID" w:eastAsia="en-ID"/>
              </w:rPr>
              <w:t xml:space="preserve">Nama Mata </w:t>
            </w:r>
            <w:proofErr w:type="spellStart"/>
            <w:r w:rsidRPr="007A51AC">
              <w:rPr>
                <w:rFonts w:ascii="Times New Roman" w:eastAsia="Times New Roman" w:hAnsi="Times New Roman" w:cs="Times New Roman"/>
                <w:b/>
                <w:bCs/>
                <w:color w:val="000000"/>
                <w:lang w:val="en-ID" w:eastAsia="en-ID"/>
              </w:rPr>
              <w:t>Kuliah</w:t>
            </w:r>
            <w:proofErr w:type="spellEnd"/>
          </w:p>
        </w:tc>
        <w:tc>
          <w:tcPr>
            <w:tcW w:w="1230" w:type="dxa"/>
            <w:tcBorders>
              <w:top w:val="single" w:sz="4" w:space="0" w:color="auto"/>
              <w:left w:val="nil"/>
              <w:bottom w:val="single" w:sz="4" w:space="0" w:color="auto"/>
              <w:right w:val="single" w:sz="4" w:space="0" w:color="auto"/>
            </w:tcBorders>
            <w:shd w:val="clear" w:color="000000" w:fill="BFBFBF"/>
            <w:hideMark/>
          </w:tcPr>
          <w:p w14:paraId="66D58F7D" w14:textId="77777777" w:rsidR="007A51AC" w:rsidRPr="007A51AC" w:rsidRDefault="007A51AC" w:rsidP="007A51AC">
            <w:pPr>
              <w:spacing w:after="0" w:line="240" w:lineRule="auto"/>
              <w:jc w:val="center"/>
              <w:rPr>
                <w:rFonts w:ascii="Times New Roman" w:eastAsia="Times New Roman" w:hAnsi="Times New Roman" w:cs="Times New Roman"/>
                <w:b/>
                <w:bCs/>
                <w:color w:val="000000"/>
                <w:lang w:val="en-ID" w:eastAsia="en-ID"/>
              </w:rPr>
            </w:pPr>
            <w:proofErr w:type="spellStart"/>
            <w:r w:rsidRPr="007A51AC">
              <w:rPr>
                <w:rFonts w:ascii="Times New Roman" w:eastAsia="Times New Roman" w:hAnsi="Times New Roman" w:cs="Times New Roman"/>
                <w:b/>
                <w:bCs/>
                <w:color w:val="000000"/>
                <w:lang w:val="en-ID" w:eastAsia="en-ID"/>
              </w:rPr>
              <w:t>Jenis</w:t>
            </w:r>
            <w:proofErr w:type="spellEnd"/>
            <w:r w:rsidRPr="007A51AC">
              <w:rPr>
                <w:rFonts w:ascii="Times New Roman" w:eastAsia="Times New Roman" w:hAnsi="Times New Roman" w:cs="Times New Roman"/>
                <w:b/>
                <w:bCs/>
                <w:color w:val="000000"/>
                <w:lang w:val="en-ID" w:eastAsia="en-ID"/>
              </w:rPr>
              <w:t xml:space="preserve"> CP</w:t>
            </w:r>
          </w:p>
        </w:tc>
        <w:tc>
          <w:tcPr>
            <w:tcW w:w="1167" w:type="dxa"/>
            <w:tcBorders>
              <w:top w:val="single" w:sz="4" w:space="0" w:color="auto"/>
              <w:left w:val="nil"/>
              <w:bottom w:val="single" w:sz="4" w:space="0" w:color="auto"/>
              <w:right w:val="single" w:sz="4" w:space="0" w:color="auto"/>
            </w:tcBorders>
            <w:shd w:val="clear" w:color="000000" w:fill="BFBFBF"/>
            <w:hideMark/>
          </w:tcPr>
          <w:p w14:paraId="29EE9656" w14:textId="77777777" w:rsidR="007A51AC" w:rsidRPr="007A51AC" w:rsidRDefault="007A51AC" w:rsidP="007A51AC">
            <w:pPr>
              <w:spacing w:after="0" w:line="240" w:lineRule="auto"/>
              <w:jc w:val="center"/>
              <w:rPr>
                <w:rFonts w:ascii="Times New Roman" w:eastAsia="Times New Roman" w:hAnsi="Times New Roman" w:cs="Times New Roman"/>
                <w:b/>
                <w:bCs/>
                <w:color w:val="000000"/>
                <w:lang w:val="en-ID" w:eastAsia="en-ID"/>
              </w:rPr>
            </w:pPr>
            <w:r w:rsidRPr="007A51AC">
              <w:rPr>
                <w:rFonts w:ascii="Times New Roman" w:eastAsia="Times New Roman" w:hAnsi="Times New Roman" w:cs="Times New Roman"/>
                <w:b/>
                <w:bCs/>
                <w:color w:val="000000"/>
                <w:lang w:val="en-ID" w:eastAsia="en-ID"/>
              </w:rPr>
              <w:t xml:space="preserve">Level Mata </w:t>
            </w:r>
            <w:proofErr w:type="spellStart"/>
            <w:r w:rsidRPr="007A51AC">
              <w:rPr>
                <w:rFonts w:ascii="Times New Roman" w:eastAsia="Times New Roman" w:hAnsi="Times New Roman" w:cs="Times New Roman"/>
                <w:b/>
                <w:bCs/>
                <w:color w:val="000000"/>
                <w:lang w:val="en-ID" w:eastAsia="en-ID"/>
              </w:rPr>
              <w:t>Kuliah</w:t>
            </w:r>
            <w:proofErr w:type="spellEnd"/>
          </w:p>
        </w:tc>
        <w:tc>
          <w:tcPr>
            <w:tcW w:w="1484" w:type="dxa"/>
            <w:tcBorders>
              <w:top w:val="single" w:sz="4" w:space="0" w:color="auto"/>
              <w:left w:val="nil"/>
              <w:bottom w:val="single" w:sz="4" w:space="0" w:color="auto"/>
              <w:right w:val="single" w:sz="4" w:space="0" w:color="auto"/>
            </w:tcBorders>
            <w:shd w:val="clear" w:color="000000" w:fill="BFBFBF"/>
            <w:hideMark/>
          </w:tcPr>
          <w:p w14:paraId="410A389C" w14:textId="77777777" w:rsidR="007A51AC" w:rsidRPr="007A51AC" w:rsidRDefault="007A51AC" w:rsidP="007A51AC">
            <w:pPr>
              <w:spacing w:after="0" w:line="240" w:lineRule="auto"/>
              <w:jc w:val="center"/>
              <w:rPr>
                <w:rFonts w:ascii="Times New Roman" w:eastAsia="Times New Roman" w:hAnsi="Times New Roman" w:cs="Times New Roman"/>
                <w:b/>
                <w:bCs/>
                <w:color w:val="000000"/>
                <w:lang w:val="en-ID" w:eastAsia="en-ID"/>
              </w:rPr>
            </w:pPr>
            <w:proofErr w:type="spellStart"/>
            <w:r w:rsidRPr="007A51AC">
              <w:rPr>
                <w:rFonts w:ascii="Times New Roman" w:eastAsia="Times New Roman" w:hAnsi="Times New Roman" w:cs="Times New Roman"/>
                <w:b/>
                <w:bCs/>
                <w:color w:val="000000"/>
                <w:lang w:val="en-ID" w:eastAsia="en-ID"/>
              </w:rPr>
              <w:t>Metode</w:t>
            </w:r>
            <w:proofErr w:type="spellEnd"/>
            <w:r w:rsidRPr="007A51AC">
              <w:rPr>
                <w:rFonts w:ascii="Times New Roman" w:eastAsia="Times New Roman" w:hAnsi="Times New Roman" w:cs="Times New Roman"/>
                <w:b/>
                <w:bCs/>
                <w:color w:val="000000"/>
                <w:lang w:val="en-ID" w:eastAsia="en-ID"/>
              </w:rPr>
              <w:t xml:space="preserve"> </w:t>
            </w:r>
            <w:proofErr w:type="spellStart"/>
            <w:r w:rsidRPr="007A51AC">
              <w:rPr>
                <w:rFonts w:ascii="Times New Roman" w:eastAsia="Times New Roman" w:hAnsi="Times New Roman" w:cs="Times New Roman"/>
                <w:b/>
                <w:bCs/>
                <w:color w:val="000000"/>
                <w:lang w:val="en-ID" w:eastAsia="en-ID"/>
              </w:rPr>
              <w:t>Pembelajaran</w:t>
            </w:r>
            <w:proofErr w:type="spellEnd"/>
          </w:p>
        </w:tc>
        <w:tc>
          <w:tcPr>
            <w:tcW w:w="1505" w:type="dxa"/>
            <w:tcBorders>
              <w:top w:val="single" w:sz="4" w:space="0" w:color="auto"/>
              <w:left w:val="nil"/>
              <w:bottom w:val="single" w:sz="4" w:space="0" w:color="auto"/>
              <w:right w:val="single" w:sz="4" w:space="0" w:color="auto"/>
            </w:tcBorders>
            <w:shd w:val="clear" w:color="000000" w:fill="BFBFBF"/>
            <w:hideMark/>
          </w:tcPr>
          <w:p w14:paraId="402A8A92" w14:textId="77777777" w:rsidR="007A51AC" w:rsidRPr="007A51AC" w:rsidRDefault="007A51AC" w:rsidP="007A51AC">
            <w:pPr>
              <w:spacing w:after="0" w:line="240" w:lineRule="auto"/>
              <w:jc w:val="center"/>
              <w:rPr>
                <w:rFonts w:ascii="Times New Roman" w:eastAsia="Times New Roman" w:hAnsi="Times New Roman" w:cs="Times New Roman"/>
                <w:b/>
                <w:bCs/>
                <w:color w:val="000000"/>
                <w:lang w:val="en-ID" w:eastAsia="en-ID"/>
              </w:rPr>
            </w:pPr>
            <w:proofErr w:type="spellStart"/>
            <w:r w:rsidRPr="007A51AC">
              <w:rPr>
                <w:rFonts w:ascii="Times New Roman" w:eastAsia="Times New Roman" w:hAnsi="Times New Roman" w:cs="Times New Roman"/>
                <w:b/>
                <w:bCs/>
                <w:color w:val="000000"/>
                <w:lang w:val="en-ID" w:eastAsia="en-ID"/>
              </w:rPr>
              <w:t>Penilaian</w:t>
            </w:r>
            <w:proofErr w:type="spellEnd"/>
          </w:p>
        </w:tc>
      </w:tr>
      <w:tr w:rsidR="00732591" w:rsidRPr="007A51AC" w14:paraId="6A834A3D"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B01745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w:t>
            </w:r>
          </w:p>
        </w:tc>
        <w:tc>
          <w:tcPr>
            <w:tcW w:w="2394" w:type="dxa"/>
            <w:tcBorders>
              <w:top w:val="nil"/>
              <w:left w:val="nil"/>
              <w:bottom w:val="single" w:sz="4" w:space="0" w:color="auto"/>
              <w:right w:val="single" w:sz="4" w:space="0" w:color="auto"/>
            </w:tcBorders>
            <w:shd w:val="clear" w:color="auto" w:fill="auto"/>
            <w:vAlign w:val="center"/>
            <w:hideMark/>
          </w:tcPr>
          <w:p w14:paraId="61D83AAA"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Bahasa Indonesia MI/SD</w:t>
            </w:r>
          </w:p>
        </w:tc>
        <w:tc>
          <w:tcPr>
            <w:tcW w:w="1230" w:type="dxa"/>
            <w:tcBorders>
              <w:top w:val="nil"/>
              <w:left w:val="nil"/>
              <w:bottom w:val="single" w:sz="4" w:space="0" w:color="auto"/>
              <w:right w:val="single" w:sz="4" w:space="0" w:color="auto"/>
            </w:tcBorders>
            <w:shd w:val="clear" w:color="auto" w:fill="auto"/>
            <w:vAlign w:val="center"/>
            <w:hideMark/>
          </w:tcPr>
          <w:p w14:paraId="3F4F738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6610183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127D36A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68A7054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2E1B82F5"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9C3FC3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2394" w:type="dxa"/>
            <w:tcBorders>
              <w:top w:val="nil"/>
              <w:left w:val="nil"/>
              <w:bottom w:val="single" w:sz="4" w:space="0" w:color="auto"/>
              <w:right w:val="single" w:sz="4" w:space="0" w:color="auto"/>
            </w:tcBorders>
            <w:shd w:val="clear" w:color="auto" w:fill="auto"/>
            <w:vAlign w:val="center"/>
            <w:hideMark/>
          </w:tcPr>
          <w:p w14:paraId="7EB0E0EA"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Matematika</w:t>
            </w:r>
            <w:proofErr w:type="spellEnd"/>
            <w:r w:rsidRPr="007A51AC">
              <w:rPr>
                <w:rFonts w:ascii="Times New Roman" w:eastAsia="Times New Roman" w:hAnsi="Times New Roman" w:cs="Times New Roman"/>
                <w:color w:val="000000"/>
                <w:lang w:val="en-ID" w:eastAsia="en-ID"/>
              </w:rPr>
              <w:t xml:space="preserve"> MI/SD </w:t>
            </w:r>
          </w:p>
        </w:tc>
        <w:tc>
          <w:tcPr>
            <w:tcW w:w="1230" w:type="dxa"/>
            <w:tcBorders>
              <w:top w:val="nil"/>
              <w:left w:val="nil"/>
              <w:bottom w:val="single" w:sz="4" w:space="0" w:color="auto"/>
              <w:right w:val="single" w:sz="4" w:space="0" w:color="auto"/>
            </w:tcBorders>
            <w:shd w:val="clear" w:color="auto" w:fill="auto"/>
            <w:vAlign w:val="center"/>
            <w:hideMark/>
          </w:tcPr>
          <w:p w14:paraId="62B15DA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4962B83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6B41188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3B57B08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0531E0A8"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07BC40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2394" w:type="dxa"/>
            <w:tcBorders>
              <w:top w:val="nil"/>
              <w:left w:val="nil"/>
              <w:bottom w:val="single" w:sz="4" w:space="0" w:color="auto"/>
              <w:right w:val="single" w:sz="4" w:space="0" w:color="auto"/>
            </w:tcBorders>
            <w:shd w:val="clear" w:color="auto" w:fill="auto"/>
            <w:vAlign w:val="center"/>
            <w:hideMark/>
          </w:tcPr>
          <w:p w14:paraId="571BFDE8"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IPA MI/SD</w:t>
            </w:r>
          </w:p>
        </w:tc>
        <w:tc>
          <w:tcPr>
            <w:tcW w:w="1230" w:type="dxa"/>
            <w:tcBorders>
              <w:top w:val="nil"/>
              <w:left w:val="nil"/>
              <w:bottom w:val="single" w:sz="4" w:space="0" w:color="auto"/>
              <w:right w:val="single" w:sz="4" w:space="0" w:color="auto"/>
            </w:tcBorders>
            <w:shd w:val="clear" w:color="auto" w:fill="auto"/>
            <w:vAlign w:val="center"/>
            <w:hideMark/>
          </w:tcPr>
          <w:p w14:paraId="67E8A47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62FB4F3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5E1BAC5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66AFE6B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3E805334"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584440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w:t>
            </w:r>
          </w:p>
        </w:tc>
        <w:tc>
          <w:tcPr>
            <w:tcW w:w="2394" w:type="dxa"/>
            <w:tcBorders>
              <w:top w:val="nil"/>
              <w:left w:val="nil"/>
              <w:bottom w:val="single" w:sz="4" w:space="0" w:color="auto"/>
              <w:right w:val="single" w:sz="4" w:space="0" w:color="auto"/>
            </w:tcBorders>
            <w:shd w:val="clear" w:color="auto" w:fill="auto"/>
            <w:vAlign w:val="center"/>
            <w:hideMark/>
          </w:tcPr>
          <w:p w14:paraId="1E32A6D3"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xml:space="preserve">IPS MI/SD </w:t>
            </w:r>
          </w:p>
        </w:tc>
        <w:tc>
          <w:tcPr>
            <w:tcW w:w="1230" w:type="dxa"/>
            <w:tcBorders>
              <w:top w:val="nil"/>
              <w:left w:val="nil"/>
              <w:bottom w:val="single" w:sz="4" w:space="0" w:color="auto"/>
              <w:right w:val="single" w:sz="4" w:space="0" w:color="auto"/>
            </w:tcBorders>
            <w:shd w:val="clear" w:color="auto" w:fill="auto"/>
            <w:vAlign w:val="center"/>
            <w:hideMark/>
          </w:tcPr>
          <w:p w14:paraId="18369DC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0250C7A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7008D12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1D4D6DF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652A21AD"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C04CDC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5</w:t>
            </w:r>
          </w:p>
        </w:tc>
        <w:tc>
          <w:tcPr>
            <w:tcW w:w="2394" w:type="dxa"/>
            <w:tcBorders>
              <w:top w:val="nil"/>
              <w:left w:val="nil"/>
              <w:bottom w:val="single" w:sz="4" w:space="0" w:color="auto"/>
              <w:right w:val="single" w:sz="4" w:space="0" w:color="auto"/>
            </w:tcBorders>
            <w:shd w:val="clear" w:color="auto" w:fill="auto"/>
            <w:vAlign w:val="center"/>
            <w:hideMark/>
          </w:tcPr>
          <w:p w14:paraId="3F56331D"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PKn</w:t>
            </w:r>
            <w:proofErr w:type="spellEnd"/>
            <w:r w:rsidRPr="007A51AC">
              <w:rPr>
                <w:rFonts w:ascii="Times New Roman" w:eastAsia="Times New Roman" w:hAnsi="Times New Roman" w:cs="Times New Roman"/>
                <w:color w:val="000000"/>
                <w:lang w:val="en-ID" w:eastAsia="en-ID"/>
              </w:rPr>
              <w:t xml:space="preserve"> MI/SD</w:t>
            </w:r>
          </w:p>
        </w:tc>
        <w:tc>
          <w:tcPr>
            <w:tcW w:w="1230" w:type="dxa"/>
            <w:tcBorders>
              <w:top w:val="nil"/>
              <w:left w:val="nil"/>
              <w:bottom w:val="single" w:sz="4" w:space="0" w:color="auto"/>
              <w:right w:val="single" w:sz="4" w:space="0" w:color="auto"/>
            </w:tcBorders>
            <w:shd w:val="clear" w:color="auto" w:fill="auto"/>
            <w:vAlign w:val="center"/>
            <w:hideMark/>
          </w:tcPr>
          <w:p w14:paraId="68F3BCB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699CC3B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3E0D965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2A4CF39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7D96295F"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C5AD5A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6</w:t>
            </w:r>
          </w:p>
        </w:tc>
        <w:tc>
          <w:tcPr>
            <w:tcW w:w="2394" w:type="dxa"/>
            <w:tcBorders>
              <w:top w:val="nil"/>
              <w:left w:val="nil"/>
              <w:bottom w:val="single" w:sz="4" w:space="0" w:color="auto"/>
              <w:right w:val="single" w:sz="4" w:space="0" w:color="auto"/>
            </w:tcBorders>
            <w:shd w:val="clear" w:color="auto" w:fill="auto"/>
            <w:vAlign w:val="center"/>
            <w:hideMark/>
          </w:tcPr>
          <w:p w14:paraId="63C3E992"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Metodologi</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Penelitian</w:t>
            </w:r>
            <w:proofErr w:type="spellEnd"/>
            <w:r w:rsidRPr="007A51AC">
              <w:rPr>
                <w:rFonts w:ascii="Times New Roman" w:eastAsia="Times New Roman" w:hAnsi="Times New Roman" w:cs="Times New Roman"/>
                <w:color w:val="000000"/>
                <w:lang w:val="en-ID" w:eastAsia="en-ID"/>
              </w:rPr>
              <w:t xml:space="preserve"> Pendidikan MI/SD</w:t>
            </w:r>
          </w:p>
        </w:tc>
        <w:tc>
          <w:tcPr>
            <w:tcW w:w="1230" w:type="dxa"/>
            <w:tcBorders>
              <w:top w:val="nil"/>
              <w:left w:val="nil"/>
              <w:bottom w:val="single" w:sz="4" w:space="0" w:color="auto"/>
              <w:right w:val="single" w:sz="4" w:space="0" w:color="auto"/>
            </w:tcBorders>
            <w:shd w:val="clear" w:color="auto" w:fill="auto"/>
            <w:vAlign w:val="center"/>
            <w:hideMark/>
          </w:tcPr>
          <w:p w14:paraId="6DE467D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6E6FBEB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4FF3C9F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5697189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21D61019"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4BE124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7</w:t>
            </w:r>
          </w:p>
        </w:tc>
        <w:tc>
          <w:tcPr>
            <w:tcW w:w="2394" w:type="dxa"/>
            <w:tcBorders>
              <w:top w:val="nil"/>
              <w:left w:val="nil"/>
              <w:bottom w:val="single" w:sz="4" w:space="0" w:color="auto"/>
              <w:right w:val="single" w:sz="4" w:space="0" w:color="auto"/>
            </w:tcBorders>
            <w:shd w:val="clear" w:color="auto" w:fill="auto"/>
            <w:noWrap/>
            <w:vAlign w:val="center"/>
            <w:hideMark/>
          </w:tcPr>
          <w:p w14:paraId="0AD015DF"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Skripsi</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6BE3CAF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1CEDBC4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675D785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07DF6FF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606E3DEA"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C34549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8</w:t>
            </w:r>
          </w:p>
        </w:tc>
        <w:tc>
          <w:tcPr>
            <w:tcW w:w="2394" w:type="dxa"/>
            <w:tcBorders>
              <w:top w:val="nil"/>
              <w:left w:val="nil"/>
              <w:bottom w:val="single" w:sz="4" w:space="0" w:color="auto"/>
              <w:right w:val="single" w:sz="4" w:space="0" w:color="auto"/>
            </w:tcBorders>
            <w:shd w:val="clear" w:color="auto" w:fill="auto"/>
            <w:vAlign w:val="center"/>
            <w:hideMark/>
          </w:tcPr>
          <w:p w14:paraId="6E9EFA73"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Teknologi</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Informasi</w:t>
            </w:r>
            <w:proofErr w:type="spellEnd"/>
            <w:r w:rsidRPr="007A51AC">
              <w:rPr>
                <w:rFonts w:ascii="Times New Roman" w:eastAsia="Times New Roman" w:hAnsi="Times New Roman" w:cs="Times New Roman"/>
                <w:color w:val="000000"/>
                <w:lang w:val="en-ID" w:eastAsia="en-ID"/>
              </w:rPr>
              <w:t xml:space="preserve"> dan </w:t>
            </w:r>
            <w:proofErr w:type="spellStart"/>
            <w:r w:rsidRPr="007A51AC">
              <w:rPr>
                <w:rFonts w:ascii="Times New Roman" w:eastAsia="Times New Roman" w:hAnsi="Times New Roman" w:cs="Times New Roman"/>
                <w:color w:val="000000"/>
                <w:lang w:val="en-ID" w:eastAsia="en-ID"/>
              </w:rPr>
              <w:t>Komunikasi</w:t>
            </w:r>
            <w:proofErr w:type="spellEnd"/>
            <w:r w:rsidRPr="007A51AC">
              <w:rPr>
                <w:rFonts w:ascii="Times New Roman" w:eastAsia="Times New Roman" w:hAnsi="Times New Roman" w:cs="Times New Roman"/>
                <w:color w:val="000000"/>
                <w:lang w:val="en-ID" w:eastAsia="en-ID"/>
              </w:rPr>
              <w:t xml:space="preserve"> Pendidikan </w:t>
            </w:r>
          </w:p>
        </w:tc>
        <w:tc>
          <w:tcPr>
            <w:tcW w:w="1230" w:type="dxa"/>
            <w:tcBorders>
              <w:top w:val="nil"/>
              <w:left w:val="nil"/>
              <w:bottom w:val="single" w:sz="4" w:space="0" w:color="auto"/>
              <w:right w:val="single" w:sz="4" w:space="0" w:color="auto"/>
            </w:tcBorders>
            <w:shd w:val="clear" w:color="auto" w:fill="auto"/>
            <w:vAlign w:val="center"/>
            <w:hideMark/>
          </w:tcPr>
          <w:p w14:paraId="63FB11C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31E6C16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7C96AE1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3BA267A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314A42AD"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04A1D3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10</w:t>
            </w:r>
          </w:p>
        </w:tc>
        <w:tc>
          <w:tcPr>
            <w:tcW w:w="2394" w:type="dxa"/>
            <w:tcBorders>
              <w:top w:val="nil"/>
              <w:left w:val="nil"/>
              <w:bottom w:val="single" w:sz="4" w:space="0" w:color="auto"/>
              <w:right w:val="single" w:sz="4" w:space="0" w:color="auto"/>
            </w:tcBorders>
            <w:shd w:val="clear" w:color="auto" w:fill="auto"/>
            <w:vAlign w:val="center"/>
            <w:hideMark/>
          </w:tcPr>
          <w:p w14:paraId="364F8D57"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Edupreneurship</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24EE0B9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5B3F5E9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291BE22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2DBFC73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1E909ED4"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8ECBB7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11</w:t>
            </w:r>
          </w:p>
        </w:tc>
        <w:tc>
          <w:tcPr>
            <w:tcW w:w="2394" w:type="dxa"/>
            <w:tcBorders>
              <w:top w:val="nil"/>
              <w:left w:val="nil"/>
              <w:bottom w:val="single" w:sz="4" w:space="0" w:color="auto"/>
              <w:right w:val="single" w:sz="4" w:space="0" w:color="auto"/>
            </w:tcBorders>
            <w:shd w:val="clear" w:color="auto" w:fill="auto"/>
            <w:vAlign w:val="center"/>
            <w:hideMark/>
          </w:tcPr>
          <w:p w14:paraId="7CDFBAA9"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Praktik</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Edupreneurship</w:t>
            </w:r>
            <w:proofErr w:type="spellEnd"/>
            <w:r w:rsidRPr="007A51AC">
              <w:rPr>
                <w:rFonts w:ascii="Times New Roman" w:eastAsia="Times New Roman" w:hAnsi="Times New Roman" w:cs="Times New Roman"/>
                <w:color w:val="000000"/>
                <w:lang w:val="en-ID" w:eastAsia="en-ID"/>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2E08D2B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238890E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492C6A6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47FBB66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18EF1A85"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D29DA9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12</w:t>
            </w:r>
          </w:p>
        </w:tc>
        <w:tc>
          <w:tcPr>
            <w:tcW w:w="2394" w:type="dxa"/>
            <w:tcBorders>
              <w:top w:val="nil"/>
              <w:left w:val="nil"/>
              <w:bottom w:val="single" w:sz="4" w:space="0" w:color="auto"/>
              <w:right w:val="single" w:sz="4" w:space="0" w:color="auto"/>
            </w:tcBorders>
            <w:shd w:val="clear" w:color="auto" w:fill="auto"/>
            <w:vAlign w:val="center"/>
            <w:hideMark/>
          </w:tcPr>
          <w:p w14:paraId="39B3E02C"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xml:space="preserve">Strategi </w:t>
            </w:r>
            <w:proofErr w:type="spellStart"/>
            <w:r w:rsidRPr="007A51AC">
              <w:rPr>
                <w:rFonts w:ascii="Times New Roman" w:eastAsia="Times New Roman" w:hAnsi="Times New Roman" w:cs="Times New Roman"/>
                <w:color w:val="000000"/>
                <w:lang w:val="en-ID" w:eastAsia="en-ID"/>
              </w:rPr>
              <w:t>Pembelajaran</w:t>
            </w:r>
            <w:proofErr w:type="spellEnd"/>
            <w:r w:rsidRPr="007A51AC">
              <w:rPr>
                <w:rFonts w:ascii="Times New Roman" w:eastAsia="Times New Roman" w:hAnsi="Times New Roman" w:cs="Times New Roman"/>
                <w:color w:val="000000"/>
                <w:lang w:val="en-ID" w:eastAsia="en-ID"/>
              </w:rPr>
              <w:t xml:space="preserve"> MI/ SD</w:t>
            </w:r>
          </w:p>
        </w:tc>
        <w:tc>
          <w:tcPr>
            <w:tcW w:w="1230" w:type="dxa"/>
            <w:tcBorders>
              <w:top w:val="nil"/>
              <w:left w:val="nil"/>
              <w:bottom w:val="single" w:sz="4" w:space="0" w:color="auto"/>
              <w:right w:val="single" w:sz="4" w:space="0" w:color="auto"/>
            </w:tcBorders>
            <w:shd w:val="clear" w:color="auto" w:fill="auto"/>
            <w:vAlign w:val="center"/>
            <w:hideMark/>
          </w:tcPr>
          <w:p w14:paraId="44ABC17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C2AB98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5E1BE66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6F61E08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4CE2A0D6"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7D92FD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13</w:t>
            </w:r>
          </w:p>
        </w:tc>
        <w:tc>
          <w:tcPr>
            <w:tcW w:w="2394" w:type="dxa"/>
            <w:tcBorders>
              <w:top w:val="nil"/>
              <w:left w:val="nil"/>
              <w:bottom w:val="single" w:sz="4" w:space="0" w:color="auto"/>
              <w:right w:val="single" w:sz="4" w:space="0" w:color="auto"/>
            </w:tcBorders>
            <w:shd w:val="clear" w:color="auto" w:fill="auto"/>
            <w:vAlign w:val="center"/>
            <w:hideMark/>
          </w:tcPr>
          <w:p w14:paraId="520C340D"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Perkembangan</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Peserta</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Didik</w:t>
            </w:r>
            <w:proofErr w:type="spellEnd"/>
            <w:r w:rsidRPr="007A51AC">
              <w:rPr>
                <w:rFonts w:ascii="Times New Roman" w:eastAsia="Times New Roman" w:hAnsi="Times New Roman" w:cs="Times New Roman"/>
                <w:color w:val="000000"/>
                <w:lang w:val="en-ID" w:eastAsia="en-ID"/>
              </w:rPr>
              <w:t xml:space="preserve"> MI/SD </w:t>
            </w:r>
          </w:p>
        </w:tc>
        <w:tc>
          <w:tcPr>
            <w:tcW w:w="1230" w:type="dxa"/>
            <w:tcBorders>
              <w:top w:val="nil"/>
              <w:left w:val="nil"/>
              <w:bottom w:val="single" w:sz="4" w:space="0" w:color="auto"/>
              <w:right w:val="single" w:sz="4" w:space="0" w:color="auto"/>
            </w:tcBorders>
            <w:shd w:val="clear" w:color="auto" w:fill="auto"/>
            <w:vAlign w:val="center"/>
            <w:hideMark/>
          </w:tcPr>
          <w:p w14:paraId="3935A95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5AAF626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155EC87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703C1AF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316D49DC"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D41136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14</w:t>
            </w:r>
          </w:p>
        </w:tc>
        <w:tc>
          <w:tcPr>
            <w:tcW w:w="2394" w:type="dxa"/>
            <w:tcBorders>
              <w:top w:val="nil"/>
              <w:left w:val="nil"/>
              <w:bottom w:val="single" w:sz="4" w:space="0" w:color="auto"/>
              <w:right w:val="single" w:sz="4" w:space="0" w:color="auto"/>
            </w:tcBorders>
            <w:shd w:val="clear" w:color="auto" w:fill="auto"/>
            <w:vAlign w:val="center"/>
            <w:hideMark/>
          </w:tcPr>
          <w:p w14:paraId="3491175A"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Komunikasi</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Pembelajaran</w:t>
            </w:r>
            <w:proofErr w:type="spellEnd"/>
            <w:r w:rsidRPr="007A51AC">
              <w:rPr>
                <w:rFonts w:ascii="Times New Roman" w:eastAsia="Times New Roman" w:hAnsi="Times New Roman" w:cs="Times New Roman"/>
                <w:color w:val="000000"/>
                <w:lang w:val="en-ID" w:eastAsia="en-ID"/>
              </w:rPr>
              <w:t xml:space="preserve"> MI/SD</w:t>
            </w:r>
          </w:p>
        </w:tc>
        <w:tc>
          <w:tcPr>
            <w:tcW w:w="1230" w:type="dxa"/>
            <w:tcBorders>
              <w:top w:val="nil"/>
              <w:left w:val="nil"/>
              <w:bottom w:val="single" w:sz="4" w:space="0" w:color="auto"/>
              <w:right w:val="single" w:sz="4" w:space="0" w:color="auto"/>
            </w:tcBorders>
            <w:shd w:val="clear" w:color="auto" w:fill="auto"/>
            <w:vAlign w:val="center"/>
            <w:hideMark/>
          </w:tcPr>
          <w:p w14:paraId="3D39AA7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684E729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248F34B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24E6483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73CCBB66"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8B75BA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15</w:t>
            </w:r>
          </w:p>
        </w:tc>
        <w:tc>
          <w:tcPr>
            <w:tcW w:w="2394" w:type="dxa"/>
            <w:tcBorders>
              <w:top w:val="nil"/>
              <w:left w:val="nil"/>
              <w:bottom w:val="single" w:sz="4" w:space="0" w:color="auto"/>
              <w:right w:val="single" w:sz="4" w:space="0" w:color="auto"/>
            </w:tcBorders>
            <w:shd w:val="clear" w:color="auto" w:fill="auto"/>
            <w:vAlign w:val="center"/>
            <w:hideMark/>
          </w:tcPr>
          <w:p w14:paraId="3D43201B"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Pembelajaran</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Tematik</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533385D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7AA3A29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72A147E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304F787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245EFD08"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03E404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16</w:t>
            </w:r>
          </w:p>
        </w:tc>
        <w:tc>
          <w:tcPr>
            <w:tcW w:w="2394" w:type="dxa"/>
            <w:tcBorders>
              <w:top w:val="nil"/>
              <w:left w:val="nil"/>
              <w:bottom w:val="single" w:sz="4" w:space="0" w:color="auto"/>
              <w:right w:val="single" w:sz="4" w:space="0" w:color="auto"/>
            </w:tcBorders>
            <w:shd w:val="clear" w:color="auto" w:fill="auto"/>
            <w:vAlign w:val="center"/>
            <w:hideMark/>
          </w:tcPr>
          <w:p w14:paraId="3F349FF6"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Praktik</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Kerja</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Lapangan</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60E974B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77303E5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10D56F7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672227D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5C9FFC0D"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B1DEFE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17</w:t>
            </w:r>
          </w:p>
        </w:tc>
        <w:tc>
          <w:tcPr>
            <w:tcW w:w="2394" w:type="dxa"/>
            <w:tcBorders>
              <w:top w:val="nil"/>
              <w:left w:val="nil"/>
              <w:bottom w:val="single" w:sz="4" w:space="0" w:color="auto"/>
              <w:right w:val="single" w:sz="4" w:space="0" w:color="auto"/>
            </w:tcBorders>
            <w:shd w:val="clear" w:color="auto" w:fill="auto"/>
            <w:vAlign w:val="center"/>
            <w:hideMark/>
          </w:tcPr>
          <w:p w14:paraId="76893C25"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Microteaching MI/SD</w:t>
            </w:r>
          </w:p>
        </w:tc>
        <w:tc>
          <w:tcPr>
            <w:tcW w:w="1230" w:type="dxa"/>
            <w:tcBorders>
              <w:top w:val="nil"/>
              <w:left w:val="nil"/>
              <w:bottom w:val="single" w:sz="4" w:space="0" w:color="auto"/>
              <w:right w:val="single" w:sz="4" w:space="0" w:color="auto"/>
            </w:tcBorders>
            <w:shd w:val="clear" w:color="auto" w:fill="auto"/>
            <w:vAlign w:val="center"/>
            <w:hideMark/>
          </w:tcPr>
          <w:p w14:paraId="09D53F5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54ECD09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1C0B09B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6E80C20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380D6AD7"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0956E7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18</w:t>
            </w:r>
          </w:p>
        </w:tc>
        <w:tc>
          <w:tcPr>
            <w:tcW w:w="2394" w:type="dxa"/>
            <w:tcBorders>
              <w:top w:val="nil"/>
              <w:left w:val="nil"/>
              <w:bottom w:val="single" w:sz="4" w:space="0" w:color="auto"/>
              <w:right w:val="single" w:sz="4" w:space="0" w:color="auto"/>
            </w:tcBorders>
            <w:shd w:val="clear" w:color="auto" w:fill="auto"/>
            <w:vAlign w:val="center"/>
            <w:hideMark/>
          </w:tcPr>
          <w:p w14:paraId="7FBAB838"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Pengembangan</w:t>
            </w:r>
            <w:proofErr w:type="spellEnd"/>
            <w:r w:rsidRPr="007A51AC">
              <w:rPr>
                <w:rFonts w:ascii="Times New Roman" w:eastAsia="Times New Roman" w:hAnsi="Times New Roman" w:cs="Times New Roman"/>
                <w:color w:val="000000"/>
                <w:lang w:val="en-ID" w:eastAsia="en-ID"/>
              </w:rPr>
              <w:t xml:space="preserve"> Media dan </w:t>
            </w:r>
            <w:proofErr w:type="spellStart"/>
            <w:r w:rsidRPr="007A51AC">
              <w:rPr>
                <w:rFonts w:ascii="Times New Roman" w:eastAsia="Times New Roman" w:hAnsi="Times New Roman" w:cs="Times New Roman"/>
                <w:color w:val="000000"/>
                <w:lang w:val="en-ID" w:eastAsia="en-ID"/>
              </w:rPr>
              <w:t>Sumber</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Belajar</w:t>
            </w:r>
            <w:proofErr w:type="spellEnd"/>
            <w:r w:rsidRPr="007A51AC">
              <w:rPr>
                <w:rFonts w:ascii="Times New Roman" w:eastAsia="Times New Roman" w:hAnsi="Times New Roman" w:cs="Times New Roman"/>
                <w:color w:val="000000"/>
                <w:lang w:val="en-ID" w:eastAsia="en-ID"/>
              </w:rPr>
              <w:t xml:space="preserve"> MI/SD</w:t>
            </w:r>
          </w:p>
        </w:tc>
        <w:tc>
          <w:tcPr>
            <w:tcW w:w="1230" w:type="dxa"/>
            <w:tcBorders>
              <w:top w:val="nil"/>
              <w:left w:val="nil"/>
              <w:bottom w:val="single" w:sz="4" w:space="0" w:color="auto"/>
              <w:right w:val="single" w:sz="4" w:space="0" w:color="auto"/>
            </w:tcBorders>
            <w:shd w:val="clear" w:color="auto" w:fill="auto"/>
            <w:vAlign w:val="center"/>
            <w:hideMark/>
          </w:tcPr>
          <w:p w14:paraId="393A2E0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803FD3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1C16BFF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2FCF200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3E63AABA"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5C884F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19</w:t>
            </w:r>
          </w:p>
        </w:tc>
        <w:tc>
          <w:tcPr>
            <w:tcW w:w="2394" w:type="dxa"/>
            <w:tcBorders>
              <w:top w:val="nil"/>
              <w:left w:val="nil"/>
              <w:bottom w:val="single" w:sz="4" w:space="0" w:color="auto"/>
              <w:right w:val="single" w:sz="4" w:space="0" w:color="auto"/>
            </w:tcBorders>
            <w:shd w:val="clear" w:color="auto" w:fill="auto"/>
            <w:vAlign w:val="center"/>
            <w:hideMark/>
          </w:tcPr>
          <w:p w14:paraId="28A19674"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Evaluasi</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Pembelajaran</w:t>
            </w:r>
            <w:proofErr w:type="spellEnd"/>
            <w:r w:rsidRPr="007A51AC">
              <w:rPr>
                <w:rFonts w:ascii="Times New Roman" w:eastAsia="Times New Roman" w:hAnsi="Times New Roman" w:cs="Times New Roman"/>
                <w:color w:val="000000"/>
                <w:lang w:val="en-ID" w:eastAsia="en-ID"/>
              </w:rPr>
              <w:t xml:space="preserve"> MI/SD</w:t>
            </w:r>
          </w:p>
        </w:tc>
        <w:tc>
          <w:tcPr>
            <w:tcW w:w="1230" w:type="dxa"/>
            <w:tcBorders>
              <w:top w:val="nil"/>
              <w:left w:val="nil"/>
              <w:bottom w:val="single" w:sz="4" w:space="0" w:color="auto"/>
              <w:right w:val="single" w:sz="4" w:space="0" w:color="auto"/>
            </w:tcBorders>
            <w:shd w:val="clear" w:color="auto" w:fill="auto"/>
            <w:vAlign w:val="center"/>
            <w:hideMark/>
          </w:tcPr>
          <w:p w14:paraId="5A15A5E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B8A468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52C0074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2BE2FF2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60644457"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0996B7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20</w:t>
            </w:r>
          </w:p>
        </w:tc>
        <w:tc>
          <w:tcPr>
            <w:tcW w:w="2394" w:type="dxa"/>
            <w:tcBorders>
              <w:top w:val="nil"/>
              <w:left w:val="nil"/>
              <w:bottom w:val="single" w:sz="4" w:space="0" w:color="auto"/>
              <w:right w:val="single" w:sz="4" w:space="0" w:color="auto"/>
            </w:tcBorders>
            <w:shd w:val="clear" w:color="auto" w:fill="auto"/>
            <w:noWrap/>
            <w:vAlign w:val="center"/>
            <w:hideMark/>
          </w:tcPr>
          <w:p w14:paraId="68BBF85C"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Telaah</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kurikulum</w:t>
            </w:r>
            <w:proofErr w:type="spellEnd"/>
            <w:r w:rsidRPr="007A51AC">
              <w:rPr>
                <w:rFonts w:ascii="Times New Roman" w:eastAsia="Times New Roman" w:hAnsi="Times New Roman" w:cs="Times New Roman"/>
                <w:color w:val="000000"/>
                <w:lang w:val="en-ID" w:eastAsia="en-ID"/>
              </w:rPr>
              <w:t xml:space="preserve"> MI/SD</w:t>
            </w:r>
          </w:p>
        </w:tc>
        <w:tc>
          <w:tcPr>
            <w:tcW w:w="1230" w:type="dxa"/>
            <w:tcBorders>
              <w:top w:val="nil"/>
              <w:left w:val="nil"/>
              <w:bottom w:val="single" w:sz="4" w:space="0" w:color="auto"/>
              <w:right w:val="single" w:sz="4" w:space="0" w:color="auto"/>
            </w:tcBorders>
            <w:shd w:val="clear" w:color="auto" w:fill="auto"/>
            <w:vAlign w:val="center"/>
            <w:hideMark/>
          </w:tcPr>
          <w:p w14:paraId="0E33DC9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76A2F17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64161CD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3F5CA64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253801D7"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19EA72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21</w:t>
            </w:r>
          </w:p>
        </w:tc>
        <w:tc>
          <w:tcPr>
            <w:tcW w:w="2394" w:type="dxa"/>
            <w:tcBorders>
              <w:top w:val="nil"/>
              <w:left w:val="nil"/>
              <w:bottom w:val="single" w:sz="4" w:space="0" w:color="auto"/>
              <w:right w:val="single" w:sz="4" w:space="0" w:color="auto"/>
            </w:tcBorders>
            <w:shd w:val="clear" w:color="auto" w:fill="auto"/>
            <w:noWrap/>
            <w:vAlign w:val="center"/>
            <w:hideMark/>
          </w:tcPr>
          <w:p w14:paraId="3E8066EE"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Real Teaching/ PLP</w:t>
            </w:r>
          </w:p>
        </w:tc>
        <w:tc>
          <w:tcPr>
            <w:tcW w:w="1230" w:type="dxa"/>
            <w:tcBorders>
              <w:top w:val="nil"/>
              <w:left w:val="nil"/>
              <w:bottom w:val="single" w:sz="4" w:space="0" w:color="auto"/>
              <w:right w:val="single" w:sz="4" w:space="0" w:color="auto"/>
            </w:tcBorders>
            <w:shd w:val="clear" w:color="auto" w:fill="auto"/>
            <w:vAlign w:val="center"/>
            <w:hideMark/>
          </w:tcPr>
          <w:p w14:paraId="5EF97C6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242716E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0AA5487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01DA0D2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6B53B4B3"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0AB591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22</w:t>
            </w:r>
          </w:p>
        </w:tc>
        <w:tc>
          <w:tcPr>
            <w:tcW w:w="2394" w:type="dxa"/>
            <w:tcBorders>
              <w:top w:val="nil"/>
              <w:left w:val="nil"/>
              <w:bottom w:val="single" w:sz="4" w:space="0" w:color="auto"/>
              <w:right w:val="single" w:sz="4" w:space="0" w:color="auto"/>
            </w:tcBorders>
            <w:shd w:val="clear" w:color="auto" w:fill="auto"/>
            <w:vAlign w:val="center"/>
            <w:hideMark/>
          </w:tcPr>
          <w:p w14:paraId="7884C859"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xml:space="preserve">Pendidikan </w:t>
            </w:r>
            <w:proofErr w:type="spellStart"/>
            <w:r w:rsidRPr="007A51AC">
              <w:rPr>
                <w:rFonts w:ascii="Times New Roman" w:eastAsia="Times New Roman" w:hAnsi="Times New Roman" w:cs="Times New Roman"/>
                <w:color w:val="000000"/>
                <w:lang w:val="en-ID" w:eastAsia="en-ID"/>
              </w:rPr>
              <w:t>Inklusi</w:t>
            </w:r>
            <w:proofErr w:type="spellEnd"/>
            <w:r w:rsidRPr="007A51AC">
              <w:rPr>
                <w:rFonts w:ascii="Times New Roman" w:eastAsia="Times New Roman" w:hAnsi="Times New Roman" w:cs="Times New Roman"/>
                <w:color w:val="000000"/>
                <w:lang w:val="en-ID" w:eastAsia="en-ID"/>
              </w:rPr>
              <w:t xml:space="preserve"> MI/SD</w:t>
            </w:r>
          </w:p>
        </w:tc>
        <w:tc>
          <w:tcPr>
            <w:tcW w:w="1230" w:type="dxa"/>
            <w:tcBorders>
              <w:top w:val="nil"/>
              <w:left w:val="nil"/>
              <w:bottom w:val="single" w:sz="4" w:space="0" w:color="auto"/>
              <w:right w:val="single" w:sz="4" w:space="0" w:color="auto"/>
            </w:tcBorders>
            <w:shd w:val="clear" w:color="auto" w:fill="auto"/>
            <w:vAlign w:val="center"/>
            <w:hideMark/>
          </w:tcPr>
          <w:p w14:paraId="1907032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3D11D78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7085108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3BD812B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32BA5F75"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548214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23</w:t>
            </w:r>
          </w:p>
        </w:tc>
        <w:tc>
          <w:tcPr>
            <w:tcW w:w="2394" w:type="dxa"/>
            <w:tcBorders>
              <w:top w:val="nil"/>
              <w:left w:val="nil"/>
              <w:bottom w:val="single" w:sz="4" w:space="0" w:color="auto"/>
              <w:right w:val="single" w:sz="4" w:space="0" w:color="auto"/>
            </w:tcBorders>
            <w:shd w:val="clear" w:color="auto" w:fill="auto"/>
            <w:vAlign w:val="center"/>
            <w:hideMark/>
          </w:tcPr>
          <w:p w14:paraId="3B316A26"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Statistik</w:t>
            </w:r>
            <w:proofErr w:type="spellEnd"/>
            <w:r w:rsidRPr="007A51AC">
              <w:rPr>
                <w:rFonts w:ascii="Times New Roman" w:eastAsia="Times New Roman" w:hAnsi="Times New Roman" w:cs="Times New Roman"/>
                <w:color w:val="000000"/>
                <w:lang w:val="en-ID" w:eastAsia="en-ID"/>
              </w:rPr>
              <w:t xml:space="preserve"> Pendidikan</w:t>
            </w:r>
          </w:p>
        </w:tc>
        <w:tc>
          <w:tcPr>
            <w:tcW w:w="1230" w:type="dxa"/>
            <w:tcBorders>
              <w:top w:val="nil"/>
              <w:left w:val="nil"/>
              <w:bottom w:val="single" w:sz="4" w:space="0" w:color="auto"/>
              <w:right w:val="single" w:sz="4" w:space="0" w:color="auto"/>
            </w:tcBorders>
            <w:shd w:val="clear" w:color="auto" w:fill="auto"/>
            <w:vAlign w:val="center"/>
            <w:hideMark/>
          </w:tcPr>
          <w:p w14:paraId="71C206F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3B92702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7BE4443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7F1A65A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4755A276"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2ECD05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24</w:t>
            </w:r>
          </w:p>
        </w:tc>
        <w:tc>
          <w:tcPr>
            <w:tcW w:w="2394" w:type="dxa"/>
            <w:tcBorders>
              <w:top w:val="nil"/>
              <w:left w:val="nil"/>
              <w:bottom w:val="single" w:sz="4" w:space="0" w:color="auto"/>
              <w:right w:val="single" w:sz="4" w:space="0" w:color="auto"/>
            </w:tcBorders>
            <w:shd w:val="clear" w:color="auto" w:fill="auto"/>
            <w:vAlign w:val="center"/>
            <w:hideMark/>
          </w:tcPr>
          <w:p w14:paraId="420256DA"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Seni</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Budaya</w:t>
            </w:r>
            <w:proofErr w:type="spellEnd"/>
            <w:r w:rsidRPr="007A51AC">
              <w:rPr>
                <w:rFonts w:ascii="Times New Roman" w:eastAsia="Times New Roman" w:hAnsi="Times New Roman" w:cs="Times New Roman"/>
                <w:color w:val="000000"/>
                <w:lang w:val="en-ID" w:eastAsia="en-ID"/>
              </w:rPr>
              <w:t xml:space="preserve"> dan </w:t>
            </w:r>
            <w:proofErr w:type="spellStart"/>
            <w:r w:rsidRPr="007A51AC">
              <w:rPr>
                <w:rFonts w:ascii="Times New Roman" w:eastAsia="Times New Roman" w:hAnsi="Times New Roman" w:cs="Times New Roman"/>
                <w:color w:val="000000"/>
                <w:lang w:val="en-ID" w:eastAsia="en-ID"/>
              </w:rPr>
              <w:t>Prakarya</w:t>
            </w:r>
            <w:proofErr w:type="spellEnd"/>
            <w:r w:rsidRPr="007A51AC">
              <w:rPr>
                <w:rFonts w:ascii="Times New Roman" w:eastAsia="Times New Roman" w:hAnsi="Times New Roman" w:cs="Times New Roman"/>
                <w:color w:val="000000"/>
                <w:lang w:val="en-ID" w:eastAsia="en-ID"/>
              </w:rPr>
              <w:t xml:space="preserve"> MI/SD</w:t>
            </w:r>
          </w:p>
        </w:tc>
        <w:tc>
          <w:tcPr>
            <w:tcW w:w="1230" w:type="dxa"/>
            <w:tcBorders>
              <w:top w:val="nil"/>
              <w:left w:val="nil"/>
              <w:bottom w:val="single" w:sz="4" w:space="0" w:color="auto"/>
              <w:right w:val="single" w:sz="4" w:space="0" w:color="auto"/>
            </w:tcBorders>
            <w:shd w:val="clear" w:color="auto" w:fill="auto"/>
            <w:vAlign w:val="center"/>
            <w:hideMark/>
          </w:tcPr>
          <w:p w14:paraId="6ECAC59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740ABD8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5B16643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050FB9C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5FAB2504"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B466D0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25</w:t>
            </w:r>
          </w:p>
        </w:tc>
        <w:tc>
          <w:tcPr>
            <w:tcW w:w="2394" w:type="dxa"/>
            <w:tcBorders>
              <w:top w:val="nil"/>
              <w:left w:val="nil"/>
              <w:bottom w:val="single" w:sz="4" w:space="0" w:color="auto"/>
              <w:right w:val="single" w:sz="4" w:space="0" w:color="auto"/>
            </w:tcBorders>
            <w:shd w:val="clear" w:color="auto" w:fill="auto"/>
            <w:vAlign w:val="center"/>
            <w:hideMark/>
          </w:tcPr>
          <w:p w14:paraId="17D23995"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Fikih</w:t>
            </w:r>
            <w:proofErr w:type="spellEnd"/>
            <w:r w:rsidRPr="007A51AC">
              <w:rPr>
                <w:rFonts w:ascii="Times New Roman" w:eastAsia="Times New Roman" w:hAnsi="Times New Roman" w:cs="Times New Roman"/>
                <w:color w:val="000000"/>
                <w:lang w:val="en-ID" w:eastAsia="en-ID"/>
              </w:rPr>
              <w:t xml:space="preserve"> MI</w:t>
            </w:r>
          </w:p>
        </w:tc>
        <w:tc>
          <w:tcPr>
            <w:tcW w:w="1230" w:type="dxa"/>
            <w:tcBorders>
              <w:top w:val="nil"/>
              <w:left w:val="nil"/>
              <w:bottom w:val="single" w:sz="4" w:space="0" w:color="auto"/>
              <w:right w:val="single" w:sz="4" w:space="0" w:color="auto"/>
            </w:tcBorders>
            <w:shd w:val="clear" w:color="auto" w:fill="auto"/>
            <w:vAlign w:val="center"/>
            <w:hideMark/>
          </w:tcPr>
          <w:p w14:paraId="76F7C2E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19FCCD1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1255D08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012E136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03D10AEA"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3B7F90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26</w:t>
            </w:r>
          </w:p>
        </w:tc>
        <w:tc>
          <w:tcPr>
            <w:tcW w:w="2394" w:type="dxa"/>
            <w:tcBorders>
              <w:top w:val="nil"/>
              <w:left w:val="nil"/>
              <w:bottom w:val="single" w:sz="4" w:space="0" w:color="auto"/>
              <w:right w:val="single" w:sz="4" w:space="0" w:color="auto"/>
            </w:tcBorders>
            <w:shd w:val="clear" w:color="auto" w:fill="auto"/>
            <w:vAlign w:val="center"/>
            <w:hideMark/>
          </w:tcPr>
          <w:p w14:paraId="03DA2A90"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Al Qur'an dan Hadis MI</w:t>
            </w:r>
          </w:p>
        </w:tc>
        <w:tc>
          <w:tcPr>
            <w:tcW w:w="1230" w:type="dxa"/>
            <w:tcBorders>
              <w:top w:val="nil"/>
              <w:left w:val="nil"/>
              <w:bottom w:val="single" w:sz="4" w:space="0" w:color="auto"/>
              <w:right w:val="single" w:sz="4" w:space="0" w:color="auto"/>
            </w:tcBorders>
            <w:shd w:val="clear" w:color="auto" w:fill="auto"/>
            <w:vAlign w:val="center"/>
            <w:hideMark/>
          </w:tcPr>
          <w:p w14:paraId="639F8AA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7A985A8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41D4D52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1D027F0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015DB11A"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59C69C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27</w:t>
            </w:r>
          </w:p>
        </w:tc>
        <w:tc>
          <w:tcPr>
            <w:tcW w:w="2394" w:type="dxa"/>
            <w:tcBorders>
              <w:top w:val="nil"/>
              <w:left w:val="nil"/>
              <w:bottom w:val="single" w:sz="4" w:space="0" w:color="auto"/>
              <w:right w:val="single" w:sz="4" w:space="0" w:color="auto"/>
            </w:tcBorders>
            <w:shd w:val="clear" w:color="auto" w:fill="auto"/>
            <w:vAlign w:val="center"/>
            <w:hideMark/>
          </w:tcPr>
          <w:p w14:paraId="5C92EF07"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Aqidah</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Ahlak</w:t>
            </w:r>
            <w:proofErr w:type="spellEnd"/>
            <w:r w:rsidRPr="007A51AC">
              <w:rPr>
                <w:rFonts w:ascii="Times New Roman" w:eastAsia="Times New Roman" w:hAnsi="Times New Roman" w:cs="Times New Roman"/>
                <w:color w:val="000000"/>
                <w:lang w:val="en-ID" w:eastAsia="en-ID"/>
              </w:rPr>
              <w:t xml:space="preserve"> MI</w:t>
            </w:r>
          </w:p>
        </w:tc>
        <w:tc>
          <w:tcPr>
            <w:tcW w:w="1230" w:type="dxa"/>
            <w:tcBorders>
              <w:top w:val="nil"/>
              <w:left w:val="nil"/>
              <w:bottom w:val="single" w:sz="4" w:space="0" w:color="auto"/>
              <w:right w:val="single" w:sz="4" w:space="0" w:color="auto"/>
            </w:tcBorders>
            <w:shd w:val="clear" w:color="auto" w:fill="auto"/>
            <w:vAlign w:val="center"/>
            <w:hideMark/>
          </w:tcPr>
          <w:p w14:paraId="0BE8C36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7B9DE4F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7364E22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004565C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707EAD2B"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25FDBF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28</w:t>
            </w:r>
          </w:p>
        </w:tc>
        <w:tc>
          <w:tcPr>
            <w:tcW w:w="2394" w:type="dxa"/>
            <w:tcBorders>
              <w:top w:val="nil"/>
              <w:left w:val="nil"/>
              <w:bottom w:val="single" w:sz="4" w:space="0" w:color="auto"/>
              <w:right w:val="single" w:sz="4" w:space="0" w:color="auto"/>
            </w:tcBorders>
            <w:shd w:val="clear" w:color="auto" w:fill="auto"/>
            <w:vAlign w:val="center"/>
            <w:hideMark/>
          </w:tcPr>
          <w:p w14:paraId="32861FFB"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xml:space="preserve">SKI dan </w:t>
            </w:r>
            <w:proofErr w:type="spellStart"/>
            <w:r w:rsidRPr="007A51AC">
              <w:rPr>
                <w:rFonts w:ascii="Times New Roman" w:eastAsia="Times New Roman" w:hAnsi="Times New Roman" w:cs="Times New Roman"/>
                <w:color w:val="000000"/>
                <w:lang w:val="en-ID" w:eastAsia="en-ID"/>
              </w:rPr>
              <w:t>Kebudayaan</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Lokal</w:t>
            </w:r>
            <w:proofErr w:type="spellEnd"/>
            <w:r w:rsidRPr="007A51AC">
              <w:rPr>
                <w:rFonts w:ascii="Times New Roman" w:eastAsia="Times New Roman" w:hAnsi="Times New Roman" w:cs="Times New Roman"/>
                <w:color w:val="000000"/>
                <w:lang w:val="en-ID" w:eastAsia="en-ID"/>
              </w:rPr>
              <w:t xml:space="preserve"> MI</w:t>
            </w:r>
          </w:p>
        </w:tc>
        <w:tc>
          <w:tcPr>
            <w:tcW w:w="1230" w:type="dxa"/>
            <w:tcBorders>
              <w:top w:val="nil"/>
              <w:left w:val="nil"/>
              <w:bottom w:val="single" w:sz="4" w:space="0" w:color="auto"/>
              <w:right w:val="single" w:sz="4" w:space="0" w:color="auto"/>
            </w:tcBorders>
            <w:shd w:val="clear" w:color="auto" w:fill="auto"/>
            <w:vAlign w:val="center"/>
            <w:hideMark/>
          </w:tcPr>
          <w:p w14:paraId="5E85B46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4A66CA8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64757C1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0A260AF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42E5E203"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6C640D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29</w:t>
            </w:r>
          </w:p>
        </w:tc>
        <w:tc>
          <w:tcPr>
            <w:tcW w:w="2394" w:type="dxa"/>
            <w:tcBorders>
              <w:top w:val="nil"/>
              <w:left w:val="nil"/>
              <w:bottom w:val="single" w:sz="4" w:space="0" w:color="auto"/>
              <w:right w:val="single" w:sz="4" w:space="0" w:color="auto"/>
            </w:tcBorders>
            <w:shd w:val="clear" w:color="auto" w:fill="auto"/>
            <w:vAlign w:val="center"/>
            <w:hideMark/>
          </w:tcPr>
          <w:p w14:paraId="3EB303AD"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Bahasa Arab MI</w:t>
            </w:r>
          </w:p>
        </w:tc>
        <w:tc>
          <w:tcPr>
            <w:tcW w:w="1230" w:type="dxa"/>
            <w:tcBorders>
              <w:top w:val="nil"/>
              <w:left w:val="nil"/>
              <w:bottom w:val="single" w:sz="4" w:space="0" w:color="auto"/>
              <w:right w:val="single" w:sz="4" w:space="0" w:color="auto"/>
            </w:tcBorders>
            <w:shd w:val="clear" w:color="auto" w:fill="auto"/>
            <w:vAlign w:val="center"/>
            <w:hideMark/>
          </w:tcPr>
          <w:p w14:paraId="74A0CFD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5851B28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513B065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606FFA6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0971B693"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81C677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lastRenderedPageBreak/>
              <w:t>30</w:t>
            </w:r>
          </w:p>
        </w:tc>
        <w:tc>
          <w:tcPr>
            <w:tcW w:w="2394" w:type="dxa"/>
            <w:tcBorders>
              <w:top w:val="nil"/>
              <w:left w:val="nil"/>
              <w:bottom w:val="single" w:sz="4" w:space="0" w:color="auto"/>
              <w:right w:val="single" w:sz="4" w:space="0" w:color="auto"/>
            </w:tcBorders>
            <w:shd w:val="clear" w:color="auto" w:fill="auto"/>
            <w:vAlign w:val="center"/>
            <w:hideMark/>
          </w:tcPr>
          <w:p w14:paraId="44B9A93A"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Kuliah</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Kerja</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Nyata</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219DF8F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44655FA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0013FC9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19CDDBB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1DBA6099"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A75D90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31</w:t>
            </w:r>
          </w:p>
        </w:tc>
        <w:tc>
          <w:tcPr>
            <w:tcW w:w="2394" w:type="dxa"/>
            <w:tcBorders>
              <w:top w:val="nil"/>
              <w:left w:val="nil"/>
              <w:bottom w:val="single" w:sz="4" w:space="0" w:color="auto"/>
              <w:right w:val="single" w:sz="4" w:space="0" w:color="auto"/>
            </w:tcBorders>
            <w:shd w:val="clear" w:color="auto" w:fill="auto"/>
            <w:vAlign w:val="center"/>
            <w:hideMark/>
          </w:tcPr>
          <w:p w14:paraId="4614791E"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xml:space="preserve">Bahasa </w:t>
            </w:r>
            <w:proofErr w:type="spellStart"/>
            <w:r w:rsidRPr="007A51AC">
              <w:rPr>
                <w:rFonts w:ascii="Times New Roman" w:eastAsia="Times New Roman" w:hAnsi="Times New Roman" w:cs="Times New Roman"/>
                <w:color w:val="000000"/>
                <w:lang w:val="en-ID" w:eastAsia="en-ID"/>
              </w:rPr>
              <w:t>Inggris</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1A7760C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70C83C7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4CC52F7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43BBFBD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2CCC2ED5"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218851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32</w:t>
            </w:r>
          </w:p>
        </w:tc>
        <w:tc>
          <w:tcPr>
            <w:tcW w:w="2394" w:type="dxa"/>
            <w:tcBorders>
              <w:top w:val="nil"/>
              <w:left w:val="nil"/>
              <w:bottom w:val="single" w:sz="4" w:space="0" w:color="auto"/>
              <w:right w:val="single" w:sz="4" w:space="0" w:color="auto"/>
            </w:tcBorders>
            <w:shd w:val="clear" w:color="auto" w:fill="auto"/>
            <w:vAlign w:val="center"/>
            <w:hideMark/>
          </w:tcPr>
          <w:p w14:paraId="51B72723"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PJOK MI/SD</w:t>
            </w:r>
          </w:p>
        </w:tc>
        <w:tc>
          <w:tcPr>
            <w:tcW w:w="1230" w:type="dxa"/>
            <w:tcBorders>
              <w:top w:val="nil"/>
              <w:left w:val="nil"/>
              <w:bottom w:val="single" w:sz="4" w:space="0" w:color="auto"/>
              <w:right w:val="single" w:sz="4" w:space="0" w:color="auto"/>
            </w:tcBorders>
            <w:shd w:val="clear" w:color="auto" w:fill="auto"/>
            <w:vAlign w:val="center"/>
            <w:hideMark/>
          </w:tcPr>
          <w:p w14:paraId="7A654AB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1AF163D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3990230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699C509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07725849"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02D7EE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33</w:t>
            </w:r>
          </w:p>
        </w:tc>
        <w:tc>
          <w:tcPr>
            <w:tcW w:w="2394" w:type="dxa"/>
            <w:tcBorders>
              <w:top w:val="nil"/>
              <w:left w:val="nil"/>
              <w:bottom w:val="single" w:sz="4" w:space="0" w:color="auto"/>
              <w:right w:val="single" w:sz="4" w:space="0" w:color="auto"/>
            </w:tcBorders>
            <w:shd w:val="clear" w:color="auto" w:fill="auto"/>
            <w:vAlign w:val="center"/>
            <w:hideMark/>
          </w:tcPr>
          <w:p w14:paraId="5C69BEAD"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Ilmu</w:t>
            </w:r>
            <w:proofErr w:type="spellEnd"/>
            <w:r w:rsidRPr="007A51AC">
              <w:rPr>
                <w:rFonts w:ascii="Times New Roman" w:eastAsia="Times New Roman" w:hAnsi="Times New Roman" w:cs="Times New Roman"/>
                <w:color w:val="000000"/>
                <w:lang w:val="en-ID" w:eastAsia="en-ID"/>
              </w:rPr>
              <w:t xml:space="preserve"> Pendidikan Dasar Islam</w:t>
            </w:r>
          </w:p>
        </w:tc>
        <w:tc>
          <w:tcPr>
            <w:tcW w:w="1230" w:type="dxa"/>
            <w:tcBorders>
              <w:top w:val="nil"/>
              <w:left w:val="nil"/>
              <w:bottom w:val="single" w:sz="4" w:space="0" w:color="auto"/>
              <w:right w:val="single" w:sz="4" w:space="0" w:color="auto"/>
            </w:tcBorders>
            <w:shd w:val="clear" w:color="auto" w:fill="auto"/>
            <w:vAlign w:val="center"/>
            <w:hideMark/>
          </w:tcPr>
          <w:p w14:paraId="5FC4E87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2017BDA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49D2A87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3196F64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2CCEF15E"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8B1AA3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34</w:t>
            </w:r>
          </w:p>
        </w:tc>
        <w:tc>
          <w:tcPr>
            <w:tcW w:w="2394" w:type="dxa"/>
            <w:tcBorders>
              <w:top w:val="nil"/>
              <w:left w:val="nil"/>
              <w:bottom w:val="single" w:sz="4" w:space="0" w:color="auto"/>
              <w:right w:val="single" w:sz="4" w:space="0" w:color="auto"/>
            </w:tcBorders>
            <w:shd w:val="clear" w:color="auto" w:fill="auto"/>
            <w:vAlign w:val="center"/>
            <w:hideMark/>
          </w:tcPr>
          <w:p w14:paraId="62DC7EBC"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Bahasa Indonesia</w:t>
            </w:r>
          </w:p>
        </w:tc>
        <w:tc>
          <w:tcPr>
            <w:tcW w:w="1230" w:type="dxa"/>
            <w:tcBorders>
              <w:top w:val="nil"/>
              <w:left w:val="nil"/>
              <w:bottom w:val="single" w:sz="4" w:space="0" w:color="auto"/>
              <w:right w:val="single" w:sz="4" w:space="0" w:color="auto"/>
            </w:tcBorders>
            <w:shd w:val="clear" w:color="auto" w:fill="auto"/>
            <w:vAlign w:val="center"/>
            <w:hideMark/>
          </w:tcPr>
          <w:p w14:paraId="3FF6E25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167" w:type="dxa"/>
            <w:tcBorders>
              <w:top w:val="nil"/>
              <w:left w:val="nil"/>
              <w:bottom w:val="single" w:sz="4" w:space="0" w:color="auto"/>
              <w:right w:val="single" w:sz="4" w:space="0" w:color="auto"/>
            </w:tcBorders>
            <w:shd w:val="clear" w:color="auto" w:fill="auto"/>
            <w:vAlign w:val="center"/>
            <w:hideMark/>
          </w:tcPr>
          <w:p w14:paraId="7D55061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484" w:type="dxa"/>
            <w:tcBorders>
              <w:top w:val="nil"/>
              <w:left w:val="nil"/>
              <w:bottom w:val="single" w:sz="4" w:space="0" w:color="auto"/>
              <w:right w:val="single" w:sz="4" w:space="0" w:color="auto"/>
            </w:tcBorders>
            <w:shd w:val="clear" w:color="auto" w:fill="auto"/>
            <w:vAlign w:val="center"/>
            <w:hideMark/>
          </w:tcPr>
          <w:p w14:paraId="41D81AF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c>
          <w:tcPr>
            <w:tcW w:w="1505" w:type="dxa"/>
            <w:tcBorders>
              <w:top w:val="nil"/>
              <w:left w:val="nil"/>
              <w:bottom w:val="single" w:sz="4" w:space="0" w:color="auto"/>
              <w:right w:val="single" w:sz="4" w:space="0" w:color="auto"/>
            </w:tcBorders>
            <w:shd w:val="clear" w:color="auto" w:fill="auto"/>
            <w:vAlign w:val="center"/>
            <w:hideMark/>
          </w:tcPr>
          <w:p w14:paraId="1A904C6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w:t>
            </w:r>
          </w:p>
        </w:tc>
      </w:tr>
      <w:tr w:rsidR="00732591" w:rsidRPr="007A51AC" w14:paraId="7D6DA91D"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A0E6B9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35</w:t>
            </w:r>
          </w:p>
        </w:tc>
        <w:tc>
          <w:tcPr>
            <w:tcW w:w="2394" w:type="dxa"/>
            <w:tcBorders>
              <w:top w:val="nil"/>
              <w:left w:val="nil"/>
              <w:bottom w:val="single" w:sz="4" w:space="0" w:color="auto"/>
              <w:right w:val="single" w:sz="4" w:space="0" w:color="auto"/>
            </w:tcBorders>
            <w:shd w:val="clear" w:color="auto" w:fill="auto"/>
            <w:vAlign w:val="center"/>
            <w:hideMark/>
          </w:tcPr>
          <w:p w14:paraId="3642E596"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Pancasila</w:t>
            </w:r>
          </w:p>
        </w:tc>
        <w:tc>
          <w:tcPr>
            <w:tcW w:w="1230" w:type="dxa"/>
            <w:tcBorders>
              <w:top w:val="nil"/>
              <w:left w:val="nil"/>
              <w:bottom w:val="single" w:sz="4" w:space="0" w:color="auto"/>
              <w:right w:val="single" w:sz="4" w:space="0" w:color="auto"/>
            </w:tcBorders>
            <w:shd w:val="clear" w:color="auto" w:fill="auto"/>
            <w:vAlign w:val="center"/>
            <w:hideMark/>
          </w:tcPr>
          <w:p w14:paraId="3F6E81E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D79A58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0ECEF6A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34D8D4E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3C7BA631"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2FDCAF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36</w:t>
            </w:r>
          </w:p>
        </w:tc>
        <w:tc>
          <w:tcPr>
            <w:tcW w:w="2394" w:type="dxa"/>
            <w:tcBorders>
              <w:top w:val="nil"/>
              <w:left w:val="nil"/>
              <w:bottom w:val="single" w:sz="4" w:space="0" w:color="auto"/>
              <w:right w:val="single" w:sz="4" w:space="0" w:color="auto"/>
            </w:tcBorders>
            <w:shd w:val="clear" w:color="auto" w:fill="auto"/>
            <w:vAlign w:val="center"/>
            <w:hideMark/>
          </w:tcPr>
          <w:p w14:paraId="0D619672"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Kewarganegaraan</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73D545F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57EAEC0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6A6E935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2F17BB5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53A05ED1"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EA3839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37</w:t>
            </w:r>
          </w:p>
        </w:tc>
        <w:tc>
          <w:tcPr>
            <w:tcW w:w="2394" w:type="dxa"/>
            <w:tcBorders>
              <w:top w:val="nil"/>
              <w:left w:val="nil"/>
              <w:bottom w:val="single" w:sz="4" w:space="0" w:color="auto"/>
              <w:right w:val="single" w:sz="4" w:space="0" w:color="auto"/>
            </w:tcBorders>
            <w:shd w:val="clear" w:color="auto" w:fill="auto"/>
            <w:vAlign w:val="center"/>
            <w:hideMark/>
          </w:tcPr>
          <w:p w14:paraId="11FCE166"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Ulum</w:t>
            </w:r>
            <w:proofErr w:type="spellEnd"/>
            <w:r w:rsidRPr="007A51AC">
              <w:rPr>
                <w:rFonts w:ascii="Times New Roman" w:eastAsia="Times New Roman" w:hAnsi="Times New Roman" w:cs="Times New Roman"/>
                <w:color w:val="000000"/>
                <w:lang w:val="en-ID" w:eastAsia="en-ID"/>
              </w:rPr>
              <w:t xml:space="preserve"> Al-Hadis</w:t>
            </w:r>
          </w:p>
        </w:tc>
        <w:tc>
          <w:tcPr>
            <w:tcW w:w="1230" w:type="dxa"/>
            <w:tcBorders>
              <w:top w:val="nil"/>
              <w:left w:val="nil"/>
              <w:bottom w:val="single" w:sz="4" w:space="0" w:color="auto"/>
              <w:right w:val="single" w:sz="4" w:space="0" w:color="auto"/>
            </w:tcBorders>
            <w:shd w:val="clear" w:color="auto" w:fill="auto"/>
            <w:vAlign w:val="center"/>
            <w:hideMark/>
          </w:tcPr>
          <w:p w14:paraId="2D5FC4E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4E12546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303D800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4265BA1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019B843C"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A6251B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38</w:t>
            </w:r>
          </w:p>
        </w:tc>
        <w:tc>
          <w:tcPr>
            <w:tcW w:w="2394" w:type="dxa"/>
            <w:tcBorders>
              <w:top w:val="nil"/>
              <w:left w:val="nil"/>
              <w:bottom w:val="single" w:sz="4" w:space="0" w:color="auto"/>
              <w:right w:val="single" w:sz="4" w:space="0" w:color="auto"/>
            </w:tcBorders>
            <w:shd w:val="clear" w:color="auto" w:fill="auto"/>
            <w:vAlign w:val="center"/>
            <w:hideMark/>
          </w:tcPr>
          <w:p w14:paraId="38E4BE01"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Ulum</w:t>
            </w:r>
            <w:proofErr w:type="spellEnd"/>
            <w:r w:rsidRPr="007A51AC">
              <w:rPr>
                <w:rFonts w:ascii="Times New Roman" w:eastAsia="Times New Roman" w:hAnsi="Times New Roman" w:cs="Times New Roman"/>
                <w:color w:val="000000"/>
                <w:lang w:val="en-ID" w:eastAsia="en-ID"/>
              </w:rPr>
              <w:t xml:space="preserve"> Al-Quran</w:t>
            </w:r>
          </w:p>
        </w:tc>
        <w:tc>
          <w:tcPr>
            <w:tcW w:w="1230" w:type="dxa"/>
            <w:tcBorders>
              <w:top w:val="nil"/>
              <w:left w:val="nil"/>
              <w:bottom w:val="single" w:sz="4" w:space="0" w:color="auto"/>
              <w:right w:val="single" w:sz="4" w:space="0" w:color="auto"/>
            </w:tcBorders>
            <w:shd w:val="clear" w:color="auto" w:fill="auto"/>
            <w:vAlign w:val="center"/>
            <w:hideMark/>
          </w:tcPr>
          <w:p w14:paraId="3A5A09E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2B39A43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5D5E145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7D3F548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4141DCDE"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62CB19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39</w:t>
            </w:r>
          </w:p>
        </w:tc>
        <w:tc>
          <w:tcPr>
            <w:tcW w:w="2394" w:type="dxa"/>
            <w:tcBorders>
              <w:top w:val="nil"/>
              <w:left w:val="nil"/>
              <w:bottom w:val="single" w:sz="4" w:space="0" w:color="auto"/>
              <w:right w:val="single" w:sz="4" w:space="0" w:color="auto"/>
            </w:tcBorders>
            <w:shd w:val="clear" w:color="auto" w:fill="auto"/>
            <w:vAlign w:val="center"/>
            <w:hideMark/>
          </w:tcPr>
          <w:p w14:paraId="3BA4AAE5"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Islam dan Sains</w:t>
            </w:r>
          </w:p>
        </w:tc>
        <w:tc>
          <w:tcPr>
            <w:tcW w:w="1230" w:type="dxa"/>
            <w:tcBorders>
              <w:top w:val="nil"/>
              <w:left w:val="nil"/>
              <w:bottom w:val="single" w:sz="4" w:space="0" w:color="auto"/>
              <w:right w:val="single" w:sz="4" w:space="0" w:color="auto"/>
            </w:tcBorders>
            <w:shd w:val="clear" w:color="auto" w:fill="auto"/>
            <w:vAlign w:val="center"/>
            <w:hideMark/>
          </w:tcPr>
          <w:p w14:paraId="373CE05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3578536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6425A8A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13C32A7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3FE812AC"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6C31A3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40</w:t>
            </w:r>
          </w:p>
        </w:tc>
        <w:tc>
          <w:tcPr>
            <w:tcW w:w="2394" w:type="dxa"/>
            <w:tcBorders>
              <w:top w:val="nil"/>
              <w:left w:val="nil"/>
              <w:bottom w:val="single" w:sz="4" w:space="0" w:color="auto"/>
              <w:right w:val="single" w:sz="4" w:space="0" w:color="auto"/>
            </w:tcBorders>
            <w:shd w:val="clear" w:color="auto" w:fill="auto"/>
            <w:vAlign w:val="center"/>
            <w:hideMark/>
          </w:tcPr>
          <w:p w14:paraId="55D1D3EC"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xml:space="preserve">Islam dan Sosial </w:t>
            </w:r>
            <w:proofErr w:type="spellStart"/>
            <w:r w:rsidRPr="007A51AC">
              <w:rPr>
                <w:rFonts w:ascii="Times New Roman" w:eastAsia="Times New Roman" w:hAnsi="Times New Roman" w:cs="Times New Roman"/>
                <w:color w:val="000000"/>
                <w:lang w:val="en-ID" w:eastAsia="en-ID"/>
              </w:rPr>
              <w:t>Humaniora</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6DBBEF0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5DCEE29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64D8D56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6D7F18D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74A8F280"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52116F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41</w:t>
            </w:r>
          </w:p>
        </w:tc>
        <w:tc>
          <w:tcPr>
            <w:tcW w:w="2394" w:type="dxa"/>
            <w:tcBorders>
              <w:top w:val="nil"/>
              <w:left w:val="nil"/>
              <w:bottom w:val="single" w:sz="4" w:space="0" w:color="auto"/>
              <w:right w:val="single" w:sz="4" w:space="0" w:color="auto"/>
            </w:tcBorders>
            <w:shd w:val="clear" w:color="auto" w:fill="auto"/>
            <w:vAlign w:val="center"/>
            <w:hideMark/>
          </w:tcPr>
          <w:p w14:paraId="217BE531"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Peradaban</w:t>
            </w:r>
            <w:proofErr w:type="spellEnd"/>
            <w:r w:rsidRPr="007A51AC">
              <w:rPr>
                <w:rFonts w:ascii="Times New Roman" w:eastAsia="Times New Roman" w:hAnsi="Times New Roman" w:cs="Times New Roman"/>
                <w:color w:val="000000"/>
                <w:lang w:val="en-ID" w:eastAsia="en-ID"/>
              </w:rPr>
              <w:t xml:space="preserve"> Islam</w:t>
            </w:r>
          </w:p>
        </w:tc>
        <w:tc>
          <w:tcPr>
            <w:tcW w:w="1230" w:type="dxa"/>
            <w:tcBorders>
              <w:top w:val="nil"/>
              <w:left w:val="nil"/>
              <w:bottom w:val="single" w:sz="4" w:space="0" w:color="auto"/>
              <w:right w:val="single" w:sz="4" w:space="0" w:color="auto"/>
            </w:tcBorders>
            <w:shd w:val="clear" w:color="auto" w:fill="auto"/>
            <w:vAlign w:val="center"/>
            <w:hideMark/>
          </w:tcPr>
          <w:p w14:paraId="2914574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C6412E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7636344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187FA9F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07DB3EA5" w14:textId="77777777" w:rsidTr="00732591">
        <w:trPr>
          <w:trHeight w:val="24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06BFD0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42</w:t>
            </w:r>
          </w:p>
        </w:tc>
        <w:tc>
          <w:tcPr>
            <w:tcW w:w="2394" w:type="dxa"/>
            <w:tcBorders>
              <w:top w:val="nil"/>
              <w:left w:val="nil"/>
              <w:bottom w:val="single" w:sz="4" w:space="0" w:color="auto"/>
              <w:right w:val="single" w:sz="4" w:space="0" w:color="auto"/>
            </w:tcBorders>
            <w:shd w:val="clear" w:color="auto" w:fill="auto"/>
            <w:vAlign w:val="center"/>
            <w:hideMark/>
          </w:tcPr>
          <w:p w14:paraId="19D7D2F0"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Pengantar</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Studi</w:t>
            </w:r>
            <w:proofErr w:type="spellEnd"/>
            <w:r w:rsidRPr="007A51AC">
              <w:rPr>
                <w:rFonts w:ascii="Times New Roman" w:eastAsia="Times New Roman" w:hAnsi="Times New Roman" w:cs="Times New Roman"/>
                <w:color w:val="000000"/>
                <w:lang w:val="en-ID" w:eastAsia="en-ID"/>
              </w:rPr>
              <w:t xml:space="preserve"> Islam</w:t>
            </w:r>
          </w:p>
        </w:tc>
        <w:tc>
          <w:tcPr>
            <w:tcW w:w="1230" w:type="dxa"/>
            <w:tcBorders>
              <w:top w:val="nil"/>
              <w:left w:val="nil"/>
              <w:bottom w:val="single" w:sz="4" w:space="0" w:color="auto"/>
              <w:right w:val="single" w:sz="4" w:space="0" w:color="auto"/>
            </w:tcBorders>
            <w:shd w:val="clear" w:color="auto" w:fill="auto"/>
            <w:vAlign w:val="center"/>
            <w:hideMark/>
          </w:tcPr>
          <w:p w14:paraId="07C3F44B"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37F901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4FC716E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23C641E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6D27466E" w14:textId="77777777" w:rsidTr="00732591">
        <w:trPr>
          <w:trHeight w:val="24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0FEFFD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43</w:t>
            </w:r>
          </w:p>
        </w:tc>
        <w:tc>
          <w:tcPr>
            <w:tcW w:w="2394" w:type="dxa"/>
            <w:tcBorders>
              <w:top w:val="nil"/>
              <w:left w:val="nil"/>
              <w:bottom w:val="single" w:sz="4" w:space="0" w:color="auto"/>
              <w:right w:val="single" w:sz="4" w:space="0" w:color="auto"/>
            </w:tcBorders>
            <w:shd w:val="clear" w:color="auto" w:fill="auto"/>
            <w:vAlign w:val="center"/>
            <w:hideMark/>
          </w:tcPr>
          <w:p w14:paraId="51AA4C13"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Pendalaman</w:t>
            </w:r>
            <w:proofErr w:type="spellEnd"/>
            <w:r w:rsidRPr="007A51AC">
              <w:rPr>
                <w:rFonts w:ascii="Times New Roman" w:eastAsia="Times New Roman" w:hAnsi="Times New Roman" w:cs="Times New Roman"/>
                <w:color w:val="000000"/>
                <w:lang w:val="en-ID" w:eastAsia="en-ID"/>
              </w:rPr>
              <w:t xml:space="preserve"> IPA*</w:t>
            </w:r>
          </w:p>
        </w:tc>
        <w:tc>
          <w:tcPr>
            <w:tcW w:w="1230" w:type="dxa"/>
            <w:tcBorders>
              <w:top w:val="nil"/>
              <w:left w:val="nil"/>
              <w:bottom w:val="single" w:sz="4" w:space="0" w:color="auto"/>
              <w:right w:val="single" w:sz="4" w:space="0" w:color="auto"/>
            </w:tcBorders>
            <w:shd w:val="clear" w:color="auto" w:fill="auto"/>
            <w:vAlign w:val="center"/>
            <w:hideMark/>
          </w:tcPr>
          <w:p w14:paraId="0D3554B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5200A1D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7D4C898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7C448EC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7DAFBA1D"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6C5E2D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44</w:t>
            </w:r>
          </w:p>
        </w:tc>
        <w:tc>
          <w:tcPr>
            <w:tcW w:w="2394" w:type="dxa"/>
            <w:tcBorders>
              <w:top w:val="nil"/>
              <w:left w:val="nil"/>
              <w:bottom w:val="single" w:sz="4" w:space="0" w:color="auto"/>
              <w:right w:val="single" w:sz="4" w:space="0" w:color="auto"/>
            </w:tcBorders>
            <w:shd w:val="clear" w:color="auto" w:fill="auto"/>
            <w:vAlign w:val="center"/>
            <w:hideMark/>
          </w:tcPr>
          <w:p w14:paraId="409B6BAE"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Pendalaman</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Matematika</w:t>
            </w:r>
            <w:proofErr w:type="spellEnd"/>
            <w:r w:rsidRPr="007A51AC">
              <w:rPr>
                <w:rFonts w:ascii="Times New Roman" w:eastAsia="Times New Roman" w:hAnsi="Times New Roman" w:cs="Times New Roman"/>
                <w:color w:val="000000"/>
                <w:lang w:val="en-ID" w:eastAsia="en-ID"/>
              </w:rPr>
              <w:t>*</w:t>
            </w:r>
          </w:p>
        </w:tc>
        <w:tc>
          <w:tcPr>
            <w:tcW w:w="1230" w:type="dxa"/>
            <w:tcBorders>
              <w:top w:val="nil"/>
              <w:left w:val="nil"/>
              <w:bottom w:val="single" w:sz="4" w:space="0" w:color="auto"/>
              <w:right w:val="single" w:sz="4" w:space="0" w:color="auto"/>
            </w:tcBorders>
            <w:shd w:val="clear" w:color="auto" w:fill="auto"/>
            <w:vAlign w:val="center"/>
            <w:hideMark/>
          </w:tcPr>
          <w:p w14:paraId="257EC07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AA9547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1D193F0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6C93D06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047BBEF7"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983E68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45</w:t>
            </w:r>
          </w:p>
        </w:tc>
        <w:tc>
          <w:tcPr>
            <w:tcW w:w="2394" w:type="dxa"/>
            <w:tcBorders>
              <w:top w:val="nil"/>
              <w:left w:val="nil"/>
              <w:bottom w:val="single" w:sz="4" w:space="0" w:color="auto"/>
              <w:right w:val="single" w:sz="4" w:space="0" w:color="auto"/>
            </w:tcBorders>
            <w:shd w:val="clear" w:color="auto" w:fill="auto"/>
            <w:vAlign w:val="center"/>
            <w:hideMark/>
          </w:tcPr>
          <w:p w14:paraId="34302DA6"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Inovasi</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Bisnis</w:t>
            </w:r>
            <w:proofErr w:type="spellEnd"/>
            <w:r w:rsidRPr="007A51AC">
              <w:rPr>
                <w:rFonts w:ascii="Times New Roman" w:eastAsia="Times New Roman" w:hAnsi="Times New Roman" w:cs="Times New Roman"/>
                <w:color w:val="000000"/>
                <w:lang w:val="en-ID" w:eastAsia="en-ID"/>
              </w:rPr>
              <w:t xml:space="preserve"> Pendidikan*</w:t>
            </w:r>
          </w:p>
        </w:tc>
        <w:tc>
          <w:tcPr>
            <w:tcW w:w="1230" w:type="dxa"/>
            <w:tcBorders>
              <w:top w:val="nil"/>
              <w:left w:val="nil"/>
              <w:bottom w:val="single" w:sz="4" w:space="0" w:color="auto"/>
              <w:right w:val="single" w:sz="4" w:space="0" w:color="auto"/>
            </w:tcBorders>
            <w:shd w:val="clear" w:color="auto" w:fill="auto"/>
            <w:vAlign w:val="center"/>
            <w:hideMark/>
          </w:tcPr>
          <w:p w14:paraId="37541A4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308057D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46B6318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5697469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021A440C"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A59AE5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47</w:t>
            </w:r>
          </w:p>
        </w:tc>
        <w:tc>
          <w:tcPr>
            <w:tcW w:w="2394" w:type="dxa"/>
            <w:tcBorders>
              <w:top w:val="nil"/>
              <w:left w:val="nil"/>
              <w:bottom w:val="single" w:sz="4" w:space="0" w:color="auto"/>
              <w:right w:val="single" w:sz="4" w:space="0" w:color="auto"/>
            </w:tcBorders>
            <w:shd w:val="clear" w:color="auto" w:fill="auto"/>
            <w:vAlign w:val="center"/>
            <w:hideMark/>
          </w:tcPr>
          <w:p w14:paraId="7D834587"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Tahfidzul</w:t>
            </w:r>
            <w:proofErr w:type="spellEnd"/>
            <w:r w:rsidRPr="007A51AC">
              <w:rPr>
                <w:rFonts w:ascii="Times New Roman" w:eastAsia="Times New Roman" w:hAnsi="Times New Roman" w:cs="Times New Roman"/>
                <w:color w:val="000000"/>
                <w:lang w:val="en-ID" w:eastAsia="en-ID"/>
              </w:rPr>
              <w:t xml:space="preserve"> Qur'an*</w:t>
            </w:r>
          </w:p>
        </w:tc>
        <w:tc>
          <w:tcPr>
            <w:tcW w:w="1230" w:type="dxa"/>
            <w:tcBorders>
              <w:top w:val="nil"/>
              <w:left w:val="nil"/>
              <w:bottom w:val="single" w:sz="4" w:space="0" w:color="auto"/>
              <w:right w:val="single" w:sz="4" w:space="0" w:color="auto"/>
            </w:tcBorders>
            <w:shd w:val="clear" w:color="auto" w:fill="auto"/>
            <w:vAlign w:val="center"/>
            <w:hideMark/>
          </w:tcPr>
          <w:p w14:paraId="300F562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57684D9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577466C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2797B57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39B822A0"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4B1265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48</w:t>
            </w:r>
          </w:p>
        </w:tc>
        <w:tc>
          <w:tcPr>
            <w:tcW w:w="2394" w:type="dxa"/>
            <w:tcBorders>
              <w:top w:val="nil"/>
              <w:left w:val="nil"/>
              <w:bottom w:val="single" w:sz="4" w:space="0" w:color="auto"/>
              <w:right w:val="single" w:sz="4" w:space="0" w:color="auto"/>
            </w:tcBorders>
            <w:shd w:val="clear" w:color="auto" w:fill="auto"/>
            <w:vAlign w:val="center"/>
            <w:hideMark/>
          </w:tcPr>
          <w:p w14:paraId="5B1901B2"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Kepramukaan</w:t>
            </w:r>
            <w:proofErr w:type="spellEnd"/>
            <w:r w:rsidRPr="007A51AC">
              <w:rPr>
                <w:rFonts w:ascii="Times New Roman" w:eastAsia="Times New Roman" w:hAnsi="Times New Roman" w:cs="Times New Roman"/>
                <w:color w:val="000000"/>
                <w:lang w:val="en-ID" w:eastAsia="en-ID"/>
              </w:rPr>
              <w:t>*</w:t>
            </w:r>
          </w:p>
        </w:tc>
        <w:tc>
          <w:tcPr>
            <w:tcW w:w="1230" w:type="dxa"/>
            <w:tcBorders>
              <w:top w:val="nil"/>
              <w:left w:val="nil"/>
              <w:bottom w:val="single" w:sz="4" w:space="0" w:color="auto"/>
              <w:right w:val="single" w:sz="4" w:space="0" w:color="auto"/>
            </w:tcBorders>
            <w:shd w:val="clear" w:color="auto" w:fill="auto"/>
            <w:vAlign w:val="center"/>
            <w:hideMark/>
          </w:tcPr>
          <w:p w14:paraId="6962E09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114E829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0BF4486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358B3D3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5361149F"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8151E1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49</w:t>
            </w:r>
          </w:p>
        </w:tc>
        <w:tc>
          <w:tcPr>
            <w:tcW w:w="2394" w:type="dxa"/>
            <w:tcBorders>
              <w:top w:val="nil"/>
              <w:left w:val="nil"/>
              <w:bottom w:val="single" w:sz="4" w:space="0" w:color="auto"/>
              <w:right w:val="single" w:sz="4" w:space="0" w:color="auto"/>
            </w:tcBorders>
            <w:shd w:val="clear" w:color="auto" w:fill="auto"/>
            <w:vAlign w:val="center"/>
            <w:hideMark/>
          </w:tcPr>
          <w:p w14:paraId="0D2FC9D3"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Pendalaman</w:t>
            </w:r>
            <w:proofErr w:type="spellEnd"/>
            <w:r w:rsidRPr="007A51AC">
              <w:rPr>
                <w:rFonts w:ascii="Times New Roman" w:eastAsia="Times New Roman" w:hAnsi="Times New Roman" w:cs="Times New Roman"/>
                <w:color w:val="000000"/>
                <w:lang w:val="en-ID" w:eastAsia="en-ID"/>
              </w:rPr>
              <w:t xml:space="preserve"> Bahasa </w:t>
            </w:r>
            <w:proofErr w:type="spellStart"/>
            <w:r w:rsidRPr="007A51AC">
              <w:rPr>
                <w:rFonts w:ascii="Times New Roman" w:eastAsia="Times New Roman" w:hAnsi="Times New Roman" w:cs="Times New Roman"/>
                <w:color w:val="000000"/>
                <w:lang w:val="en-ID" w:eastAsia="en-ID"/>
              </w:rPr>
              <w:t>Inggris</w:t>
            </w:r>
            <w:proofErr w:type="spellEnd"/>
            <w:r w:rsidRPr="007A51AC">
              <w:rPr>
                <w:rFonts w:ascii="Times New Roman" w:eastAsia="Times New Roman" w:hAnsi="Times New Roman" w:cs="Times New Roman"/>
                <w:color w:val="000000"/>
                <w:lang w:val="en-ID" w:eastAsia="en-ID"/>
              </w:rPr>
              <w:t>*</w:t>
            </w:r>
          </w:p>
        </w:tc>
        <w:tc>
          <w:tcPr>
            <w:tcW w:w="1230" w:type="dxa"/>
            <w:tcBorders>
              <w:top w:val="nil"/>
              <w:left w:val="nil"/>
              <w:bottom w:val="single" w:sz="4" w:space="0" w:color="auto"/>
              <w:right w:val="single" w:sz="4" w:space="0" w:color="auto"/>
            </w:tcBorders>
            <w:shd w:val="clear" w:color="auto" w:fill="auto"/>
            <w:vAlign w:val="center"/>
            <w:hideMark/>
          </w:tcPr>
          <w:p w14:paraId="7D5E4DF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25E2AE7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044ADC2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46EB7E82"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39162DD2"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E60F7F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50</w:t>
            </w:r>
          </w:p>
        </w:tc>
        <w:tc>
          <w:tcPr>
            <w:tcW w:w="2394" w:type="dxa"/>
            <w:tcBorders>
              <w:top w:val="nil"/>
              <w:left w:val="nil"/>
              <w:bottom w:val="single" w:sz="4" w:space="0" w:color="auto"/>
              <w:right w:val="single" w:sz="4" w:space="0" w:color="auto"/>
            </w:tcBorders>
            <w:shd w:val="clear" w:color="auto" w:fill="auto"/>
            <w:vAlign w:val="center"/>
            <w:hideMark/>
          </w:tcPr>
          <w:p w14:paraId="7915C79F"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Bisnis</w:t>
            </w:r>
            <w:proofErr w:type="spellEnd"/>
            <w:r w:rsidRPr="007A51AC">
              <w:rPr>
                <w:rFonts w:ascii="Times New Roman" w:eastAsia="Times New Roman" w:hAnsi="Times New Roman" w:cs="Times New Roman"/>
                <w:color w:val="000000"/>
                <w:lang w:val="en-ID" w:eastAsia="en-ID"/>
              </w:rPr>
              <w:t xml:space="preserve"> Online*</w:t>
            </w:r>
          </w:p>
        </w:tc>
        <w:tc>
          <w:tcPr>
            <w:tcW w:w="1230" w:type="dxa"/>
            <w:tcBorders>
              <w:top w:val="nil"/>
              <w:left w:val="nil"/>
              <w:bottom w:val="single" w:sz="4" w:space="0" w:color="auto"/>
              <w:right w:val="single" w:sz="4" w:space="0" w:color="auto"/>
            </w:tcBorders>
            <w:shd w:val="clear" w:color="auto" w:fill="auto"/>
            <w:vAlign w:val="center"/>
            <w:hideMark/>
          </w:tcPr>
          <w:p w14:paraId="5398197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D16E4F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425BC58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55B5C36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21CA73E7"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2E89E3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51</w:t>
            </w:r>
          </w:p>
        </w:tc>
        <w:tc>
          <w:tcPr>
            <w:tcW w:w="2394" w:type="dxa"/>
            <w:tcBorders>
              <w:top w:val="nil"/>
              <w:left w:val="nil"/>
              <w:bottom w:val="single" w:sz="4" w:space="0" w:color="auto"/>
              <w:right w:val="single" w:sz="4" w:space="0" w:color="auto"/>
            </w:tcBorders>
            <w:shd w:val="clear" w:color="auto" w:fill="auto"/>
            <w:vAlign w:val="center"/>
            <w:hideMark/>
          </w:tcPr>
          <w:p w14:paraId="510B78E7"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Seni</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Musik</w:t>
            </w:r>
            <w:proofErr w:type="spellEnd"/>
            <w:r w:rsidRPr="007A51AC">
              <w:rPr>
                <w:rFonts w:ascii="Times New Roman" w:eastAsia="Times New Roman" w:hAnsi="Times New Roman" w:cs="Times New Roman"/>
                <w:color w:val="000000"/>
                <w:lang w:val="en-ID" w:eastAsia="en-ID"/>
              </w:rPr>
              <w:t>*</w:t>
            </w:r>
          </w:p>
        </w:tc>
        <w:tc>
          <w:tcPr>
            <w:tcW w:w="1230" w:type="dxa"/>
            <w:tcBorders>
              <w:top w:val="nil"/>
              <w:left w:val="nil"/>
              <w:bottom w:val="single" w:sz="4" w:space="0" w:color="auto"/>
              <w:right w:val="single" w:sz="4" w:space="0" w:color="auto"/>
            </w:tcBorders>
            <w:shd w:val="clear" w:color="auto" w:fill="auto"/>
            <w:vAlign w:val="center"/>
            <w:hideMark/>
          </w:tcPr>
          <w:p w14:paraId="402A219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2B57785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55B1982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1927AAA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61405144"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ECD375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52</w:t>
            </w:r>
          </w:p>
        </w:tc>
        <w:tc>
          <w:tcPr>
            <w:tcW w:w="2394" w:type="dxa"/>
            <w:tcBorders>
              <w:top w:val="nil"/>
              <w:left w:val="nil"/>
              <w:bottom w:val="single" w:sz="4" w:space="0" w:color="auto"/>
              <w:right w:val="single" w:sz="4" w:space="0" w:color="auto"/>
            </w:tcBorders>
            <w:shd w:val="clear" w:color="auto" w:fill="auto"/>
            <w:vAlign w:val="center"/>
            <w:hideMark/>
          </w:tcPr>
          <w:p w14:paraId="51D0D6F3"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Jurnalistik</w:t>
            </w:r>
            <w:proofErr w:type="spellEnd"/>
            <w:r w:rsidRPr="007A51AC">
              <w:rPr>
                <w:rFonts w:ascii="Times New Roman" w:eastAsia="Times New Roman" w:hAnsi="Times New Roman" w:cs="Times New Roman"/>
                <w:color w:val="000000"/>
                <w:lang w:val="en-ID" w:eastAsia="en-ID"/>
              </w:rPr>
              <w:t>*</w:t>
            </w:r>
          </w:p>
        </w:tc>
        <w:tc>
          <w:tcPr>
            <w:tcW w:w="1230" w:type="dxa"/>
            <w:tcBorders>
              <w:top w:val="nil"/>
              <w:left w:val="nil"/>
              <w:bottom w:val="single" w:sz="4" w:space="0" w:color="auto"/>
              <w:right w:val="single" w:sz="4" w:space="0" w:color="auto"/>
            </w:tcBorders>
            <w:shd w:val="clear" w:color="auto" w:fill="auto"/>
            <w:vAlign w:val="center"/>
            <w:hideMark/>
          </w:tcPr>
          <w:p w14:paraId="53D31A18"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649CE12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7177B97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1911F71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1E730F95"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B7A94D6"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53</w:t>
            </w:r>
          </w:p>
        </w:tc>
        <w:tc>
          <w:tcPr>
            <w:tcW w:w="2394" w:type="dxa"/>
            <w:tcBorders>
              <w:top w:val="nil"/>
              <w:left w:val="nil"/>
              <w:bottom w:val="single" w:sz="4" w:space="0" w:color="auto"/>
              <w:right w:val="single" w:sz="4" w:space="0" w:color="auto"/>
            </w:tcBorders>
            <w:shd w:val="clear" w:color="auto" w:fill="auto"/>
            <w:vAlign w:val="center"/>
            <w:hideMark/>
          </w:tcPr>
          <w:p w14:paraId="28ACCE9A"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Seni</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Pertunjukan</w:t>
            </w:r>
            <w:proofErr w:type="spellEnd"/>
            <w:r w:rsidRPr="007A51AC">
              <w:rPr>
                <w:rFonts w:ascii="Times New Roman" w:eastAsia="Times New Roman" w:hAnsi="Times New Roman" w:cs="Times New Roman"/>
                <w:color w:val="000000"/>
                <w:lang w:val="en-ID" w:eastAsia="en-ID"/>
              </w:rPr>
              <w:t>*</w:t>
            </w:r>
          </w:p>
        </w:tc>
        <w:tc>
          <w:tcPr>
            <w:tcW w:w="1230" w:type="dxa"/>
            <w:tcBorders>
              <w:top w:val="nil"/>
              <w:left w:val="nil"/>
              <w:bottom w:val="single" w:sz="4" w:space="0" w:color="auto"/>
              <w:right w:val="single" w:sz="4" w:space="0" w:color="auto"/>
            </w:tcBorders>
            <w:shd w:val="clear" w:color="auto" w:fill="auto"/>
            <w:vAlign w:val="center"/>
            <w:hideMark/>
          </w:tcPr>
          <w:p w14:paraId="087EC35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218887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02382F5A"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407D355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6D3D66D5"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F298AF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54</w:t>
            </w:r>
          </w:p>
        </w:tc>
        <w:tc>
          <w:tcPr>
            <w:tcW w:w="2394" w:type="dxa"/>
            <w:tcBorders>
              <w:top w:val="nil"/>
              <w:left w:val="nil"/>
              <w:bottom w:val="single" w:sz="4" w:space="0" w:color="auto"/>
              <w:right w:val="single" w:sz="4" w:space="0" w:color="auto"/>
            </w:tcBorders>
            <w:shd w:val="clear" w:color="auto" w:fill="auto"/>
            <w:vAlign w:val="center"/>
            <w:hideMark/>
          </w:tcPr>
          <w:p w14:paraId="37C401CA"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Public Speaking*</w:t>
            </w:r>
          </w:p>
        </w:tc>
        <w:tc>
          <w:tcPr>
            <w:tcW w:w="1230" w:type="dxa"/>
            <w:tcBorders>
              <w:top w:val="nil"/>
              <w:left w:val="nil"/>
              <w:bottom w:val="single" w:sz="4" w:space="0" w:color="auto"/>
              <w:right w:val="single" w:sz="4" w:space="0" w:color="auto"/>
            </w:tcBorders>
            <w:shd w:val="clear" w:color="auto" w:fill="auto"/>
            <w:vAlign w:val="center"/>
            <w:hideMark/>
          </w:tcPr>
          <w:p w14:paraId="75856BBC"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1A8304D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2F5D2AD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244103D9"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097193A3" w14:textId="77777777" w:rsidTr="00732591">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79EF2C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55</w:t>
            </w:r>
          </w:p>
        </w:tc>
        <w:tc>
          <w:tcPr>
            <w:tcW w:w="2394" w:type="dxa"/>
            <w:tcBorders>
              <w:top w:val="nil"/>
              <w:left w:val="nil"/>
              <w:bottom w:val="single" w:sz="4" w:space="0" w:color="auto"/>
              <w:right w:val="single" w:sz="4" w:space="0" w:color="auto"/>
            </w:tcBorders>
            <w:shd w:val="clear" w:color="auto" w:fill="auto"/>
            <w:vAlign w:val="center"/>
            <w:hideMark/>
          </w:tcPr>
          <w:p w14:paraId="57D40691"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xml:space="preserve">Kemahiran </w:t>
            </w:r>
            <w:proofErr w:type="spellStart"/>
            <w:r w:rsidRPr="007A51AC">
              <w:rPr>
                <w:rFonts w:ascii="Times New Roman" w:eastAsia="Times New Roman" w:hAnsi="Times New Roman" w:cs="Times New Roman"/>
                <w:color w:val="000000"/>
                <w:lang w:val="en-ID" w:eastAsia="en-ID"/>
              </w:rPr>
              <w:t>Berbahasa</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Isyarat</w:t>
            </w:r>
            <w:proofErr w:type="spellEnd"/>
            <w:r w:rsidRPr="007A51AC">
              <w:rPr>
                <w:rFonts w:ascii="Times New Roman" w:eastAsia="Times New Roman" w:hAnsi="Times New Roman" w:cs="Times New Roman"/>
                <w:color w:val="000000"/>
                <w:lang w:val="en-ID" w:eastAsia="en-ID"/>
              </w:rPr>
              <w:t>*</w:t>
            </w:r>
          </w:p>
        </w:tc>
        <w:tc>
          <w:tcPr>
            <w:tcW w:w="1230" w:type="dxa"/>
            <w:tcBorders>
              <w:top w:val="nil"/>
              <w:left w:val="nil"/>
              <w:bottom w:val="single" w:sz="4" w:space="0" w:color="auto"/>
              <w:right w:val="single" w:sz="4" w:space="0" w:color="auto"/>
            </w:tcBorders>
            <w:shd w:val="clear" w:color="auto" w:fill="auto"/>
            <w:vAlign w:val="center"/>
            <w:hideMark/>
          </w:tcPr>
          <w:p w14:paraId="7C0CDFCF"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14F30110"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497C75D7"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46C18755"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r w:rsidR="00732591" w:rsidRPr="007A51AC" w14:paraId="65A752F3" w14:textId="77777777" w:rsidTr="00732591">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53979D4"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 56</w:t>
            </w:r>
          </w:p>
        </w:tc>
        <w:tc>
          <w:tcPr>
            <w:tcW w:w="2394" w:type="dxa"/>
            <w:tcBorders>
              <w:top w:val="nil"/>
              <w:left w:val="nil"/>
              <w:bottom w:val="single" w:sz="4" w:space="0" w:color="auto"/>
              <w:right w:val="single" w:sz="4" w:space="0" w:color="auto"/>
            </w:tcBorders>
            <w:shd w:val="clear" w:color="000000" w:fill="FFFFFF"/>
            <w:vAlign w:val="center"/>
            <w:hideMark/>
          </w:tcPr>
          <w:p w14:paraId="69039AE5" w14:textId="77777777" w:rsidR="007A51AC" w:rsidRPr="007A51AC" w:rsidRDefault="007A51AC" w:rsidP="007A51AC">
            <w:pPr>
              <w:spacing w:after="0" w:line="240" w:lineRule="auto"/>
              <w:rPr>
                <w:rFonts w:ascii="Times New Roman" w:eastAsia="Times New Roman" w:hAnsi="Times New Roman" w:cs="Times New Roman"/>
                <w:color w:val="000000"/>
                <w:lang w:val="en-ID" w:eastAsia="en-ID"/>
              </w:rPr>
            </w:pPr>
            <w:proofErr w:type="spellStart"/>
            <w:r w:rsidRPr="007A51AC">
              <w:rPr>
                <w:rFonts w:ascii="Times New Roman" w:eastAsia="Times New Roman" w:hAnsi="Times New Roman" w:cs="Times New Roman"/>
                <w:color w:val="000000"/>
                <w:lang w:val="en-ID" w:eastAsia="en-ID"/>
              </w:rPr>
              <w:t>Inovasi</w:t>
            </w:r>
            <w:proofErr w:type="spellEnd"/>
            <w:r w:rsidRPr="007A51AC">
              <w:rPr>
                <w:rFonts w:ascii="Times New Roman" w:eastAsia="Times New Roman" w:hAnsi="Times New Roman" w:cs="Times New Roman"/>
                <w:color w:val="000000"/>
                <w:lang w:val="en-ID" w:eastAsia="en-ID"/>
              </w:rPr>
              <w:t xml:space="preserve"> </w:t>
            </w:r>
            <w:proofErr w:type="spellStart"/>
            <w:r w:rsidRPr="007A51AC">
              <w:rPr>
                <w:rFonts w:ascii="Times New Roman" w:eastAsia="Times New Roman" w:hAnsi="Times New Roman" w:cs="Times New Roman"/>
                <w:color w:val="000000"/>
                <w:lang w:val="en-ID" w:eastAsia="en-ID"/>
              </w:rPr>
              <w:t>Bisnis</w:t>
            </w:r>
            <w:proofErr w:type="spellEnd"/>
            <w:r w:rsidRPr="007A51AC">
              <w:rPr>
                <w:rFonts w:ascii="Times New Roman" w:eastAsia="Times New Roman" w:hAnsi="Times New Roman" w:cs="Times New Roman"/>
                <w:color w:val="000000"/>
                <w:lang w:val="en-ID" w:eastAsia="en-ID"/>
              </w:rPr>
              <w:t xml:space="preserve"> Pendidikan*</w:t>
            </w:r>
          </w:p>
        </w:tc>
        <w:tc>
          <w:tcPr>
            <w:tcW w:w="1230" w:type="dxa"/>
            <w:tcBorders>
              <w:top w:val="nil"/>
              <w:left w:val="nil"/>
              <w:bottom w:val="single" w:sz="4" w:space="0" w:color="auto"/>
              <w:right w:val="single" w:sz="4" w:space="0" w:color="auto"/>
            </w:tcBorders>
            <w:shd w:val="clear" w:color="auto" w:fill="auto"/>
            <w:vAlign w:val="center"/>
            <w:hideMark/>
          </w:tcPr>
          <w:p w14:paraId="4A5A3E13"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167" w:type="dxa"/>
            <w:tcBorders>
              <w:top w:val="nil"/>
              <w:left w:val="nil"/>
              <w:bottom w:val="single" w:sz="4" w:space="0" w:color="auto"/>
              <w:right w:val="single" w:sz="4" w:space="0" w:color="auto"/>
            </w:tcBorders>
            <w:shd w:val="clear" w:color="auto" w:fill="auto"/>
            <w:vAlign w:val="center"/>
            <w:hideMark/>
          </w:tcPr>
          <w:p w14:paraId="030C348D"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484" w:type="dxa"/>
            <w:tcBorders>
              <w:top w:val="nil"/>
              <w:left w:val="nil"/>
              <w:bottom w:val="single" w:sz="4" w:space="0" w:color="auto"/>
              <w:right w:val="single" w:sz="4" w:space="0" w:color="auto"/>
            </w:tcBorders>
            <w:shd w:val="clear" w:color="auto" w:fill="auto"/>
            <w:vAlign w:val="center"/>
            <w:hideMark/>
          </w:tcPr>
          <w:p w14:paraId="0648A9F1"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c>
          <w:tcPr>
            <w:tcW w:w="1505" w:type="dxa"/>
            <w:tcBorders>
              <w:top w:val="nil"/>
              <w:left w:val="nil"/>
              <w:bottom w:val="single" w:sz="4" w:space="0" w:color="auto"/>
              <w:right w:val="single" w:sz="4" w:space="0" w:color="auto"/>
            </w:tcBorders>
            <w:shd w:val="clear" w:color="auto" w:fill="auto"/>
            <w:vAlign w:val="center"/>
            <w:hideMark/>
          </w:tcPr>
          <w:p w14:paraId="2CAC362E" w14:textId="77777777" w:rsidR="007A51AC" w:rsidRPr="007A51AC" w:rsidRDefault="007A51AC" w:rsidP="007A51AC">
            <w:pPr>
              <w:spacing w:after="0" w:line="240" w:lineRule="auto"/>
              <w:jc w:val="center"/>
              <w:rPr>
                <w:rFonts w:ascii="Times New Roman" w:eastAsia="Times New Roman" w:hAnsi="Times New Roman" w:cs="Times New Roman"/>
                <w:color w:val="000000"/>
                <w:lang w:val="en-ID" w:eastAsia="en-ID"/>
              </w:rPr>
            </w:pPr>
            <w:r w:rsidRPr="007A51AC">
              <w:rPr>
                <w:rFonts w:ascii="Times New Roman" w:eastAsia="Times New Roman" w:hAnsi="Times New Roman" w:cs="Times New Roman"/>
                <w:color w:val="000000"/>
                <w:lang w:val="en-ID" w:eastAsia="en-ID"/>
              </w:rPr>
              <w:t>2</w:t>
            </w:r>
          </w:p>
        </w:tc>
      </w:tr>
    </w:tbl>
    <w:p w14:paraId="76CF6BCA" w14:textId="69DCCF01" w:rsidR="007E7C88" w:rsidRDefault="007E7C88" w:rsidP="00A2145A">
      <w:pPr>
        <w:spacing w:line="276" w:lineRule="auto"/>
        <w:jc w:val="both"/>
        <w:rPr>
          <w:rFonts w:ascii="Times New Roman" w:hAnsi="Times New Roman"/>
          <w:bCs/>
          <w:sz w:val="24"/>
          <w:szCs w:val="24"/>
          <w:lang w:val="fi-FI"/>
        </w:rPr>
      </w:pPr>
    </w:p>
    <w:p w14:paraId="56FE3A52" w14:textId="72103746" w:rsidR="00A2145A" w:rsidRDefault="00A2145A" w:rsidP="00A2145A">
      <w:pPr>
        <w:spacing w:line="276" w:lineRule="auto"/>
        <w:jc w:val="both"/>
        <w:rPr>
          <w:rFonts w:ascii="Times New Roman" w:hAnsi="Times New Roman"/>
          <w:bCs/>
          <w:sz w:val="24"/>
          <w:szCs w:val="24"/>
          <w:lang w:val="fi-FI"/>
        </w:rPr>
      </w:pPr>
    </w:p>
    <w:p w14:paraId="73257050" w14:textId="7E529EE0" w:rsidR="00A2145A" w:rsidRDefault="00A2145A" w:rsidP="00A2145A">
      <w:pPr>
        <w:spacing w:line="276" w:lineRule="auto"/>
        <w:jc w:val="both"/>
        <w:rPr>
          <w:rFonts w:ascii="Times New Roman" w:hAnsi="Times New Roman"/>
          <w:bCs/>
          <w:sz w:val="24"/>
          <w:szCs w:val="24"/>
          <w:lang w:val="fi-FI"/>
        </w:rPr>
      </w:pPr>
    </w:p>
    <w:p w14:paraId="42A5F448" w14:textId="77777777" w:rsidR="00A2145A" w:rsidRPr="007E7C88" w:rsidRDefault="00A2145A" w:rsidP="00A2145A">
      <w:pPr>
        <w:spacing w:line="276" w:lineRule="auto"/>
        <w:jc w:val="both"/>
        <w:rPr>
          <w:rFonts w:ascii="Times New Roman" w:hAnsi="Times New Roman"/>
          <w:bCs/>
          <w:sz w:val="24"/>
          <w:szCs w:val="24"/>
          <w:lang w:val="fi-FI"/>
        </w:rPr>
      </w:pPr>
    </w:p>
    <w:p w14:paraId="11AC5299" w14:textId="77777777" w:rsidR="0007345B" w:rsidRDefault="0007345B" w:rsidP="004B1E4F">
      <w:pPr>
        <w:pStyle w:val="ListParagraph"/>
        <w:numPr>
          <w:ilvl w:val="0"/>
          <w:numId w:val="36"/>
        </w:numPr>
        <w:tabs>
          <w:tab w:val="left" w:pos="426"/>
        </w:tabs>
        <w:spacing w:line="276" w:lineRule="auto"/>
        <w:ind w:left="426"/>
        <w:jc w:val="both"/>
        <w:rPr>
          <w:rFonts w:ascii="Times New Roman" w:hAnsi="Times New Roman"/>
          <w:b/>
          <w:sz w:val="24"/>
          <w:szCs w:val="24"/>
          <w:lang w:val="fi-FI"/>
        </w:rPr>
        <w:sectPr w:rsidR="0007345B" w:rsidSect="0071775D">
          <w:pgSz w:w="11909" w:h="16834" w:code="9"/>
          <w:pgMar w:top="1701" w:right="1701" w:bottom="1701" w:left="1701" w:header="709" w:footer="289" w:gutter="0"/>
          <w:cols w:space="708"/>
          <w:docGrid w:linePitch="360"/>
        </w:sectPr>
      </w:pPr>
    </w:p>
    <w:p w14:paraId="4D05BB63" w14:textId="67931C2A" w:rsidR="007E7C88" w:rsidRDefault="007E7C88" w:rsidP="004B1E4F">
      <w:pPr>
        <w:pStyle w:val="ListParagraph"/>
        <w:numPr>
          <w:ilvl w:val="0"/>
          <w:numId w:val="36"/>
        </w:numPr>
        <w:tabs>
          <w:tab w:val="left" w:pos="426"/>
        </w:tabs>
        <w:spacing w:line="276" w:lineRule="auto"/>
        <w:ind w:left="426"/>
        <w:jc w:val="both"/>
        <w:rPr>
          <w:rFonts w:ascii="Times New Roman" w:hAnsi="Times New Roman"/>
          <w:b/>
          <w:sz w:val="24"/>
          <w:szCs w:val="24"/>
          <w:lang w:val="fi-FI"/>
        </w:rPr>
      </w:pPr>
      <w:r w:rsidRPr="007E7C88">
        <w:rPr>
          <w:rFonts w:ascii="Times New Roman" w:hAnsi="Times New Roman"/>
          <w:b/>
          <w:sz w:val="24"/>
          <w:szCs w:val="24"/>
          <w:lang w:val="fi-FI"/>
        </w:rPr>
        <w:lastRenderedPageBreak/>
        <w:t>TENAGA PENGAJAR</w:t>
      </w:r>
    </w:p>
    <w:p w14:paraId="227DAD4A" w14:textId="0EBBEA42" w:rsidR="00A2145A" w:rsidRDefault="0007345B" w:rsidP="0007345B">
      <w:pPr>
        <w:tabs>
          <w:tab w:val="left" w:pos="426"/>
        </w:tabs>
        <w:spacing w:line="276" w:lineRule="auto"/>
        <w:ind w:left="66"/>
        <w:jc w:val="both"/>
        <w:rPr>
          <w:rFonts w:ascii="Times New Roman" w:hAnsi="Times New Roman"/>
          <w:bCs/>
          <w:sz w:val="24"/>
          <w:szCs w:val="24"/>
          <w:lang w:val="fi-FI"/>
        </w:rPr>
      </w:pPr>
      <w:r>
        <w:rPr>
          <w:rFonts w:ascii="Times New Roman" w:hAnsi="Times New Roman"/>
          <w:bCs/>
          <w:sz w:val="24"/>
          <w:szCs w:val="24"/>
          <w:lang w:val="fi-FI"/>
        </w:rPr>
        <w:tab/>
      </w:r>
      <w:r>
        <w:rPr>
          <w:rFonts w:ascii="Times New Roman" w:hAnsi="Times New Roman"/>
          <w:bCs/>
          <w:sz w:val="24"/>
          <w:szCs w:val="24"/>
          <w:lang w:val="fi-FI"/>
        </w:rPr>
        <w:tab/>
      </w:r>
      <w:r w:rsidR="00A2145A" w:rsidRPr="00A2145A">
        <w:rPr>
          <w:rFonts w:ascii="Times New Roman" w:hAnsi="Times New Roman"/>
          <w:bCs/>
          <w:sz w:val="24"/>
          <w:szCs w:val="24"/>
          <w:lang w:val="fi-FI"/>
        </w:rPr>
        <w:t>Penyelenggaraan pendidikan di Prodi PGMI Jenjang Sarjana (S-1) didukung oleh tenaga pengajar yang kompeten dan profesional dengan bidang keahlian yang sesuai.</w:t>
      </w:r>
    </w:p>
    <w:tbl>
      <w:tblPr>
        <w:tblW w:w="13411" w:type="dxa"/>
        <w:tblInd w:w="113" w:type="dxa"/>
        <w:tblLook w:val="04A0" w:firstRow="1" w:lastRow="0" w:firstColumn="1" w:lastColumn="0" w:noHBand="0" w:noVBand="1"/>
      </w:tblPr>
      <w:tblGrid>
        <w:gridCol w:w="452"/>
        <w:gridCol w:w="1110"/>
        <w:gridCol w:w="1016"/>
        <w:gridCol w:w="1087"/>
        <w:gridCol w:w="1114"/>
        <w:gridCol w:w="9"/>
        <w:gridCol w:w="1309"/>
        <w:gridCol w:w="1034"/>
        <w:gridCol w:w="928"/>
        <w:gridCol w:w="990"/>
        <w:gridCol w:w="1079"/>
        <w:gridCol w:w="1371"/>
        <w:gridCol w:w="990"/>
        <w:gridCol w:w="1194"/>
      </w:tblGrid>
      <w:tr w:rsidR="0007345B" w:rsidRPr="0007345B" w14:paraId="10FE0C31" w14:textId="77777777" w:rsidTr="0007345B">
        <w:trPr>
          <w:trHeight w:val="1200"/>
          <w:tblHeader/>
        </w:trPr>
        <w:tc>
          <w:tcPr>
            <w:tcW w:w="45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53A92503"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No.</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1AFDC6C6" w14:textId="5609E1C9"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 xml:space="preserve">Nama </w:t>
            </w:r>
            <w:proofErr w:type="spellStart"/>
            <w:r w:rsidRPr="0007345B">
              <w:rPr>
                <w:rFonts w:ascii="Times New Roman" w:eastAsia="Times New Roman" w:hAnsi="Times New Roman" w:cs="Times New Roman"/>
                <w:b/>
                <w:bCs/>
                <w:color w:val="000000"/>
                <w:sz w:val="16"/>
                <w:szCs w:val="16"/>
                <w:lang w:val="en-ID" w:eastAsia="en-ID"/>
              </w:rPr>
              <w:t>Dosen</w:t>
            </w:r>
            <w:proofErr w:type="spellEnd"/>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14BF55E0"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NIDN</w:t>
            </w:r>
          </w:p>
        </w:tc>
        <w:tc>
          <w:tcPr>
            <w:tcW w:w="2131"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0B4E31D8"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 xml:space="preserve">Pendidikan </w:t>
            </w:r>
            <w:proofErr w:type="spellStart"/>
            <w:r w:rsidRPr="0007345B">
              <w:rPr>
                <w:rFonts w:ascii="Times New Roman" w:eastAsia="Times New Roman" w:hAnsi="Times New Roman" w:cs="Times New Roman"/>
                <w:b/>
                <w:bCs/>
                <w:color w:val="000000"/>
                <w:sz w:val="16"/>
                <w:szCs w:val="16"/>
                <w:lang w:val="en-ID" w:eastAsia="en-ID"/>
              </w:rPr>
              <w:t>Pasca</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Sarjana</w:t>
            </w:r>
            <w:proofErr w:type="spellEnd"/>
          </w:p>
        </w:tc>
        <w:tc>
          <w:tcPr>
            <w:tcW w:w="130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473775F9"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07345B">
              <w:rPr>
                <w:rFonts w:ascii="Times New Roman" w:eastAsia="Times New Roman" w:hAnsi="Times New Roman" w:cs="Times New Roman"/>
                <w:b/>
                <w:bCs/>
                <w:color w:val="000000"/>
                <w:sz w:val="16"/>
                <w:szCs w:val="16"/>
                <w:lang w:val="en-ID" w:eastAsia="en-ID"/>
              </w:rPr>
              <w:t>Bidang</w:t>
            </w:r>
            <w:proofErr w:type="spellEnd"/>
          </w:p>
          <w:p w14:paraId="51DAD92D" w14:textId="2D5E48E1"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07345B">
              <w:rPr>
                <w:rFonts w:ascii="Times New Roman" w:eastAsia="Times New Roman" w:hAnsi="Times New Roman" w:cs="Times New Roman"/>
                <w:b/>
                <w:bCs/>
                <w:color w:val="000000"/>
                <w:sz w:val="16"/>
                <w:szCs w:val="16"/>
                <w:lang w:val="en-ID" w:eastAsia="en-ID"/>
              </w:rPr>
              <w:t>Keahlian</w:t>
            </w:r>
            <w:proofErr w:type="spellEnd"/>
          </w:p>
        </w:tc>
        <w:tc>
          <w:tcPr>
            <w:tcW w:w="76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53CA658B"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07345B">
              <w:rPr>
                <w:rFonts w:ascii="Times New Roman" w:eastAsia="Times New Roman" w:hAnsi="Times New Roman" w:cs="Times New Roman"/>
                <w:b/>
                <w:bCs/>
                <w:color w:val="000000"/>
                <w:sz w:val="16"/>
                <w:szCs w:val="16"/>
                <w:lang w:val="en-ID" w:eastAsia="en-ID"/>
              </w:rPr>
              <w:t>Kesesuaian</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dengan</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Kompetensi</w:t>
            </w:r>
            <w:proofErr w:type="spellEnd"/>
            <w:r w:rsidRPr="0007345B">
              <w:rPr>
                <w:rFonts w:ascii="Times New Roman" w:eastAsia="Times New Roman" w:hAnsi="Times New Roman" w:cs="Times New Roman"/>
                <w:b/>
                <w:bCs/>
                <w:color w:val="000000"/>
                <w:sz w:val="16"/>
                <w:szCs w:val="16"/>
                <w:lang w:val="en-ID" w:eastAsia="en-ID"/>
              </w:rPr>
              <w:t xml:space="preserve"> Inti PS</w:t>
            </w:r>
          </w:p>
        </w:tc>
        <w:tc>
          <w:tcPr>
            <w:tcW w:w="93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16A6694E"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07345B">
              <w:rPr>
                <w:rFonts w:ascii="Times New Roman" w:eastAsia="Times New Roman" w:hAnsi="Times New Roman" w:cs="Times New Roman"/>
                <w:b/>
                <w:bCs/>
                <w:color w:val="000000"/>
                <w:sz w:val="16"/>
                <w:szCs w:val="16"/>
                <w:lang w:val="en-ID" w:eastAsia="en-ID"/>
              </w:rPr>
              <w:t>Jabatan</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Akademik</w:t>
            </w:r>
            <w:proofErr w:type="spellEnd"/>
          </w:p>
        </w:tc>
        <w:tc>
          <w:tcPr>
            <w:tcW w:w="99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092286B8"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07345B">
              <w:rPr>
                <w:rFonts w:ascii="Times New Roman" w:eastAsia="Times New Roman" w:hAnsi="Times New Roman" w:cs="Times New Roman"/>
                <w:b/>
                <w:bCs/>
                <w:color w:val="000000"/>
                <w:sz w:val="16"/>
                <w:szCs w:val="16"/>
                <w:lang w:val="en-ID" w:eastAsia="en-ID"/>
              </w:rPr>
              <w:t>Sertifikat</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Pendidik</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Profesional</w:t>
            </w:r>
            <w:proofErr w:type="spellEnd"/>
          </w:p>
        </w:tc>
        <w:tc>
          <w:tcPr>
            <w:tcW w:w="108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0C96E8DC"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07345B">
              <w:rPr>
                <w:rFonts w:ascii="Times New Roman" w:eastAsia="Times New Roman" w:hAnsi="Times New Roman" w:cs="Times New Roman"/>
                <w:b/>
                <w:bCs/>
                <w:color w:val="000000"/>
                <w:sz w:val="16"/>
                <w:szCs w:val="16"/>
                <w:lang w:val="en-ID" w:eastAsia="en-ID"/>
              </w:rPr>
              <w:t>Sertifikat</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Kompetensi</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Profesi</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Industri</w:t>
            </w:r>
            <w:proofErr w:type="spellEnd"/>
          </w:p>
        </w:tc>
        <w:tc>
          <w:tcPr>
            <w:tcW w:w="138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146FF340" w14:textId="151EB17D"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 xml:space="preserve">Mata </w:t>
            </w:r>
            <w:proofErr w:type="spellStart"/>
            <w:r w:rsidRPr="0007345B">
              <w:rPr>
                <w:rFonts w:ascii="Times New Roman" w:eastAsia="Times New Roman" w:hAnsi="Times New Roman" w:cs="Times New Roman"/>
                <w:b/>
                <w:bCs/>
                <w:color w:val="000000"/>
                <w:sz w:val="16"/>
                <w:szCs w:val="16"/>
                <w:lang w:val="en-ID" w:eastAsia="en-ID"/>
              </w:rPr>
              <w:t>Kuliah</w:t>
            </w:r>
            <w:proofErr w:type="spellEnd"/>
            <w:r w:rsidRPr="0007345B">
              <w:rPr>
                <w:rFonts w:ascii="Times New Roman" w:eastAsia="Times New Roman" w:hAnsi="Times New Roman" w:cs="Times New Roman"/>
                <w:b/>
                <w:bCs/>
                <w:color w:val="000000"/>
                <w:sz w:val="16"/>
                <w:szCs w:val="16"/>
                <w:lang w:val="en-ID" w:eastAsia="en-ID"/>
              </w:rPr>
              <w:t xml:space="preserve"> yang </w:t>
            </w:r>
            <w:proofErr w:type="spellStart"/>
            <w:r w:rsidRPr="0007345B">
              <w:rPr>
                <w:rFonts w:ascii="Times New Roman" w:eastAsia="Times New Roman" w:hAnsi="Times New Roman" w:cs="Times New Roman"/>
                <w:b/>
                <w:bCs/>
                <w:color w:val="000000"/>
                <w:sz w:val="16"/>
                <w:szCs w:val="16"/>
                <w:lang w:val="en-ID" w:eastAsia="en-ID"/>
              </w:rPr>
              <w:t>Diampu</w:t>
            </w:r>
            <w:proofErr w:type="spellEnd"/>
          </w:p>
        </w:tc>
        <w:tc>
          <w:tcPr>
            <w:tcW w:w="99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25D3A1FD"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07345B">
              <w:rPr>
                <w:rFonts w:ascii="Times New Roman" w:eastAsia="Times New Roman" w:hAnsi="Times New Roman" w:cs="Times New Roman"/>
                <w:b/>
                <w:bCs/>
                <w:color w:val="000000"/>
                <w:sz w:val="16"/>
                <w:szCs w:val="16"/>
                <w:lang w:val="en-ID" w:eastAsia="en-ID"/>
              </w:rPr>
              <w:t>Kesesuaian</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Bidang</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Keahlian</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dengan</w:t>
            </w:r>
            <w:proofErr w:type="spellEnd"/>
            <w:r w:rsidRPr="0007345B">
              <w:rPr>
                <w:rFonts w:ascii="Times New Roman" w:eastAsia="Times New Roman" w:hAnsi="Times New Roman" w:cs="Times New Roman"/>
                <w:b/>
                <w:bCs/>
                <w:color w:val="000000"/>
                <w:sz w:val="16"/>
                <w:szCs w:val="16"/>
                <w:lang w:val="en-ID" w:eastAsia="en-ID"/>
              </w:rPr>
              <w:t xml:space="preserve"> Mata </w:t>
            </w:r>
            <w:proofErr w:type="spellStart"/>
            <w:r w:rsidRPr="0007345B">
              <w:rPr>
                <w:rFonts w:ascii="Times New Roman" w:eastAsia="Times New Roman" w:hAnsi="Times New Roman" w:cs="Times New Roman"/>
                <w:b/>
                <w:bCs/>
                <w:color w:val="000000"/>
                <w:sz w:val="16"/>
                <w:szCs w:val="16"/>
                <w:lang w:val="en-ID" w:eastAsia="en-ID"/>
              </w:rPr>
              <w:t>Kuliah</w:t>
            </w:r>
            <w:proofErr w:type="spellEnd"/>
            <w:r w:rsidRPr="0007345B">
              <w:rPr>
                <w:rFonts w:ascii="Times New Roman" w:eastAsia="Times New Roman" w:hAnsi="Times New Roman" w:cs="Times New Roman"/>
                <w:b/>
                <w:bCs/>
                <w:color w:val="000000"/>
                <w:sz w:val="16"/>
                <w:szCs w:val="16"/>
                <w:lang w:val="en-ID" w:eastAsia="en-ID"/>
              </w:rPr>
              <w:t xml:space="preserve"> yang </w:t>
            </w:r>
            <w:proofErr w:type="spellStart"/>
            <w:r w:rsidRPr="0007345B">
              <w:rPr>
                <w:rFonts w:ascii="Times New Roman" w:eastAsia="Times New Roman" w:hAnsi="Times New Roman" w:cs="Times New Roman"/>
                <w:b/>
                <w:bCs/>
                <w:color w:val="000000"/>
                <w:sz w:val="16"/>
                <w:szCs w:val="16"/>
                <w:lang w:val="en-ID" w:eastAsia="en-ID"/>
              </w:rPr>
              <w:t>Diampu</w:t>
            </w:r>
            <w:proofErr w:type="spellEnd"/>
          </w:p>
        </w:tc>
        <w:tc>
          <w:tcPr>
            <w:tcW w:w="120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42FA222E"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 xml:space="preserve">Mata </w:t>
            </w:r>
            <w:proofErr w:type="spellStart"/>
            <w:r w:rsidRPr="0007345B">
              <w:rPr>
                <w:rFonts w:ascii="Times New Roman" w:eastAsia="Times New Roman" w:hAnsi="Times New Roman" w:cs="Times New Roman"/>
                <w:b/>
                <w:bCs/>
                <w:color w:val="000000"/>
                <w:sz w:val="16"/>
                <w:szCs w:val="16"/>
                <w:lang w:val="en-ID" w:eastAsia="en-ID"/>
              </w:rPr>
              <w:t>Kuliah</w:t>
            </w:r>
            <w:proofErr w:type="spellEnd"/>
            <w:r w:rsidRPr="0007345B">
              <w:rPr>
                <w:rFonts w:ascii="Times New Roman" w:eastAsia="Times New Roman" w:hAnsi="Times New Roman" w:cs="Times New Roman"/>
                <w:b/>
                <w:bCs/>
                <w:color w:val="000000"/>
                <w:sz w:val="16"/>
                <w:szCs w:val="16"/>
                <w:lang w:val="en-ID" w:eastAsia="en-ID"/>
              </w:rPr>
              <w:t xml:space="preserve"> yang </w:t>
            </w:r>
            <w:proofErr w:type="spellStart"/>
            <w:r w:rsidRPr="0007345B">
              <w:rPr>
                <w:rFonts w:ascii="Times New Roman" w:eastAsia="Times New Roman" w:hAnsi="Times New Roman" w:cs="Times New Roman"/>
                <w:b/>
                <w:bCs/>
                <w:color w:val="000000"/>
                <w:sz w:val="16"/>
                <w:szCs w:val="16"/>
                <w:lang w:val="en-ID" w:eastAsia="en-ID"/>
              </w:rPr>
              <w:t>Diampu</w:t>
            </w:r>
            <w:proofErr w:type="spellEnd"/>
            <w:r w:rsidRPr="0007345B">
              <w:rPr>
                <w:rFonts w:ascii="Times New Roman" w:eastAsia="Times New Roman" w:hAnsi="Times New Roman" w:cs="Times New Roman"/>
                <w:b/>
                <w:bCs/>
                <w:color w:val="000000"/>
                <w:sz w:val="16"/>
                <w:szCs w:val="16"/>
                <w:lang w:val="en-ID" w:eastAsia="en-ID"/>
              </w:rPr>
              <w:t xml:space="preserve"> di Prodi Lain</w:t>
            </w:r>
          </w:p>
        </w:tc>
      </w:tr>
      <w:tr w:rsidR="0071775D" w:rsidRPr="0007345B" w14:paraId="15039E92" w14:textId="77777777" w:rsidTr="0007345B">
        <w:trPr>
          <w:trHeight w:val="735"/>
          <w:tblHeader/>
        </w:trPr>
        <w:tc>
          <w:tcPr>
            <w:tcW w:w="45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7D26603B"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112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4446AC9F"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101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66592CE5"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999" w:type="dxa"/>
            <w:tcBorders>
              <w:top w:val="nil"/>
              <w:left w:val="nil"/>
              <w:bottom w:val="single" w:sz="4" w:space="0" w:color="auto"/>
              <w:right w:val="single" w:sz="4" w:space="0" w:color="auto"/>
            </w:tcBorders>
            <w:shd w:val="clear" w:color="auto" w:fill="D9D9D9" w:themeFill="background1" w:themeFillShade="D9"/>
            <w:hideMark/>
          </w:tcPr>
          <w:p w14:paraId="061C44EE"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 xml:space="preserve">Magister/ </w:t>
            </w:r>
            <w:proofErr w:type="spellStart"/>
            <w:r w:rsidRPr="0007345B">
              <w:rPr>
                <w:rFonts w:ascii="Times New Roman" w:eastAsia="Times New Roman" w:hAnsi="Times New Roman" w:cs="Times New Roman"/>
                <w:b/>
                <w:bCs/>
                <w:color w:val="000000"/>
                <w:sz w:val="16"/>
                <w:szCs w:val="16"/>
                <w:lang w:val="en-ID" w:eastAsia="en-ID"/>
              </w:rPr>
              <w:t>Terapan</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Spesialis</w:t>
            </w:r>
            <w:proofErr w:type="spellEnd"/>
          </w:p>
        </w:tc>
        <w:tc>
          <w:tcPr>
            <w:tcW w:w="1123" w:type="dxa"/>
            <w:tcBorders>
              <w:top w:val="nil"/>
              <w:left w:val="nil"/>
              <w:bottom w:val="single" w:sz="4" w:space="0" w:color="auto"/>
              <w:right w:val="single" w:sz="4" w:space="0" w:color="auto"/>
            </w:tcBorders>
            <w:shd w:val="clear" w:color="auto" w:fill="D9D9D9" w:themeFill="background1" w:themeFillShade="D9"/>
            <w:hideMark/>
          </w:tcPr>
          <w:p w14:paraId="058D1BFB"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07345B">
              <w:rPr>
                <w:rFonts w:ascii="Times New Roman" w:eastAsia="Times New Roman" w:hAnsi="Times New Roman" w:cs="Times New Roman"/>
                <w:b/>
                <w:bCs/>
                <w:color w:val="000000"/>
                <w:sz w:val="16"/>
                <w:szCs w:val="16"/>
                <w:lang w:val="en-ID" w:eastAsia="en-ID"/>
              </w:rPr>
              <w:t>Doktor</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Doktor</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Terapan</w:t>
            </w:r>
            <w:proofErr w:type="spellEnd"/>
            <w:r w:rsidRPr="0007345B">
              <w:rPr>
                <w:rFonts w:ascii="Times New Roman" w:eastAsia="Times New Roman" w:hAnsi="Times New Roman" w:cs="Times New Roman"/>
                <w:b/>
                <w:bCs/>
                <w:color w:val="000000"/>
                <w:sz w:val="16"/>
                <w:szCs w:val="16"/>
                <w:lang w:val="en-ID" w:eastAsia="en-ID"/>
              </w:rPr>
              <w:t xml:space="preserve">/ </w:t>
            </w:r>
            <w:proofErr w:type="spellStart"/>
            <w:r w:rsidRPr="0007345B">
              <w:rPr>
                <w:rFonts w:ascii="Times New Roman" w:eastAsia="Times New Roman" w:hAnsi="Times New Roman" w:cs="Times New Roman"/>
                <w:b/>
                <w:bCs/>
                <w:color w:val="000000"/>
                <w:sz w:val="16"/>
                <w:szCs w:val="16"/>
                <w:lang w:val="en-ID" w:eastAsia="en-ID"/>
              </w:rPr>
              <w:t>Spesialis</w:t>
            </w:r>
            <w:proofErr w:type="spellEnd"/>
          </w:p>
        </w:tc>
        <w:tc>
          <w:tcPr>
            <w:tcW w:w="1318"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11772488"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76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22C13FAA"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93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6AB41075"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99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18E83F15"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108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20C8D5A8"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138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53B95D61"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99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094039CB"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c>
          <w:tcPr>
            <w:tcW w:w="120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7FF5D544"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p>
        </w:tc>
      </w:tr>
      <w:tr w:rsidR="0007345B" w:rsidRPr="0007345B" w14:paraId="27297224" w14:textId="77777777" w:rsidTr="0007345B">
        <w:trPr>
          <w:trHeight w:val="300"/>
          <w:tblHeader/>
        </w:trPr>
        <w:tc>
          <w:tcPr>
            <w:tcW w:w="454" w:type="dxa"/>
            <w:tcBorders>
              <w:top w:val="nil"/>
              <w:left w:val="single" w:sz="4" w:space="0" w:color="auto"/>
              <w:bottom w:val="single" w:sz="4" w:space="0" w:color="auto"/>
              <w:right w:val="single" w:sz="4" w:space="0" w:color="auto"/>
            </w:tcBorders>
            <w:shd w:val="clear" w:color="auto" w:fill="D9D9D9" w:themeFill="background1" w:themeFillShade="D9"/>
            <w:hideMark/>
          </w:tcPr>
          <w:p w14:paraId="46E70D19"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1</w:t>
            </w:r>
          </w:p>
        </w:tc>
        <w:tc>
          <w:tcPr>
            <w:tcW w:w="1120" w:type="dxa"/>
            <w:tcBorders>
              <w:top w:val="nil"/>
              <w:left w:val="nil"/>
              <w:bottom w:val="single" w:sz="4" w:space="0" w:color="auto"/>
              <w:right w:val="single" w:sz="4" w:space="0" w:color="auto"/>
            </w:tcBorders>
            <w:shd w:val="clear" w:color="auto" w:fill="D9D9D9" w:themeFill="background1" w:themeFillShade="D9"/>
            <w:hideMark/>
          </w:tcPr>
          <w:p w14:paraId="28EE4B8E"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2</w:t>
            </w:r>
          </w:p>
        </w:tc>
        <w:tc>
          <w:tcPr>
            <w:tcW w:w="1016" w:type="dxa"/>
            <w:tcBorders>
              <w:top w:val="nil"/>
              <w:left w:val="nil"/>
              <w:bottom w:val="single" w:sz="4" w:space="0" w:color="auto"/>
              <w:right w:val="single" w:sz="4" w:space="0" w:color="auto"/>
            </w:tcBorders>
            <w:shd w:val="clear" w:color="auto" w:fill="D9D9D9" w:themeFill="background1" w:themeFillShade="D9"/>
            <w:hideMark/>
          </w:tcPr>
          <w:p w14:paraId="58D54766"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3</w:t>
            </w:r>
          </w:p>
        </w:tc>
        <w:tc>
          <w:tcPr>
            <w:tcW w:w="999" w:type="dxa"/>
            <w:tcBorders>
              <w:top w:val="nil"/>
              <w:left w:val="nil"/>
              <w:bottom w:val="single" w:sz="4" w:space="0" w:color="auto"/>
              <w:right w:val="single" w:sz="4" w:space="0" w:color="auto"/>
            </w:tcBorders>
            <w:shd w:val="clear" w:color="auto" w:fill="D9D9D9" w:themeFill="background1" w:themeFillShade="D9"/>
            <w:hideMark/>
          </w:tcPr>
          <w:p w14:paraId="0920F278"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4</w:t>
            </w:r>
          </w:p>
        </w:tc>
        <w:tc>
          <w:tcPr>
            <w:tcW w:w="1123" w:type="dxa"/>
            <w:tcBorders>
              <w:top w:val="nil"/>
              <w:left w:val="nil"/>
              <w:bottom w:val="single" w:sz="4" w:space="0" w:color="auto"/>
              <w:right w:val="single" w:sz="4" w:space="0" w:color="auto"/>
            </w:tcBorders>
            <w:shd w:val="clear" w:color="auto" w:fill="D9D9D9" w:themeFill="background1" w:themeFillShade="D9"/>
            <w:hideMark/>
          </w:tcPr>
          <w:p w14:paraId="500293F9"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5</w:t>
            </w:r>
          </w:p>
        </w:tc>
        <w:tc>
          <w:tcPr>
            <w:tcW w:w="1318" w:type="dxa"/>
            <w:gridSpan w:val="2"/>
            <w:tcBorders>
              <w:top w:val="nil"/>
              <w:left w:val="nil"/>
              <w:bottom w:val="single" w:sz="4" w:space="0" w:color="auto"/>
              <w:right w:val="single" w:sz="4" w:space="0" w:color="auto"/>
            </w:tcBorders>
            <w:shd w:val="clear" w:color="auto" w:fill="D9D9D9" w:themeFill="background1" w:themeFillShade="D9"/>
            <w:hideMark/>
          </w:tcPr>
          <w:p w14:paraId="0DF3A202"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6</w:t>
            </w:r>
          </w:p>
        </w:tc>
        <w:tc>
          <w:tcPr>
            <w:tcW w:w="769" w:type="dxa"/>
            <w:tcBorders>
              <w:top w:val="nil"/>
              <w:left w:val="nil"/>
              <w:bottom w:val="single" w:sz="4" w:space="0" w:color="auto"/>
              <w:right w:val="single" w:sz="4" w:space="0" w:color="auto"/>
            </w:tcBorders>
            <w:shd w:val="clear" w:color="auto" w:fill="D9D9D9" w:themeFill="background1" w:themeFillShade="D9"/>
            <w:hideMark/>
          </w:tcPr>
          <w:p w14:paraId="569AE571"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7</w:t>
            </w:r>
          </w:p>
        </w:tc>
        <w:tc>
          <w:tcPr>
            <w:tcW w:w="935" w:type="dxa"/>
            <w:tcBorders>
              <w:top w:val="nil"/>
              <w:left w:val="nil"/>
              <w:bottom w:val="single" w:sz="4" w:space="0" w:color="auto"/>
              <w:right w:val="single" w:sz="4" w:space="0" w:color="auto"/>
            </w:tcBorders>
            <w:shd w:val="clear" w:color="auto" w:fill="D9D9D9" w:themeFill="background1" w:themeFillShade="D9"/>
            <w:hideMark/>
          </w:tcPr>
          <w:p w14:paraId="0F60FB2B"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8</w:t>
            </w:r>
          </w:p>
        </w:tc>
        <w:tc>
          <w:tcPr>
            <w:tcW w:w="997" w:type="dxa"/>
            <w:tcBorders>
              <w:top w:val="nil"/>
              <w:left w:val="nil"/>
              <w:bottom w:val="single" w:sz="4" w:space="0" w:color="auto"/>
              <w:right w:val="single" w:sz="4" w:space="0" w:color="auto"/>
            </w:tcBorders>
            <w:shd w:val="clear" w:color="auto" w:fill="D9D9D9" w:themeFill="background1" w:themeFillShade="D9"/>
            <w:hideMark/>
          </w:tcPr>
          <w:p w14:paraId="16904F4E"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9</w:t>
            </w:r>
          </w:p>
        </w:tc>
        <w:tc>
          <w:tcPr>
            <w:tcW w:w="1087" w:type="dxa"/>
            <w:tcBorders>
              <w:top w:val="nil"/>
              <w:left w:val="nil"/>
              <w:bottom w:val="single" w:sz="4" w:space="0" w:color="auto"/>
              <w:right w:val="single" w:sz="4" w:space="0" w:color="auto"/>
            </w:tcBorders>
            <w:shd w:val="clear" w:color="auto" w:fill="D9D9D9" w:themeFill="background1" w:themeFillShade="D9"/>
            <w:hideMark/>
          </w:tcPr>
          <w:p w14:paraId="393F1D08"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10</w:t>
            </w:r>
          </w:p>
        </w:tc>
        <w:tc>
          <w:tcPr>
            <w:tcW w:w="1386" w:type="dxa"/>
            <w:tcBorders>
              <w:top w:val="nil"/>
              <w:left w:val="nil"/>
              <w:bottom w:val="single" w:sz="4" w:space="0" w:color="auto"/>
              <w:right w:val="single" w:sz="4" w:space="0" w:color="auto"/>
            </w:tcBorders>
            <w:shd w:val="clear" w:color="auto" w:fill="D9D9D9" w:themeFill="background1" w:themeFillShade="D9"/>
            <w:hideMark/>
          </w:tcPr>
          <w:p w14:paraId="45499080"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11</w:t>
            </w:r>
          </w:p>
        </w:tc>
        <w:tc>
          <w:tcPr>
            <w:tcW w:w="998" w:type="dxa"/>
            <w:tcBorders>
              <w:top w:val="nil"/>
              <w:left w:val="nil"/>
              <w:bottom w:val="single" w:sz="4" w:space="0" w:color="auto"/>
              <w:right w:val="single" w:sz="4" w:space="0" w:color="auto"/>
            </w:tcBorders>
            <w:shd w:val="clear" w:color="auto" w:fill="D9D9D9" w:themeFill="background1" w:themeFillShade="D9"/>
            <w:hideMark/>
          </w:tcPr>
          <w:p w14:paraId="32395B1D"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12</w:t>
            </w:r>
          </w:p>
        </w:tc>
        <w:tc>
          <w:tcPr>
            <w:tcW w:w="1209" w:type="dxa"/>
            <w:tcBorders>
              <w:top w:val="nil"/>
              <w:left w:val="nil"/>
              <w:bottom w:val="single" w:sz="4" w:space="0" w:color="auto"/>
              <w:right w:val="single" w:sz="4" w:space="0" w:color="auto"/>
            </w:tcBorders>
            <w:shd w:val="clear" w:color="auto" w:fill="D9D9D9" w:themeFill="background1" w:themeFillShade="D9"/>
            <w:hideMark/>
          </w:tcPr>
          <w:p w14:paraId="5D692E7E" w14:textId="77777777" w:rsidR="0007345B" w:rsidRPr="0007345B" w:rsidRDefault="0007345B" w:rsidP="0007345B">
            <w:pPr>
              <w:spacing w:after="0" w:line="240" w:lineRule="auto"/>
              <w:jc w:val="center"/>
              <w:rPr>
                <w:rFonts w:ascii="Times New Roman" w:eastAsia="Times New Roman" w:hAnsi="Times New Roman" w:cs="Times New Roman"/>
                <w:b/>
                <w:bCs/>
                <w:color w:val="000000"/>
                <w:sz w:val="16"/>
                <w:szCs w:val="16"/>
                <w:lang w:val="en-ID" w:eastAsia="en-ID"/>
              </w:rPr>
            </w:pPr>
            <w:r w:rsidRPr="0007345B">
              <w:rPr>
                <w:rFonts w:ascii="Times New Roman" w:eastAsia="Times New Roman" w:hAnsi="Times New Roman" w:cs="Times New Roman"/>
                <w:b/>
                <w:bCs/>
                <w:color w:val="000000"/>
                <w:sz w:val="16"/>
                <w:szCs w:val="16"/>
                <w:lang w:val="en-ID" w:eastAsia="en-ID"/>
              </w:rPr>
              <w:t>13</w:t>
            </w:r>
          </w:p>
        </w:tc>
      </w:tr>
      <w:tr w:rsidR="0071775D" w:rsidRPr="0007345B" w14:paraId="2141622C" w14:textId="77777777" w:rsidTr="0007345B">
        <w:trPr>
          <w:trHeight w:val="720"/>
        </w:trPr>
        <w:tc>
          <w:tcPr>
            <w:tcW w:w="454" w:type="dxa"/>
            <w:tcBorders>
              <w:top w:val="nil"/>
              <w:left w:val="single" w:sz="4" w:space="0" w:color="auto"/>
              <w:bottom w:val="single" w:sz="4" w:space="0" w:color="auto"/>
              <w:right w:val="single" w:sz="4" w:space="0" w:color="auto"/>
            </w:tcBorders>
            <w:shd w:val="clear" w:color="auto" w:fill="auto"/>
            <w:hideMark/>
          </w:tcPr>
          <w:p w14:paraId="7C0C84C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w:t>
            </w:r>
          </w:p>
        </w:tc>
        <w:tc>
          <w:tcPr>
            <w:tcW w:w="1120" w:type="dxa"/>
            <w:tcBorders>
              <w:top w:val="nil"/>
              <w:left w:val="nil"/>
              <w:bottom w:val="single" w:sz="4" w:space="0" w:color="auto"/>
              <w:right w:val="single" w:sz="4" w:space="0" w:color="auto"/>
            </w:tcBorders>
            <w:shd w:val="clear" w:color="auto" w:fill="auto"/>
            <w:hideMark/>
          </w:tcPr>
          <w:p w14:paraId="074F8F6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Anindtya</w:t>
            </w:r>
            <w:proofErr w:type="spellEnd"/>
            <w:r w:rsidRPr="0007345B">
              <w:rPr>
                <w:rFonts w:ascii="Times New Roman" w:eastAsia="Times New Roman" w:hAnsi="Times New Roman" w:cs="Times New Roman"/>
                <w:color w:val="000000"/>
                <w:sz w:val="16"/>
                <w:szCs w:val="16"/>
                <w:lang w:val="en-ID" w:eastAsia="en-ID"/>
              </w:rPr>
              <w:t xml:space="preserve"> Sri </w:t>
            </w:r>
            <w:proofErr w:type="spellStart"/>
            <w:r w:rsidRPr="0007345B">
              <w:rPr>
                <w:rFonts w:ascii="Times New Roman" w:eastAsia="Times New Roman" w:hAnsi="Times New Roman" w:cs="Times New Roman"/>
                <w:color w:val="000000"/>
                <w:sz w:val="16"/>
                <w:szCs w:val="16"/>
                <w:lang w:val="en-ID" w:eastAsia="en-ID"/>
              </w:rPr>
              <w:t>Nugraheni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proofErr w:type="gramStart"/>
            <w:r w:rsidRPr="0007345B">
              <w:rPr>
                <w:rFonts w:ascii="Times New Roman" w:eastAsia="Times New Roman" w:hAnsi="Times New Roman" w:cs="Times New Roman"/>
                <w:color w:val="000000"/>
                <w:sz w:val="16"/>
                <w:szCs w:val="16"/>
                <w:lang w:val="en-ID" w:eastAsia="en-ID"/>
              </w:rPr>
              <w:t>M.Pd</w:t>
            </w:r>
            <w:proofErr w:type="spellEnd"/>
            <w:proofErr w:type="gramEnd"/>
          </w:p>
        </w:tc>
        <w:tc>
          <w:tcPr>
            <w:tcW w:w="1016" w:type="dxa"/>
            <w:tcBorders>
              <w:top w:val="nil"/>
              <w:left w:val="nil"/>
              <w:bottom w:val="single" w:sz="4" w:space="0" w:color="auto"/>
              <w:right w:val="single" w:sz="4" w:space="0" w:color="auto"/>
            </w:tcBorders>
            <w:shd w:val="clear" w:color="auto" w:fill="auto"/>
            <w:hideMark/>
          </w:tcPr>
          <w:p w14:paraId="123C4D1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2005058601</w:t>
            </w:r>
          </w:p>
        </w:tc>
        <w:tc>
          <w:tcPr>
            <w:tcW w:w="999" w:type="dxa"/>
            <w:tcBorders>
              <w:top w:val="nil"/>
              <w:left w:val="nil"/>
              <w:bottom w:val="single" w:sz="4" w:space="0" w:color="auto"/>
              <w:right w:val="single" w:sz="4" w:space="0" w:color="auto"/>
            </w:tcBorders>
            <w:shd w:val="clear" w:color="auto" w:fill="auto"/>
            <w:hideMark/>
          </w:tcPr>
          <w:p w14:paraId="2E661E7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123" w:type="dxa"/>
            <w:tcBorders>
              <w:top w:val="nil"/>
              <w:left w:val="nil"/>
              <w:bottom w:val="single" w:sz="4" w:space="0" w:color="auto"/>
              <w:right w:val="single" w:sz="4" w:space="0" w:color="auto"/>
            </w:tcBorders>
            <w:shd w:val="clear" w:color="auto" w:fill="auto"/>
            <w:hideMark/>
          </w:tcPr>
          <w:p w14:paraId="1EAB43B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Pendidikan Bahasa Indonesia</w:t>
            </w:r>
          </w:p>
        </w:tc>
        <w:tc>
          <w:tcPr>
            <w:tcW w:w="1318" w:type="dxa"/>
            <w:gridSpan w:val="2"/>
            <w:tcBorders>
              <w:top w:val="nil"/>
              <w:left w:val="nil"/>
              <w:bottom w:val="single" w:sz="4" w:space="0" w:color="auto"/>
              <w:right w:val="single" w:sz="4" w:space="0" w:color="auto"/>
            </w:tcBorders>
            <w:shd w:val="clear" w:color="auto" w:fill="auto"/>
            <w:hideMark/>
          </w:tcPr>
          <w:p w14:paraId="2B50F1A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Pendidikan Bahasa Indonesia</w:t>
            </w:r>
          </w:p>
        </w:tc>
        <w:tc>
          <w:tcPr>
            <w:tcW w:w="769" w:type="dxa"/>
            <w:tcBorders>
              <w:top w:val="nil"/>
              <w:left w:val="nil"/>
              <w:bottom w:val="single" w:sz="4" w:space="0" w:color="auto"/>
              <w:right w:val="single" w:sz="4" w:space="0" w:color="auto"/>
            </w:tcBorders>
            <w:shd w:val="clear" w:color="auto" w:fill="auto"/>
            <w:hideMark/>
          </w:tcPr>
          <w:p w14:paraId="5B53ACB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3416F8C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Kepala</w:t>
            </w:r>
            <w:proofErr w:type="spellEnd"/>
          </w:p>
        </w:tc>
        <w:tc>
          <w:tcPr>
            <w:tcW w:w="997" w:type="dxa"/>
            <w:tcBorders>
              <w:top w:val="nil"/>
              <w:left w:val="nil"/>
              <w:bottom w:val="single" w:sz="4" w:space="0" w:color="auto"/>
              <w:right w:val="single" w:sz="4" w:space="0" w:color="auto"/>
            </w:tcBorders>
            <w:shd w:val="clear" w:color="auto" w:fill="auto"/>
            <w:hideMark/>
          </w:tcPr>
          <w:p w14:paraId="70519DA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061A5A4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3C060F4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 Bahasa Indonesia; (2) Bahasa Indonesia Dasar MI/SD</w:t>
            </w:r>
          </w:p>
        </w:tc>
        <w:tc>
          <w:tcPr>
            <w:tcW w:w="998" w:type="dxa"/>
            <w:tcBorders>
              <w:top w:val="nil"/>
              <w:left w:val="nil"/>
              <w:bottom w:val="single" w:sz="4" w:space="0" w:color="auto"/>
              <w:right w:val="single" w:sz="4" w:space="0" w:color="auto"/>
            </w:tcBorders>
            <w:shd w:val="clear" w:color="auto" w:fill="auto"/>
            <w:hideMark/>
          </w:tcPr>
          <w:p w14:paraId="4F84636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24E5DC4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Pengembangan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Materi</w:t>
            </w:r>
            <w:proofErr w:type="spellEnd"/>
            <w:r w:rsidRPr="0007345B">
              <w:rPr>
                <w:rFonts w:ascii="Times New Roman" w:eastAsia="Times New Roman" w:hAnsi="Times New Roman" w:cs="Times New Roman"/>
                <w:color w:val="000000"/>
                <w:sz w:val="16"/>
                <w:szCs w:val="16"/>
                <w:lang w:val="en-ID" w:eastAsia="en-ID"/>
              </w:rPr>
              <w:t xml:space="preserve"> Bahasa Indonesia MI/Sd</w:t>
            </w:r>
          </w:p>
        </w:tc>
      </w:tr>
      <w:tr w:rsidR="0071775D" w:rsidRPr="0007345B" w14:paraId="6F645252" w14:textId="77777777" w:rsidTr="0007345B">
        <w:trPr>
          <w:trHeight w:val="960"/>
        </w:trPr>
        <w:tc>
          <w:tcPr>
            <w:tcW w:w="454" w:type="dxa"/>
            <w:tcBorders>
              <w:top w:val="nil"/>
              <w:left w:val="single" w:sz="4" w:space="0" w:color="auto"/>
              <w:bottom w:val="single" w:sz="4" w:space="0" w:color="auto"/>
              <w:right w:val="single" w:sz="4" w:space="0" w:color="auto"/>
            </w:tcBorders>
            <w:shd w:val="clear" w:color="auto" w:fill="auto"/>
            <w:hideMark/>
          </w:tcPr>
          <w:p w14:paraId="645FF08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w:t>
            </w:r>
          </w:p>
        </w:tc>
        <w:tc>
          <w:tcPr>
            <w:tcW w:w="1120" w:type="dxa"/>
            <w:tcBorders>
              <w:top w:val="nil"/>
              <w:left w:val="nil"/>
              <w:bottom w:val="single" w:sz="4" w:space="0" w:color="auto"/>
              <w:right w:val="single" w:sz="4" w:space="0" w:color="auto"/>
            </w:tcBorders>
            <w:shd w:val="clear" w:color="auto" w:fill="auto"/>
            <w:hideMark/>
          </w:tcPr>
          <w:p w14:paraId="4F9C1E6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Nur </w:t>
            </w:r>
            <w:proofErr w:type="spellStart"/>
            <w:r w:rsidRPr="0007345B">
              <w:rPr>
                <w:rFonts w:ascii="Times New Roman" w:eastAsia="Times New Roman" w:hAnsi="Times New Roman" w:cs="Times New Roman"/>
                <w:color w:val="000000"/>
                <w:sz w:val="16"/>
                <w:szCs w:val="16"/>
                <w:lang w:val="en-ID" w:eastAsia="en-ID"/>
              </w:rPr>
              <w:t>Hidayat</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M.Ag</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33470C5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2007047201</w:t>
            </w:r>
          </w:p>
        </w:tc>
        <w:tc>
          <w:tcPr>
            <w:tcW w:w="999" w:type="dxa"/>
            <w:tcBorders>
              <w:top w:val="nil"/>
              <w:left w:val="nil"/>
              <w:bottom w:val="single" w:sz="4" w:space="0" w:color="auto"/>
              <w:right w:val="single" w:sz="4" w:space="0" w:color="auto"/>
            </w:tcBorders>
            <w:shd w:val="clear" w:color="auto" w:fill="auto"/>
            <w:hideMark/>
          </w:tcPr>
          <w:p w14:paraId="47B144E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123" w:type="dxa"/>
            <w:tcBorders>
              <w:top w:val="nil"/>
              <w:left w:val="nil"/>
              <w:bottom w:val="single" w:sz="4" w:space="0" w:color="auto"/>
              <w:right w:val="single" w:sz="4" w:space="0" w:color="auto"/>
            </w:tcBorders>
            <w:shd w:val="clear" w:color="auto" w:fill="auto"/>
            <w:hideMark/>
          </w:tcPr>
          <w:p w14:paraId="76ADA0A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Psikologi</w:t>
            </w:r>
            <w:proofErr w:type="spellEnd"/>
            <w:r w:rsidRPr="0007345B">
              <w:rPr>
                <w:rFonts w:ascii="Times New Roman" w:eastAsia="Times New Roman" w:hAnsi="Times New Roman" w:cs="Times New Roman"/>
                <w:color w:val="000000"/>
                <w:sz w:val="16"/>
                <w:szCs w:val="16"/>
                <w:lang w:val="en-ID" w:eastAsia="en-ID"/>
              </w:rPr>
              <w:t xml:space="preserve"> Pendidikan Islam</w:t>
            </w:r>
          </w:p>
        </w:tc>
        <w:tc>
          <w:tcPr>
            <w:tcW w:w="1318" w:type="dxa"/>
            <w:gridSpan w:val="2"/>
            <w:tcBorders>
              <w:top w:val="nil"/>
              <w:left w:val="nil"/>
              <w:bottom w:val="single" w:sz="4" w:space="0" w:color="auto"/>
              <w:right w:val="single" w:sz="4" w:space="0" w:color="auto"/>
            </w:tcBorders>
            <w:shd w:val="clear" w:color="auto" w:fill="auto"/>
            <w:hideMark/>
          </w:tcPr>
          <w:p w14:paraId="7DF8B96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Akidah</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Akhlak</w:t>
            </w:r>
            <w:proofErr w:type="spellEnd"/>
          </w:p>
        </w:tc>
        <w:tc>
          <w:tcPr>
            <w:tcW w:w="769" w:type="dxa"/>
            <w:tcBorders>
              <w:top w:val="nil"/>
              <w:left w:val="nil"/>
              <w:bottom w:val="single" w:sz="4" w:space="0" w:color="auto"/>
              <w:right w:val="single" w:sz="4" w:space="0" w:color="auto"/>
            </w:tcBorders>
            <w:shd w:val="clear" w:color="auto" w:fill="auto"/>
            <w:hideMark/>
          </w:tcPr>
          <w:p w14:paraId="49ED67C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33B3228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Kepala</w:t>
            </w:r>
            <w:proofErr w:type="spellEnd"/>
          </w:p>
        </w:tc>
        <w:tc>
          <w:tcPr>
            <w:tcW w:w="997" w:type="dxa"/>
            <w:tcBorders>
              <w:top w:val="nil"/>
              <w:left w:val="nil"/>
              <w:bottom w:val="single" w:sz="4" w:space="0" w:color="auto"/>
              <w:right w:val="single" w:sz="4" w:space="0" w:color="auto"/>
            </w:tcBorders>
            <w:shd w:val="clear" w:color="auto" w:fill="auto"/>
            <w:hideMark/>
          </w:tcPr>
          <w:p w14:paraId="7A40315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0BB2AFF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6114DE2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Akidah</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Akhlak</w:t>
            </w:r>
            <w:proofErr w:type="spellEnd"/>
            <w:r w:rsidRPr="0007345B">
              <w:rPr>
                <w:rFonts w:ascii="Times New Roman" w:eastAsia="Times New Roman" w:hAnsi="Times New Roman" w:cs="Times New Roman"/>
                <w:color w:val="000000"/>
                <w:sz w:val="16"/>
                <w:szCs w:val="16"/>
                <w:lang w:val="en-ID" w:eastAsia="en-ID"/>
              </w:rPr>
              <w:t xml:space="preserve"> MI; (2) Bahasa Arab MI; (3) Bahasa Arab; (3) </w:t>
            </w:r>
            <w:proofErr w:type="spellStart"/>
            <w:r w:rsidRPr="0007345B">
              <w:rPr>
                <w:rFonts w:ascii="Times New Roman" w:eastAsia="Times New Roman" w:hAnsi="Times New Roman" w:cs="Times New Roman"/>
                <w:color w:val="000000"/>
                <w:sz w:val="16"/>
                <w:szCs w:val="16"/>
                <w:lang w:val="en-ID" w:eastAsia="en-ID"/>
              </w:rPr>
              <w:t>Tahfidzul</w:t>
            </w:r>
            <w:proofErr w:type="spellEnd"/>
            <w:r w:rsidRPr="0007345B">
              <w:rPr>
                <w:rFonts w:ascii="Times New Roman" w:eastAsia="Times New Roman" w:hAnsi="Times New Roman" w:cs="Times New Roman"/>
                <w:color w:val="000000"/>
                <w:sz w:val="16"/>
                <w:szCs w:val="16"/>
                <w:lang w:val="en-ID" w:eastAsia="en-ID"/>
              </w:rPr>
              <w:t xml:space="preserve"> Qur'an</w:t>
            </w:r>
          </w:p>
        </w:tc>
        <w:tc>
          <w:tcPr>
            <w:tcW w:w="998" w:type="dxa"/>
            <w:tcBorders>
              <w:top w:val="nil"/>
              <w:left w:val="nil"/>
              <w:bottom w:val="single" w:sz="4" w:space="0" w:color="auto"/>
              <w:right w:val="single" w:sz="4" w:space="0" w:color="auto"/>
            </w:tcBorders>
            <w:shd w:val="clear" w:color="auto" w:fill="auto"/>
            <w:hideMark/>
          </w:tcPr>
          <w:p w14:paraId="789B9F6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053F7B2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Studi</w:t>
            </w:r>
            <w:proofErr w:type="spellEnd"/>
            <w:r w:rsidRPr="0007345B">
              <w:rPr>
                <w:rFonts w:ascii="Times New Roman" w:eastAsia="Times New Roman" w:hAnsi="Times New Roman" w:cs="Times New Roman"/>
                <w:color w:val="000000"/>
                <w:sz w:val="16"/>
                <w:szCs w:val="16"/>
                <w:lang w:val="en-ID" w:eastAsia="en-ID"/>
              </w:rPr>
              <w:t xml:space="preserve"> Al-Qur'an dan Al-Hadis </w:t>
            </w:r>
            <w:proofErr w:type="spellStart"/>
            <w:r w:rsidRPr="0007345B">
              <w:rPr>
                <w:rFonts w:ascii="Times New Roman" w:eastAsia="Times New Roman" w:hAnsi="Times New Roman" w:cs="Times New Roman"/>
                <w:color w:val="000000"/>
                <w:sz w:val="16"/>
                <w:szCs w:val="16"/>
                <w:lang w:val="en-ID" w:eastAsia="en-ID"/>
              </w:rPr>
              <w:t>Berbasis</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Perspektif</w:t>
            </w:r>
            <w:proofErr w:type="spellEnd"/>
            <w:r w:rsidRPr="0007345B">
              <w:rPr>
                <w:rFonts w:ascii="Times New Roman" w:eastAsia="Times New Roman" w:hAnsi="Times New Roman" w:cs="Times New Roman"/>
                <w:color w:val="000000"/>
                <w:sz w:val="16"/>
                <w:szCs w:val="16"/>
                <w:lang w:val="en-ID" w:eastAsia="en-ID"/>
              </w:rPr>
              <w:t xml:space="preserve"> Pendidikan Islam</w:t>
            </w:r>
          </w:p>
        </w:tc>
      </w:tr>
      <w:tr w:rsidR="0071775D" w:rsidRPr="0007345B" w14:paraId="5BC8CF4A" w14:textId="77777777" w:rsidTr="0007345B">
        <w:trPr>
          <w:trHeight w:val="480"/>
        </w:trPr>
        <w:tc>
          <w:tcPr>
            <w:tcW w:w="454" w:type="dxa"/>
            <w:tcBorders>
              <w:top w:val="nil"/>
              <w:left w:val="single" w:sz="4" w:space="0" w:color="auto"/>
              <w:bottom w:val="single" w:sz="4" w:space="0" w:color="auto"/>
              <w:right w:val="single" w:sz="4" w:space="0" w:color="auto"/>
            </w:tcBorders>
            <w:shd w:val="clear" w:color="auto" w:fill="auto"/>
            <w:hideMark/>
          </w:tcPr>
          <w:p w14:paraId="76B6F4B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3</w:t>
            </w:r>
          </w:p>
        </w:tc>
        <w:tc>
          <w:tcPr>
            <w:tcW w:w="1120" w:type="dxa"/>
            <w:tcBorders>
              <w:top w:val="nil"/>
              <w:left w:val="nil"/>
              <w:bottom w:val="single" w:sz="4" w:space="0" w:color="auto"/>
              <w:right w:val="single" w:sz="4" w:space="0" w:color="auto"/>
            </w:tcBorders>
            <w:shd w:val="clear" w:color="auto" w:fill="auto"/>
            <w:hideMark/>
          </w:tcPr>
          <w:p w14:paraId="63D81F0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Dra. </w:t>
            </w:r>
            <w:proofErr w:type="spellStart"/>
            <w:r w:rsidRPr="0007345B">
              <w:rPr>
                <w:rFonts w:ascii="Times New Roman" w:eastAsia="Times New Roman" w:hAnsi="Times New Roman" w:cs="Times New Roman"/>
                <w:color w:val="000000"/>
                <w:sz w:val="16"/>
                <w:szCs w:val="16"/>
                <w:lang w:val="en-ID" w:eastAsia="en-ID"/>
              </w:rPr>
              <w:t>Hj</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Asnafiyah</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M.Pd</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752B08B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2029116202</w:t>
            </w:r>
          </w:p>
        </w:tc>
        <w:tc>
          <w:tcPr>
            <w:tcW w:w="999" w:type="dxa"/>
            <w:tcBorders>
              <w:top w:val="nil"/>
              <w:left w:val="nil"/>
              <w:bottom w:val="single" w:sz="4" w:space="0" w:color="auto"/>
              <w:right w:val="single" w:sz="4" w:space="0" w:color="auto"/>
            </w:tcBorders>
            <w:shd w:val="clear" w:color="auto" w:fill="auto"/>
            <w:hideMark/>
          </w:tcPr>
          <w:p w14:paraId="0EFA1EA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Pendidikan IPS</w:t>
            </w:r>
          </w:p>
        </w:tc>
        <w:tc>
          <w:tcPr>
            <w:tcW w:w="1123" w:type="dxa"/>
            <w:tcBorders>
              <w:top w:val="nil"/>
              <w:left w:val="nil"/>
              <w:bottom w:val="single" w:sz="4" w:space="0" w:color="auto"/>
              <w:right w:val="single" w:sz="4" w:space="0" w:color="auto"/>
            </w:tcBorders>
            <w:shd w:val="clear" w:color="auto" w:fill="auto"/>
            <w:hideMark/>
          </w:tcPr>
          <w:p w14:paraId="2C770CA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18" w:type="dxa"/>
            <w:gridSpan w:val="2"/>
            <w:tcBorders>
              <w:top w:val="nil"/>
              <w:left w:val="nil"/>
              <w:bottom w:val="single" w:sz="4" w:space="0" w:color="auto"/>
              <w:right w:val="single" w:sz="4" w:space="0" w:color="auto"/>
            </w:tcBorders>
            <w:shd w:val="clear" w:color="auto" w:fill="auto"/>
            <w:hideMark/>
          </w:tcPr>
          <w:p w14:paraId="6E2CC1D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Pancasila</w:t>
            </w:r>
          </w:p>
        </w:tc>
        <w:tc>
          <w:tcPr>
            <w:tcW w:w="769" w:type="dxa"/>
            <w:tcBorders>
              <w:top w:val="nil"/>
              <w:left w:val="nil"/>
              <w:bottom w:val="single" w:sz="4" w:space="0" w:color="auto"/>
              <w:right w:val="single" w:sz="4" w:space="0" w:color="auto"/>
            </w:tcBorders>
            <w:shd w:val="clear" w:color="auto" w:fill="auto"/>
            <w:hideMark/>
          </w:tcPr>
          <w:p w14:paraId="46158C9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43BFEA01"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Kepala</w:t>
            </w:r>
            <w:proofErr w:type="spellEnd"/>
          </w:p>
        </w:tc>
        <w:tc>
          <w:tcPr>
            <w:tcW w:w="997" w:type="dxa"/>
            <w:tcBorders>
              <w:top w:val="nil"/>
              <w:left w:val="nil"/>
              <w:bottom w:val="single" w:sz="4" w:space="0" w:color="auto"/>
              <w:right w:val="single" w:sz="4" w:space="0" w:color="auto"/>
            </w:tcBorders>
            <w:shd w:val="clear" w:color="auto" w:fill="auto"/>
            <w:hideMark/>
          </w:tcPr>
          <w:p w14:paraId="3480FE1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53A03DA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456AEBB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IPS Dasar MI/SD; (2) </w:t>
            </w:r>
            <w:proofErr w:type="spellStart"/>
            <w:r w:rsidRPr="0007345B">
              <w:rPr>
                <w:rFonts w:ascii="Times New Roman" w:eastAsia="Times New Roman" w:hAnsi="Times New Roman" w:cs="Times New Roman"/>
                <w:color w:val="000000"/>
                <w:sz w:val="16"/>
                <w:szCs w:val="16"/>
                <w:lang w:val="en-ID" w:eastAsia="en-ID"/>
              </w:rPr>
              <w:t>PKn</w:t>
            </w:r>
            <w:proofErr w:type="spellEnd"/>
            <w:r w:rsidRPr="0007345B">
              <w:rPr>
                <w:rFonts w:ascii="Times New Roman" w:eastAsia="Times New Roman" w:hAnsi="Times New Roman" w:cs="Times New Roman"/>
                <w:color w:val="000000"/>
                <w:sz w:val="16"/>
                <w:szCs w:val="16"/>
                <w:lang w:val="en-ID" w:eastAsia="en-ID"/>
              </w:rPr>
              <w:t xml:space="preserve"> Dasar MI/SD</w:t>
            </w:r>
          </w:p>
        </w:tc>
        <w:tc>
          <w:tcPr>
            <w:tcW w:w="998" w:type="dxa"/>
            <w:tcBorders>
              <w:top w:val="nil"/>
              <w:left w:val="nil"/>
              <w:bottom w:val="single" w:sz="4" w:space="0" w:color="auto"/>
              <w:right w:val="single" w:sz="4" w:space="0" w:color="auto"/>
            </w:tcBorders>
            <w:shd w:val="clear" w:color="auto" w:fill="auto"/>
            <w:hideMark/>
          </w:tcPr>
          <w:p w14:paraId="31E1AB7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397BC1D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Pancasila</w:t>
            </w:r>
          </w:p>
        </w:tc>
      </w:tr>
      <w:tr w:rsidR="0071775D" w:rsidRPr="0007345B" w14:paraId="3B1E0796" w14:textId="77777777" w:rsidTr="0007345B">
        <w:trPr>
          <w:trHeight w:val="720"/>
        </w:trPr>
        <w:tc>
          <w:tcPr>
            <w:tcW w:w="454" w:type="dxa"/>
            <w:tcBorders>
              <w:top w:val="nil"/>
              <w:left w:val="single" w:sz="4" w:space="0" w:color="auto"/>
              <w:bottom w:val="single" w:sz="4" w:space="0" w:color="auto"/>
              <w:right w:val="single" w:sz="4" w:space="0" w:color="auto"/>
            </w:tcBorders>
            <w:shd w:val="clear" w:color="auto" w:fill="auto"/>
            <w:hideMark/>
          </w:tcPr>
          <w:p w14:paraId="41C536D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4</w:t>
            </w:r>
          </w:p>
        </w:tc>
        <w:tc>
          <w:tcPr>
            <w:tcW w:w="1120" w:type="dxa"/>
            <w:tcBorders>
              <w:top w:val="nil"/>
              <w:left w:val="nil"/>
              <w:bottom w:val="single" w:sz="4" w:space="0" w:color="auto"/>
              <w:right w:val="single" w:sz="4" w:space="0" w:color="auto"/>
            </w:tcBorders>
            <w:shd w:val="clear" w:color="auto" w:fill="auto"/>
            <w:hideMark/>
          </w:tcPr>
          <w:p w14:paraId="45D540E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Sedya</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Santosa</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proofErr w:type="gramStart"/>
            <w:r w:rsidRPr="0007345B">
              <w:rPr>
                <w:rFonts w:ascii="Times New Roman" w:eastAsia="Times New Roman" w:hAnsi="Times New Roman" w:cs="Times New Roman"/>
                <w:color w:val="000000"/>
                <w:sz w:val="16"/>
                <w:szCs w:val="16"/>
                <w:lang w:val="en-ID" w:eastAsia="en-ID"/>
              </w:rPr>
              <w:t>M.Pd</w:t>
            </w:r>
            <w:proofErr w:type="spellEnd"/>
            <w:proofErr w:type="gramEnd"/>
          </w:p>
        </w:tc>
        <w:tc>
          <w:tcPr>
            <w:tcW w:w="1016" w:type="dxa"/>
            <w:tcBorders>
              <w:top w:val="nil"/>
              <w:left w:val="nil"/>
              <w:bottom w:val="single" w:sz="4" w:space="0" w:color="auto"/>
              <w:right w:val="single" w:sz="4" w:space="0" w:color="auto"/>
            </w:tcBorders>
            <w:shd w:val="clear" w:color="auto" w:fill="auto"/>
            <w:hideMark/>
          </w:tcPr>
          <w:p w14:paraId="2127A84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2028076301</w:t>
            </w:r>
          </w:p>
        </w:tc>
        <w:tc>
          <w:tcPr>
            <w:tcW w:w="999" w:type="dxa"/>
            <w:tcBorders>
              <w:top w:val="nil"/>
              <w:left w:val="nil"/>
              <w:bottom w:val="single" w:sz="4" w:space="0" w:color="auto"/>
              <w:right w:val="single" w:sz="4" w:space="0" w:color="auto"/>
            </w:tcBorders>
            <w:shd w:val="clear" w:color="auto" w:fill="auto"/>
            <w:hideMark/>
          </w:tcPr>
          <w:p w14:paraId="096E59E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123" w:type="dxa"/>
            <w:tcBorders>
              <w:top w:val="nil"/>
              <w:left w:val="nil"/>
              <w:bottom w:val="single" w:sz="4" w:space="0" w:color="auto"/>
              <w:right w:val="single" w:sz="4" w:space="0" w:color="auto"/>
            </w:tcBorders>
            <w:shd w:val="clear" w:color="auto" w:fill="auto"/>
            <w:hideMark/>
          </w:tcPr>
          <w:p w14:paraId="697C6ED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Psikologi</w:t>
            </w:r>
            <w:proofErr w:type="spellEnd"/>
            <w:r w:rsidRPr="0007345B">
              <w:rPr>
                <w:rFonts w:ascii="Times New Roman" w:eastAsia="Times New Roman" w:hAnsi="Times New Roman" w:cs="Times New Roman"/>
                <w:color w:val="000000"/>
                <w:sz w:val="16"/>
                <w:szCs w:val="16"/>
                <w:lang w:val="en-ID" w:eastAsia="en-ID"/>
              </w:rPr>
              <w:t xml:space="preserve"> Pendidikan Islam</w:t>
            </w:r>
          </w:p>
        </w:tc>
        <w:tc>
          <w:tcPr>
            <w:tcW w:w="1318" w:type="dxa"/>
            <w:gridSpan w:val="2"/>
            <w:tcBorders>
              <w:top w:val="nil"/>
              <w:left w:val="nil"/>
              <w:bottom w:val="single" w:sz="4" w:space="0" w:color="auto"/>
              <w:right w:val="single" w:sz="4" w:space="0" w:color="auto"/>
            </w:tcBorders>
            <w:shd w:val="clear" w:color="auto" w:fill="auto"/>
            <w:hideMark/>
          </w:tcPr>
          <w:p w14:paraId="65B4886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Pengembangan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Kurikulum</w:t>
            </w:r>
            <w:proofErr w:type="spellEnd"/>
          </w:p>
        </w:tc>
        <w:tc>
          <w:tcPr>
            <w:tcW w:w="769" w:type="dxa"/>
            <w:tcBorders>
              <w:top w:val="nil"/>
              <w:left w:val="nil"/>
              <w:bottom w:val="single" w:sz="4" w:space="0" w:color="auto"/>
              <w:right w:val="single" w:sz="4" w:space="0" w:color="auto"/>
            </w:tcBorders>
            <w:shd w:val="clear" w:color="auto" w:fill="auto"/>
            <w:hideMark/>
          </w:tcPr>
          <w:p w14:paraId="59E23CB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573F71F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Kepala</w:t>
            </w:r>
            <w:proofErr w:type="spellEnd"/>
          </w:p>
        </w:tc>
        <w:tc>
          <w:tcPr>
            <w:tcW w:w="997" w:type="dxa"/>
            <w:tcBorders>
              <w:top w:val="nil"/>
              <w:left w:val="nil"/>
              <w:bottom w:val="single" w:sz="4" w:space="0" w:color="auto"/>
              <w:right w:val="single" w:sz="4" w:space="0" w:color="auto"/>
            </w:tcBorders>
            <w:shd w:val="clear" w:color="auto" w:fill="auto"/>
            <w:hideMark/>
          </w:tcPr>
          <w:p w14:paraId="38043A3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153A4B3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7865354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Pendidikan; (2) </w:t>
            </w:r>
            <w:proofErr w:type="spellStart"/>
            <w:r w:rsidRPr="0007345B">
              <w:rPr>
                <w:rFonts w:ascii="Times New Roman" w:eastAsia="Times New Roman" w:hAnsi="Times New Roman" w:cs="Times New Roman"/>
                <w:color w:val="000000"/>
                <w:sz w:val="16"/>
                <w:szCs w:val="16"/>
                <w:lang w:val="en-ID" w:eastAsia="en-ID"/>
              </w:rPr>
              <w:t>Sosiologi</w:t>
            </w:r>
            <w:proofErr w:type="spellEnd"/>
            <w:r w:rsidRPr="0007345B">
              <w:rPr>
                <w:rFonts w:ascii="Times New Roman" w:eastAsia="Times New Roman" w:hAnsi="Times New Roman" w:cs="Times New Roman"/>
                <w:color w:val="000000"/>
                <w:sz w:val="16"/>
                <w:szCs w:val="16"/>
                <w:lang w:val="en-ID" w:eastAsia="en-ID"/>
              </w:rPr>
              <w:t xml:space="preserve"> Pendidikan; (3) IPS </w:t>
            </w:r>
            <w:proofErr w:type="spellStart"/>
            <w:r w:rsidRPr="0007345B">
              <w:rPr>
                <w:rFonts w:ascii="Times New Roman" w:eastAsia="Times New Roman" w:hAnsi="Times New Roman" w:cs="Times New Roman"/>
                <w:color w:val="000000"/>
                <w:sz w:val="16"/>
                <w:szCs w:val="16"/>
                <w:lang w:val="en-ID" w:eastAsia="en-ID"/>
              </w:rPr>
              <w:t>Lanjut</w:t>
            </w:r>
            <w:proofErr w:type="spellEnd"/>
            <w:r w:rsidRPr="0007345B">
              <w:rPr>
                <w:rFonts w:ascii="Times New Roman" w:eastAsia="Times New Roman" w:hAnsi="Times New Roman" w:cs="Times New Roman"/>
                <w:color w:val="000000"/>
                <w:sz w:val="16"/>
                <w:szCs w:val="16"/>
                <w:lang w:val="en-ID" w:eastAsia="en-ID"/>
              </w:rPr>
              <w:t xml:space="preserve"> MI/SD</w:t>
            </w:r>
          </w:p>
        </w:tc>
        <w:tc>
          <w:tcPr>
            <w:tcW w:w="998" w:type="dxa"/>
            <w:tcBorders>
              <w:top w:val="nil"/>
              <w:left w:val="nil"/>
              <w:bottom w:val="single" w:sz="4" w:space="0" w:color="auto"/>
              <w:right w:val="single" w:sz="4" w:space="0" w:color="auto"/>
            </w:tcBorders>
            <w:shd w:val="clear" w:color="auto" w:fill="auto"/>
            <w:hideMark/>
          </w:tcPr>
          <w:p w14:paraId="5DB9E7F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4005D73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Statistik</w:t>
            </w:r>
            <w:proofErr w:type="spellEnd"/>
            <w:r w:rsidRPr="0007345B">
              <w:rPr>
                <w:rFonts w:ascii="Times New Roman" w:eastAsia="Times New Roman" w:hAnsi="Times New Roman" w:cs="Times New Roman"/>
                <w:color w:val="000000"/>
                <w:sz w:val="16"/>
                <w:szCs w:val="16"/>
                <w:lang w:val="en-ID" w:eastAsia="en-ID"/>
              </w:rPr>
              <w:t xml:space="preserve"> Pendidikan</w:t>
            </w:r>
          </w:p>
        </w:tc>
      </w:tr>
      <w:tr w:rsidR="0071775D" w:rsidRPr="0007345B" w14:paraId="7215BFEB" w14:textId="77777777" w:rsidTr="0007345B">
        <w:trPr>
          <w:trHeight w:val="960"/>
        </w:trPr>
        <w:tc>
          <w:tcPr>
            <w:tcW w:w="454" w:type="dxa"/>
            <w:tcBorders>
              <w:top w:val="nil"/>
              <w:left w:val="single" w:sz="4" w:space="0" w:color="auto"/>
              <w:bottom w:val="single" w:sz="4" w:space="0" w:color="auto"/>
              <w:right w:val="single" w:sz="4" w:space="0" w:color="auto"/>
            </w:tcBorders>
            <w:shd w:val="clear" w:color="auto" w:fill="auto"/>
            <w:hideMark/>
          </w:tcPr>
          <w:p w14:paraId="0A15DE9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lastRenderedPageBreak/>
              <w:t>5</w:t>
            </w:r>
          </w:p>
        </w:tc>
        <w:tc>
          <w:tcPr>
            <w:tcW w:w="1120" w:type="dxa"/>
            <w:tcBorders>
              <w:top w:val="nil"/>
              <w:left w:val="nil"/>
              <w:bottom w:val="single" w:sz="4" w:space="0" w:color="auto"/>
              <w:right w:val="single" w:sz="4" w:space="0" w:color="auto"/>
            </w:tcBorders>
            <w:shd w:val="clear" w:color="auto" w:fill="auto"/>
            <w:hideMark/>
          </w:tcPr>
          <w:p w14:paraId="0408D2D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Drs.</w:t>
            </w:r>
            <w:proofErr w:type="spellEnd"/>
            <w:r w:rsidRPr="0007345B">
              <w:rPr>
                <w:rFonts w:ascii="Times New Roman" w:eastAsia="Times New Roman" w:hAnsi="Times New Roman" w:cs="Times New Roman"/>
                <w:color w:val="000000"/>
                <w:sz w:val="16"/>
                <w:szCs w:val="16"/>
                <w:lang w:val="en-ID" w:eastAsia="en-ID"/>
              </w:rPr>
              <w:t xml:space="preserve"> Mangun </w:t>
            </w:r>
            <w:proofErr w:type="spellStart"/>
            <w:r w:rsidRPr="0007345B">
              <w:rPr>
                <w:rFonts w:ascii="Times New Roman" w:eastAsia="Times New Roman" w:hAnsi="Times New Roman" w:cs="Times New Roman"/>
                <w:color w:val="000000"/>
                <w:sz w:val="16"/>
                <w:szCs w:val="16"/>
                <w:lang w:val="en-ID" w:eastAsia="en-ID"/>
              </w:rPr>
              <w:t>Budiyanto</w:t>
            </w:r>
            <w:proofErr w:type="spellEnd"/>
            <w:r w:rsidRPr="0007345B">
              <w:rPr>
                <w:rFonts w:ascii="Times New Roman" w:eastAsia="Times New Roman" w:hAnsi="Times New Roman" w:cs="Times New Roman"/>
                <w:color w:val="000000"/>
                <w:sz w:val="16"/>
                <w:szCs w:val="16"/>
                <w:lang w:val="en-ID" w:eastAsia="en-ID"/>
              </w:rPr>
              <w:t>, M.</w:t>
            </w:r>
            <w:proofErr w:type="gramStart"/>
            <w:r w:rsidRPr="0007345B">
              <w:rPr>
                <w:rFonts w:ascii="Times New Roman" w:eastAsia="Times New Roman" w:hAnsi="Times New Roman" w:cs="Times New Roman"/>
                <w:color w:val="000000"/>
                <w:sz w:val="16"/>
                <w:szCs w:val="16"/>
                <w:lang w:val="en-ID" w:eastAsia="en-ID"/>
              </w:rPr>
              <w:t>S.I</w:t>
            </w:r>
            <w:proofErr w:type="gramEnd"/>
          </w:p>
        </w:tc>
        <w:tc>
          <w:tcPr>
            <w:tcW w:w="1016" w:type="dxa"/>
            <w:tcBorders>
              <w:top w:val="nil"/>
              <w:left w:val="nil"/>
              <w:bottom w:val="single" w:sz="4" w:space="0" w:color="auto"/>
              <w:right w:val="single" w:sz="4" w:space="0" w:color="auto"/>
            </w:tcBorders>
            <w:shd w:val="clear" w:color="auto" w:fill="auto"/>
            <w:hideMark/>
          </w:tcPr>
          <w:p w14:paraId="618D84B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2019125501</w:t>
            </w:r>
          </w:p>
        </w:tc>
        <w:tc>
          <w:tcPr>
            <w:tcW w:w="999" w:type="dxa"/>
            <w:tcBorders>
              <w:top w:val="nil"/>
              <w:left w:val="nil"/>
              <w:bottom w:val="single" w:sz="4" w:space="0" w:color="auto"/>
              <w:right w:val="single" w:sz="4" w:space="0" w:color="auto"/>
            </w:tcBorders>
            <w:shd w:val="clear" w:color="auto" w:fill="auto"/>
            <w:hideMark/>
          </w:tcPr>
          <w:p w14:paraId="0D28DE3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Pendidikan Islam</w:t>
            </w:r>
          </w:p>
        </w:tc>
        <w:tc>
          <w:tcPr>
            <w:tcW w:w="1123" w:type="dxa"/>
            <w:tcBorders>
              <w:top w:val="nil"/>
              <w:left w:val="nil"/>
              <w:bottom w:val="single" w:sz="4" w:space="0" w:color="auto"/>
              <w:right w:val="single" w:sz="4" w:space="0" w:color="auto"/>
            </w:tcBorders>
            <w:shd w:val="clear" w:color="auto" w:fill="auto"/>
            <w:hideMark/>
          </w:tcPr>
          <w:p w14:paraId="73E26C6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18" w:type="dxa"/>
            <w:gridSpan w:val="2"/>
            <w:tcBorders>
              <w:top w:val="nil"/>
              <w:left w:val="nil"/>
              <w:bottom w:val="single" w:sz="4" w:space="0" w:color="auto"/>
              <w:right w:val="single" w:sz="4" w:space="0" w:color="auto"/>
            </w:tcBorders>
            <w:shd w:val="clear" w:color="auto" w:fill="auto"/>
            <w:hideMark/>
          </w:tcPr>
          <w:p w14:paraId="506585A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Pendidikan Islam</w:t>
            </w:r>
          </w:p>
        </w:tc>
        <w:tc>
          <w:tcPr>
            <w:tcW w:w="769" w:type="dxa"/>
            <w:tcBorders>
              <w:top w:val="nil"/>
              <w:left w:val="nil"/>
              <w:bottom w:val="single" w:sz="4" w:space="0" w:color="auto"/>
              <w:right w:val="single" w:sz="4" w:space="0" w:color="auto"/>
            </w:tcBorders>
            <w:shd w:val="clear" w:color="auto" w:fill="auto"/>
            <w:hideMark/>
          </w:tcPr>
          <w:p w14:paraId="61C4660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4689F92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Kepala</w:t>
            </w:r>
            <w:proofErr w:type="spellEnd"/>
          </w:p>
        </w:tc>
        <w:tc>
          <w:tcPr>
            <w:tcW w:w="997" w:type="dxa"/>
            <w:tcBorders>
              <w:top w:val="nil"/>
              <w:left w:val="nil"/>
              <w:bottom w:val="single" w:sz="4" w:space="0" w:color="auto"/>
              <w:right w:val="single" w:sz="4" w:space="0" w:color="auto"/>
            </w:tcBorders>
            <w:shd w:val="clear" w:color="auto" w:fill="auto"/>
            <w:hideMark/>
          </w:tcPr>
          <w:p w14:paraId="3627F6E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3637DC6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181019A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Al-Qur'an dan Hadis MI; (2) </w:t>
            </w:r>
            <w:proofErr w:type="spellStart"/>
            <w:r w:rsidRPr="0007345B">
              <w:rPr>
                <w:rFonts w:ascii="Times New Roman" w:eastAsia="Times New Roman" w:hAnsi="Times New Roman" w:cs="Times New Roman"/>
                <w:color w:val="000000"/>
                <w:sz w:val="16"/>
                <w:szCs w:val="16"/>
                <w:lang w:val="en-ID" w:eastAsia="en-ID"/>
              </w:rPr>
              <w:t>Fikih</w:t>
            </w:r>
            <w:proofErr w:type="spellEnd"/>
            <w:r w:rsidRPr="0007345B">
              <w:rPr>
                <w:rFonts w:ascii="Times New Roman" w:eastAsia="Times New Roman" w:hAnsi="Times New Roman" w:cs="Times New Roman"/>
                <w:color w:val="000000"/>
                <w:sz w:val="16"/>
                <w:szCs w:val="16"/>
                <w:lang w:val="en-ID" w:eastAsia="en-ID"/>
              </w:rPr>
              <w:t xml:space="preserve"> dan </w:t>
            </w:r>
            <w:proofErr w:type="spellStart"/>
            <w:r w:rsidRPr="0007345B">
              <w:rPr>
                <w:rFonts w:ascii="Times New Roman" w:eastAsia="Times New Roman" w:hAnsi="Times New Roman" w:cs="Times New Roman"/>
                <w:color w:val="000000"/>
                <w:sz w:val="16"/>
                <w:szCs w:val="16"/>
                <w:lang w:val="en-ID" w:eastAsia="en-ID"/>
              </w:rPr>
              <w:t>Usul</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Fikih</w:t>
            </w:r>
            <w:proofErr w:type="spellEnd"/>
          </w:p>
        </w:tc>
        <w:tc>
          <w:tcPr>
            <w:tcW w:w="998" w:type="dxa"/>
            <w:tcBorders>
              <w:top w:val="nil"/>
              <w:left w:val="nil"/>
              <w:bottom w:val="single" w:sz="4" w:space="0" w:color="auto"/>
              <w:right w:val="single" w:sz="4" w:space="0" w:color="auto"/>
            </w:tcBorders>
            <w:shd w:val="clear" w:color="auto" w:fill="auto"/>
            <w:hideMark/>
          </w:tcPr>
          <w:p w14:paraId="3CB46C7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70B1DA6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Pendidikan Islam; (2) Sejarah </w:t>
            </w:r>
            <w:proofErr w:type="spellStart"/>
            <w:r w:rsidRPr="0007345B">
              <w:rPr>
                <w:rFonts w:ascii="Times New Roman" w:eastAsia="Times New Roman" w:hAnsi="Times New Roman" w:cs="Times New Roman"/>
                <w:color w:val="000000"/>
                <w:sz w:val="16"/>
                <w:szCs w:val="16"/>
                <w:lang w:val="en-ID" w:eastAsia="en-ID"/>
              </w:rPr>
              <w:t>Kebudayaan</w:t>
            </w:r>
            <w:proofErr w:type="spellEnd"/>
            <w:r w:rsidRPr="0007345B">
              <w:rPr>
                <w:rFonts w:ascii="Times New Roman" w:eastAsia="Times New Roman" w:hAnsi="Times New Roman" w:cs="Times New Roman"/>
                <w:color w:val="000000"/>
                <w:sz w:val="16"/>
                <w:szCs w:val="16"/>
                <w:lang w:val="en-ID" w:eastAsia="en-ID"/>
              </w:rPr>
              <w:t xml:space="preserve"> Islam dan </w:t>
            </w:r>
            <w:proofErr w:type="spellStart"/>
            <w:r w:rsidRPr="0007345B">
              <w:rPr>
                <w:rFonts w:ascii="Times New Roman" w:eastAsia="Times New Roman" w:hAnsi="Times New Roman" w:cs="Times New Roman"/>
                <w:color w:val="000000"/>
                <w:sz w:val="16"/>
                <w:szCs w:val="16"/>
                <w:lang w:val="en-ID" w:eastAsia="en-ID"/>
              </w:rPr>
              <w:t>Budaya</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Lokal</w:t>
            </w:r>
            <w:proofErr w:type="spellEnd"/>
          </w:p>
        </w:tc>
      </w:tr>
      <w:tr w:rsidR="0071775D" w:rsidRPr="0007345B" w14:paraId="440C16E5" w14:textId="77777777" w:rsidTr="0007345B">
        <w:trPr>
          <w:trHeight w:val="1200"/>
        </w:trPr>
        <w:tc>
          <w:tcPr>
            <w:tcW w:w="454" w:type="dxa"/>
            <w:tcBorders>
              <w:top w:val="nil"/>
              <w:left w:val="single" w:sz="4" w:space="0" w:color="auto"/>
              <w:bottom w:val="single" w:sz="4" w:space="0" w:color="auto"/>
              <w:right w:val="single" w:sz="4" w:space="0" w:color="auto"/>
            </w:tcBorders>
            <w:shd w:val="clear" w:color="auto" w:fill="auto"/>
            <w:hideMark/>
          </w:tcPr>
          <w:p w14:paraId="4770944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6</w:t>
            </w:r>
          </w:p>
        </w:tc>
        <w:tc>
          <w:tcPr>
            <w:tcW w:w="1120" w:type="dxa"/>
            <w:tcBorders>
              <w:top w:val="nil"/>
              <w:left w:val="nil"/>
              <w:bottom w:val="single" w:sz="4" w:space="0" w:color="auto"/>
              <w:right w:val="single" w:sz="4" w:space="0" w:color="auto"/>
            </w:tcBorders>
            <w:shd w:val="clear" w:color="auto" w:fill="auto"/>
            <w:hideMark/>
          </w:tcPr>
          <w:p w14:paraId="44F5560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Maemonah</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M.Ag</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12F1925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2009037301</w:t>
            </w:r>
          </w:p>
        </w:tc>
        <w:tc>
          <w:tcPr>
            <w:tcW w:w="999" w:type="dxa"/>
            <w:tcBorders>
              <w:top w:val="nil"/>
              <w:left w:val="nil"/>
              <w:bottom w:val="single" w:sz="4" w:space="0" w:color="auto"/>
              <w:right w:val="single" w:sz="4" w:space="0" w:color="auto"/>
            </w:tcBorders>
            <w:shd w:val="clear" w:color="auto" w:fill="auto"/>
            <w:hideMark/>
          </w:tcPr>
          <w:p w14:paraId="5888315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123" w:type="dxa"/>
            <w:tcBorders>
              <w:top w:val="nil"/>
              <w:left w:val="nil"/>
              <w:bottom w:val="single" w:sz="4" w:space="0" w:color="auto"/>
              <w:right w:val="single" w:sz="4" w:space="0" w:color="auto"/>
            </w:tcBorders>
            <w:shd w:val="clear" w:color="auto" w:fill="auto"/>
            <w:hideMark/>
          </w:tcPr>
          <w:p w14:paraId="7BD94AE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Studi</w:t>
            </w:r>
            <w:proofErr w:type="spellEnd"/>
            <w:r w:rsidRPr="0007345B">
              <w:rPr>
                <w:rFonts w:ascii="Times New Roman" w:eastAsia="Times New Roman" w:hAnsi="Times New Roman" w:cs="Times New Roman"/>
                <w:color w:val="000000"/>
                <w:sz w:val="16"/>
                <w:szCs w:val="16"/>
                <w:lang w:val="en-ID" w:eastAsia="en-ID"/>
              </w:rPr>
              <w:t xml:space="preserve"> Islam </w:t>
            </w:r>
            <w:proofErr w:type="spellStart"/>
            <w:r w:rsidRPr="0007345B">
              <w:rPr>
                <w:rFonts w:ascii="Times New Roman" w:eastAsia="Times New Roman" w:hAnsi="Times New Roman" w:cs="Times New Roman"/>
                <w:color w:val="000000"/>
                <w:sz w:val="16"/>
                <w:szCs w:val="16"/>
                <w:lang w:val="en-ID" w:eastAsia="en-ID"/>
              </w:rPr>
              <w:t>Konsentrasi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Kependidikan</w:t>
            </w:r>
            <w:proofErr w:type="spellEnd"/>
            <w:r w:rsidRPr="0007345B">
              <w:rPr>
                <w:rFonts w:ascii="Times New Roman" w:eastAsia="Times New Roman" w:hAnsi="Times New Roman" w:cs="Times New Roman"/>
                <w:color w:val="000000"/>
                <w:sz w:val="16"/>
                <w:szCs w:val="16"/>
                <w:lang w:val="en-ID" w:eastAsia="en-ID"/>
              </w:rPr>
              <w:t xml:space="preserve"> Islam</w:t>
            </w:r>
          </w:p>
        </w:tc>
        <w:tc>
          <w:tcPr>
            <w:tcW w:w="1318" w:type="dxa"/>
            <w:gridSpan w:val="2"/>
            <w:tcBorders>
              <w:top w:val="nil"/>
              <w:left w:val="nil"/>
              <w:bottom w:val="single" w:sz="4" w:space="0" w:color="auto"/>
              <w:right w:val="single" w:sz="4" w:space="0" w:color="auto"/>
            </w:tcBorders>
            <w:shd w:val="clear" w:color="auto" w:fill="auto"/>
            <w:hideMark/>
          </w:tcPr>
          <w:p w14:paraId="5A1BE65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Pendidikan</w:t>
            </w:r>
          </w:p>
        </w:tc>
        <w:tc>
          <w:tcPr>
            <w:tcW w:w="769" w:type="dxa"/>
            <w:tcBorders>
              <w:top w:val="nil"/>
              <w:left w:val="nil"/>
              <w:bottom w:val="single" w:sz="4" w:space="0" w:color="auto"/>
              <w:right w:val="single" w:sz="4" w:space="0" w:color="auto"/>
            </w:tcBorders>
            <w:shd w:val="clear" w:color="auto" w:fill="auto"/>
            <w:hideMark/>
          </w:tcPr>
          <w:p w14:paraId="7B5FC69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24531AF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Kepala</w:t>
            </w:r>
            <w:proofErr w:type="spellEnd"/>
          </w:p>
        </w:tc>
        <w:tc>
          <w:tcPr>
            <w:tcW w:w="997" w:type="dxa"/>
            <w:tcBorders>
              <w:top w:val="nil"/>
              <w:left w:val="nil"/>
              <w:bottom w:val="single" w:sz="4" w:space="0" w:color="auto"/>
              <w:right w:val="single" w:sz="4" w:space="0" w:color="auto"/>
            </w:tcBorders>
            <w:shd w:val="clear" w:color="auto" w:fill="auto"/>
            <w:hideMark/>
          </w:tcPr>
          <w:p w14:paraId="233DB2D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1101F44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13047D3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Psikologi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Perkembangan</w:t>
            </w:r>
            <w:proofErr w:type="spellEnd"/>
            <w:r w:rsidRPr="0007345B">
              <w:rPr>
                <w:rFonts w:ascii="Times New Roman" w:eastAsia="Times New Roman" w:hAnsi="Times New Roman" w:cs="Times New Roman"/>
                <w:color w:val="000000"/>
                <w:sz w:val="16"/>
                <w:szCs w:val="16"/>
                <w:lang w:val="en-ID" w:eastAsia="en-ID"/>
              </w:rPr>
              <w:t xml:space="preserve">; (2) </w:t>
            </w:r>
            <w:proofErr w:type="spellStart"/>
            <w:r w:rsidRPr="0007345B">
              <w:rPr>
                <w:rFonts w:ascii="Times New Roman" w:eastAsia="Times New Roman" w:hAnsi="Times New Roman" w:cs="Times New Roman"/>
                <w:color w:val="000000"/>
                <w:sz w:val="16"/>
                <w:szCs w:val="16"/>
                <w:lang w:val="en-ID" w:eastAsia="en-ID"/>
              </w:rPr>
              <w:t>Filsafat</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Ilmu</w:t>
            </w:r>
            <w:proofErr w:type="spellEnd"/>
          </w:p>
        </w:tc>
        <w:tc>
          <w:tcPr>
            <w:tcW w:w="998" w:type="dxa"/>
            <w:tcBorders>
              <w:top w:val="nil"/>
              <w:left w:val="nil"/>
              <w:bottom w:val="single" w:sz="4" w:space="0" w:color="auto"/>
              <w:right w:val="single" w:sz="4" w:space="0" w:color="auto"/>
            </w:tcBorders>
            <w:shd w:val="clear" w:color="auto" w:fill="auto"/>
            <w:hideMark/>
          </w:tcPr>
          <w:p w14:paraId="2E45714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39170AF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Analisis</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Perkembangan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Siswa</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Usia</w:t>
            </w:r>
            <w:proofErr w:type="spellEnd"/>
            <w:r w:rsidRPr="0007345B">
              <w:rPr>
                <w:rFonts w:ascii="Times New Roman" w:eastAsia="Times New Roman" w:hAnsi="Times New Roman" w:cs="Times New Roman"/>
                <w:color w:val="000000"/>
                <w:sz w:val="16"/>
                <w:szCs w:val="16"/>
                <w:lang w:val="en-ID" w:eastAsia="en-ID"/>
              </w:rPr>
              <w:t xml:space="preserve"> Dasar; (2) </w:t>
            </w:r>
            <w:proofErr w:type="spellStart"/>
            <w:r w:rsidRPr="0007345B">
              <w:rPr>
                <w:rFonts w:ascii="Times New Roman" w:eastAsia="Times New Roman" w:hAnsi="Times New Roman" w:cs="Times New Roman"/>
                <w:color w:val="000000"/>
                <w:sz w:val="16"/>
                <w:szCs w:val="16"/>
                <w:lang w:val="en-ID" w:eastAsia="en-ID"/>
              </w:rPr>
              <w:t>Filsafat</w:t>
            </w:r>
            <w:proofErr w:type="spellEnd"/>
            <w:r w:rsidRPr="0007345B">
              <w:rPr>
                <w:rFonts w:ascii="Times New Roman" w:eastAsia="Times New Roman" w:hAnsi="Times New Roman" w:cs="Times New Roman"/>
                <w:color w:val="000000"/>
                <w:sz w:val="16"/>
                <w:szCs w:val="16"/>
                <w:lang w:val="en-ID" w:eastAsia="en-ID"/>
              </w:rPr>
              <w:t xml:space="preserve"> Pendidikan Anak </w:t>
            </w:r>
            <w:proofErr w:type="spellStart"/>
            <w:r w:rsidRPr="0007345B">
              <w:rPr>
                <w:rFonts w:ascii="Times New Roman" w:eastAsia="Times New Roman" w:hAnsi="Times New Roman" w:cs="Times New Roman"/>
                <w:color w:val="000000"/>
                <w:sz w:val="16"/>
                <w:szCs w:val="16"/>
                <w:lang w:val="en-ID" w:eastAsia="en-ID"/>
              </w:rPr>
              <w:t>Usia</w:t>
            </w:r>
            <w:proofErr w:type="spellEnd"/>
            <w:r w:rsidRPr="0007345B">
              <w:rPr>
                <w:rFonts w:ascii="Times New Roman" w:eastAsia="Times New Roman" w:hAnsi="Times New Roman" w:cs="Times New Roman"/>
                <w:color w:val="000000"/>
                <w:sz w:val="16"/>
                <w:szCs w:val="16"/>
                <w:lang w:val="en-ID" w:eastAsia="en-ID"/>
              </w:rPr>
              <w:t xml:space="preserve"> Dini</w:t>
            </w:r>
          </w:p>
        </w:tc>
      </w:tr>
      <w:tr w:rsidR="0071775D" w:rsidRPr="0007345B" w14:paraId="396D0B9E" w14:textId="77777777" w:rsidTr="0007345B">
        <w:trPr>
          <w:trHeight w:val="960"/>
        </w:trPr>
        <w:tc>
          <w:tcPr>
            <w:tcW w:w="454" w:type="dxa"/>
            <w:tcBorders>
              <w:top w:val="nil"/>
              <w:left w:val="single" w:sz="4" w:space="0" w:color="auto"/>
              <w:bottom w:val="single" w:sz="4" w:space="0" w:color="auto"/>
              <w:right w:val="single" w:sz="4" w:space="0" w:color="auto"/>
            </w:tcBorders>
            <w:shd w:val="clear" w:color="auto" w:fill="auto"/>
            <w:hideMark/>
          </w:tcPr>
          <w:p w14:paraId="1ED72A6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7</w:t>
            </w:r>
          </w:p>
        </w:tc>
        <w:tc>
          <w:tcPr>
            <w:tcW w:w="1120" w:type="dxa"/>
            <w:tcBorders>
              <w:top w:val="nil"/>
              <w:left w:val="nil"/>
              <w:bottom w:val="single" w:sz="4" w:space="0" w:color="auto"/>
              <w:right w:val="single" w:sz="4" w:space="0" w:color="auto"/>
            </w:tcBorders>
            <w:shd w:val="clear" w:color="auto" w:fill="auto"/>
            <w:hideMark/>
          </w:tcPr>
          <w:p w14:paraId="3F81A74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Andi </w:t>
            </w:r>
            <w:proofErr w:type="spellStart"/>
            <w:r w:rsidRPr="0007345B">
              <w:rPr>
                <w:rFonts w:ascii="Times New Roman" w:eastAsia="Times New Roman" w:hAnsi="Times New Roman" w:cs="Times New Roman"/>
                <w:color w:val="000000"/>
                <w:sz w:val="16"/>
                <w:szCs w:val="16"/>
                <w:lang w:val="en-ID" w:eastAsia="en-ID"/>
              </w:rPr>
              <w:t>Prastowo</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w:t>
            </w:r>
            <w:proofErr w:type="gramStart"/>
            <w:r w:rsidRPr="0007345B">
              <w:rPr>
                <w:rFonts w:ascii="Times New Roman" w:eastAsia="Times New Roman" w:hAnsi="Times New Roman" w:cs="Times New Roman"/>
                <w:color w:val="000000"/>
                <w:sz w:val="16"/>
                <w:szCs w:val="16"/>
                <w:lang w:val="en-ID" w:eastAsia="en-ID"/>
              </w:rPr>
              <w:t>Pd.I</w:t>
            </w:r>
            <w:proofErr w:type="spellEnd"/>
            <w:proofErr w:type="gramEnd"/>
          </w:p>
        </w:tc>
        <w:tc>
          <w:tcPr>
            <w:tcW w:w="1016" w:type="dxa"/>
            <w:tcBorders>
              <w:top w:val="nil"/>
              <w:left w:val="nil"/>
              <w:bottom w:val="single" w:sz="4" w:space="0" w:color="auto"/>
              <w:right w:val="single" w:sz="4" w:space="0" w:color="auto"/>
            </w:tcBorders>
            <w:shd w:val="clear" w:color="auto" w:fill="auto"/>
            <w:hideMark/>
          </w:tcPr>
          <w:p w14:paraId="6BFA1E2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2005058202</w:t>
            </w:r>
          </w:p>
        </w:tc>
        <w:tc>
          <w:tcPr>
            <w:tcW w:w="999" w:type="dxa"/>
            <w:tcBorders>
              <w:top w:val="nil"/>
              <w:left w:val="nil"/>
              <w:bottom w:val="single" w:sz="4" w:space="0" w:color="auto"/>
              <w:right w:val="single" w:sz="4" w:space="0" w:color="auto"/>
            </w:tcBorders>
            <w:shd w:val="clear" w:color="auto" w:fill="auto"/>
            <w:hideMark/>
          </w:tcPr>
          <w:p w14:paraId="7564EC6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123" w:type="dxa"/>
            <w:tcBorders>
              <w:top w:val="nil"/>
              <w:left w:val="nil"/>
              <w:bottom w:val="single" w:sz="4" w:space="0" w:color="auto"/>
              <w:right w:val="single" w:sz="4" w:space="0" w:color="auto"/>
            </w:tcBorders>
            <w:shd w:val="clear" w:color="auto" w:fill="auto"/>
            <w:hideMark/>
          </w:tcPr>
          <w:p w14:paraId="3BCE2B0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Studi</w:t>
            </w:r>
            <w:proofErr w:type="spellEnd"/>
            <w:r w:rsidRPr="0007345B">
              <w:rPr>
                <w:rFonts w:ascii="Times New Roman" w:eastAsia="Times New Roman" w:hAnsi="Times New Roman" w:cs="Times New Roman"/>
                <w:color w:val="000000"/>
                <w:sz w:val="16"/>
                <w:szCs w:val="16"/>
                <w:lang w:val="en-ID" w:eastAsia="en-ID"/>
              </w:rPr>
              <w:t xml:space="preserve"> Islam </w:t>
            </w:r>
            <w:proofErr w:type="spellStart"/>
            <w:r w:rsidRPr="0007345B">
              <w:rPr>
                <w:rFonts w:ascii="Times New Roman" w:eastAsia="Times New Roman" w:hAnsi="Times New Roman" w:cs="Times New Roman"/>
                <w:color w:val="000000"/>
                <w:sz w:val="16"/>
                <w:szCs w:val="16"/>
                <w:lang w:val="en-ID" w:eastAsia="en-ID"/>
              </w:rPr>
              <w:t>Konsentrasi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Kependidikan</w:t>
            </w:r>
            <w:proofErr w:type="spellEnd"/>
            <w:r w:rsidRPr="0007345B">
              <w:rPr>
                <w:rFonts w:ascii="Times New Roman" w:eastAsia="Times New Roman" w:hAnsi="Times New Roman" w:cs="Times New Roman"/>
                <w:color w:val="000000"/>
                <w:sz w:val="16"/>
                <w:szCs w:val="16"/>
                <w:lang w:val="en-ID" w:eastAsia="en-ID"/>
              </w:rPr>
              <w:t xml:space="preserve"> Islam</w:t>
            </w:r>
          </w:p>
        </w:tc>
        <w:tc>
          <w:tcPr>
            <w:tcW w:w="1318" w:type="dxa"/>
            <w:gridSpan w:val="2"/>
            <w:tcBorders>
              <w:top w:val="nil"/>
              <w:left w:val="nil"/>
              <w:bottom w:val="single" w:sz="4" w:space="0" w:color="auto"/>
              <w:right w:val="single" w:sz="4" w:space="0" w:color="auto"/>
            </w:tcBorders>
            <w:shd w:val="clear" w:color="auto" w:fill="auto"/>
            <w:hideMark/>
          </w:tcPr>
          <w:p w14:paraId="6F55458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PAI</w:t>
            </w:r>
          </w:p>
        </w:tc>
        <w:tc>
          <w:tcPr>
            <w:tcW w:w="769" w:type="dxa"/>
            <w:tcBorders>
              <w:top w:val="nil"/>
              <w:left w:val="nil"/>
              <w:bottom w:val="single" w:sz="4" w:space="0" w:color="auto"/>
              <w:right w:val="single" w:sz="4" w:space="0" w:color="auto"/>
            </w:tcBorders>
            <w:shd w:val="clear" w:color="auto" w:fill="auto"/>
            <w:hideMark/>
          </w:tcPr>
          <w:p w14:paraId="3559C07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4F39362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Kepala</w:t>
            </w:r>
            <w:proofErr w:type="spellEnd"/>
          </w:p>
        </w:tc>
        <w:tc>
          <w:tcPr>
            <w:tcW w:w="997" w:type="dxa"/>
            <w:tcBorders>
              <w:top w:val="nil"/>
              <w:left w:val="nil"/>
              <w:bottom w:val="single" w:sz="4" w:space="0" w:color="auto"/>
              <w:right w:val="single" w:sz="4" w:space="0" w:color="auto"/>
            </w:tcBorders>
            <w:shd w:val="clear" w:color="auto" w:fill="auto"/>
            <w:hideMark/>
          </w:tcPr>
          <w:p w14:paraId="60DE397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4850AF1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Asesor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Instruktur</w:t>
            </w:r>
            <w:proofErr w:type="spellEnd"/>
          </w:p>
        </w:tc>
        <w:tc>
          <w:tcPr>
            <w:tcW w:w="1386" w:type="dxa"/>
            <w:tcBorders>
              <w:top w:val="nil"/>
              <w:left w:val="nil"/>
              <w:bottom w:val="single" w:sz="4" w:space="0" w:color="auto"/>
              <w:right w:val="single" w:sz="4" w:space="0" w:color="auto"/>
            </w:tcBorders>
            <w:shd w:val="clear" w:color="auto" w:fill="auto"/>
            <w:hideMark/>
          </w:tcPr>
          <w:p w14:paraId="5A5A5CD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Fikih</w:t>
            </w:r>
            <w:proofErr w:type="spellEnd"/>
            <w:r w:rsidRPr="0007345B">
              <w:rPr>
                <w:rFonts w:ascii="Times New Roman" w:eastAsia="Times New Roman" w:hAnsi="Times New Roman" w:cs="Times New Roman"/>
                <w:color w:val="000000"/>
                <w:sz w:val="16"/>
                <w:szCs w:val="16"/>
                <w:lang w:val="en-ID" w:eastAsia="en-ID"/>
              </w:rPr>
              <w:t xml:space="preserve"> MI; (2) </w:t>
            </w:r>
            <w:proofErr w:type="spellStart"/>
            <w:r w:rsidRPr="0007345B">
              <w:rPr>
                <w:rFonts w:ascii="Times New Roman" w:eastAsia="Times New Roman" w:hAnsi="Times New Roman" w:cs="Times New Roman"/>
                <w:color w:val="000000"/>
                <w:sz w:val="16"/>
                <w:szCs w:val="16"/>
                <w:lang w:val="en-ID" w:eastAsia="en-ID"/>
              </w:rPr>
              <w:t>Edupreneurship</w:t>
            </w:r>
            <w:proofErr w:type="spellEnd"/>
          </w:p>
        </w:tc>
        <w:tc>
          <w:tcPr>
            <w:tcW w:w="998" w:type="dxa"/>
            <w:tcBorders>
              <w:top w:val="nil"/>
              <w:left w:val="nil"/>
              <w:bottom w:val="single" w:sz="4" w:space="0" w:color="auto"/>
              <w:right w:val="single" w:sz="4" w:space="0" w:color="auto"/>
            </w:tcBorders>
            <w:shd w:val="clear" w:color="auto" w:fill="auto"/>
            <w:hideMark/>
          </w:tcPr>
          <w:p w14:paraId="57A8D9F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03BE5FC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Analisis</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Materi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Pokok</w:t>
            </w:r>
            <w:proofErr w:type="spellEnd"/>
            <w:r w:rsidRPr="0007345B">
              <w:rPr>
                <w:rFonts w:ascii="Times New Roman" w:eastAsia="Times New Roman" w:hAnsi="Times New Roman" w:cs="Times New Roman"/>
                <w:color w:val="000000"/>
                <w:sz w:val="16"/>
                <w:szCs w:val="16"/>
                <w:lang w:val="en-ID" w:eastAsia="en-ID"/>
              </w:rPr>
              <w:t xml:space="preserve"> MI; (2) </w:t>
            </w:r>
            <w:proofErr w:type="spellStart"/>
            <w:r w:rsidRPr="0007345B">
              <w:rPr>
                <w:rFonts w:ascii="Times New Roman" w:eastAsia="Times New Roman" w:hAnsi="Times New Roman" w:cs="Times New Roman"/>
                <w:color w:val="000000"/>
                <w:sz w:val="16"/>
                <w:szCs w:val="16"/>
                <w:lang w:val="en-ID" w:eastAsia="en-ID"/>
              </w:rPr>
              <w:t>Pengembangan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Materi</w:t>
            </w:r>
            <w:proofErr w:type="spellEnd"/>
            <w:r w:rsidRPr="0007345B">
              <w:rPr>
                <w:rFonts w:ascii="Times New Roman" w:eastAsia="Times New Roman" w:hAnsi="Times New Roman" w:cs="Times New Roman"/>
                <w:color w:val="000000"/>
                <w:sz w:val="16"/>
                <w:szCs w:val="16"/>
                <w:lang w:val="en-ID" w:eastAsia="en-ID"/>
              </w:rPr>
              <w:t xml:space="preserve"> PAI</w:t>
            </w:r>
          </w:p>
        </w:tc>
      </w:tr>
      <w:tr w:rsidR="0071775D" w:rsidRPr="0007345B" w14:paraId="6CA4C0FB" w14:textId="77777777" w:rsidTr="0007345B">
        <w:trPr>
          <w:trHeight w:val="300"/>
        </w:trPr>
        <w:tc>
          <w:tcPr>
            <w:tcW w:w="454" w:type="dxa"/>
            <w:tcBorders>
              <w:top w:val="nil"/>
              <w:left w:val="single" w:sz="4" w:space="0" w:color="auto"/>
              <w:bottom w:val="single" w:sz="4" w:space="0" w:color="auto"/>
              <w:right w:val="single" w:sz="4" w:space="0" w:color="auto"/>
            </w:tcBorders>
            <w:shd w:val="clear" w:color="auto" w:fill="auto"/>
            <w:hideMark/>
          </w:tcPr>
          <w:p w14:paraId="27637A5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8</w:t>
            </w:r>
          </w:p>
        </w:tc>
        <w:tc>
          <w:tcPr>
            <w:tcW w:w="1120" w:type="dxa"/>
            <w:tcBorders>
              <w:top w:val="nil"/>
              <w:left w:val="nil"/>
              <w:bottom w:val="single" w:sz="4" w:space="0" w:color="auto"/>
              <w:right w:val="single" w:sz="4" w:space="0" w:color="auto"/>
            </w:tcBorders>
            <w:shd w:val="clear" w:color="auto" w:fill="auto"/>
            <w:hideMark/>
          </w:tcPr>
          <w:p w14:paraId="2E58986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Jauhar Hatta, </w:t>
            </w:r>
            <w:proofErr w:type="spellStart"/>
            <w:proofErr w:type="gramStart"/>
            <w:r w:rsidRPr="0007345B">
              <w:rPr>
                <w:rFonts w:ascii="Times New Roman" w:eastAsia="Times New Roman" w:hAnsi="Times New Roman" w:cs="Times New Roman"/>
                <w:color w:val="000000"/>
                <w:sz w:val="16"/>
                <w:szCs w:val="16"/>
                <w:lang w:val="en-ID" w:eastAsia="en-ID"/>
              </w:rPr>
              <w:t>M.Ag</w:t>
            </w:r>
            <w:proofErr w:type="spellEnd"/>
            <w:proofErr w:type="gramEnd"/>
          </w:p>
        </w:tc>
        <w:tc>
          <w:tcPr>
            <w:tcW w:w="1016" w:type="dxa"/>
            <w:tcBorders>
              <w:top w:val="nil"/>
              <w:left w:val="nil"/>
              <w:bottom w:val="single" w:sz="4" w:space="0" w:color="auto"/>
              <w:right w:val="single" w:sz="4" w:space="0" w:color="auto"/>
            </w:tcBorders>
            <w:shd w:val="clear" w:color="auto" w:fill="auto"/>
            <w:hideMark/>
          </w:tcPr>
          <w:p w14:paraId="17DB372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2003117101</w:t>
            </w:r>
          </w:p>
        </w:tc>
        <w:tc>
          <w:tcPr>
            <w:tcW w:w="999" w:type="dxa"/>
            <w:tcBorders>
              <w:top w:val="nil"/>
              <w:left w:val="nil"/>
              <w:bottom w:val="single" w:sz="4" w:space="0" w:color="auto"/>
              <w:right w:val="single" w:sz="4" w:space="0" w:color="auto"/>
            </w:tcBorders>
            <w:shd w:val="clear" w:color="auto" w:fill="auto"/>
            <w:hideMark/>
          </w:tcPr>
          <w:p w14:paraId="4FDFB28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Pengkajian</w:t>
            </w:r>
            <w:proofErr w:type="spellEnd"/>
            <w:r w:rsidRPr="0007345B">
              <w:rPr>
                <w:rFonts w:ascii="Times New Roman" w:eastAsia="Times New Roman" w:hAnsi="Times New Roman" w:cs="Times New Roman"/>
                <w:color w:val="000000"/>
                <w:sz w:val="16"/>
                <w:szCs w:val="16"/>
                <w:lang w:val="en-ID" w:eastAsia="en-ID"/>
              </w:rPr>
              <w:t xml:space="preserve"> Islam</w:t>
            </w:r>
          </w:p>
        </w:tc>
        <w:tc>
          <w:tcPr>
            <w:tcW w:w="1123" w:type="dxa"/>
            <w:tcBorders>
              <w:top w:val="nil"/>
              <w:left w:val="nil"/>
              <w:bottom w:val="single" w:sz="4" w:space="0" w:color="auto"/>
              <w:right w:val="single" w:sz="4" w:space="0" w:color="auto"/>
            </w:tcBorders>
            <w:shd w:val="clear" w:color="auto" w:fill="auto"/>
            <w:hideMark/>
          </w:tcPr>
          <w:p w14:paraId="53D1ADD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318" w:type="dxa"/>
            <w:gridSpan w:val="2"/>
            <w:tcBorders>
              <w:top w:val="nil"/>
              <w:left w:val="nil"/>
              <w:bottom w:val="single" w:sz="4" w:space="0" w:color="auto"/>
              <w:right w:val="single" w:sz="4" w:space="0" w:color="auto"/>
            </w:tcBorders>
            <w:shd w:val="clear" w:color="auto" w:fill="auto"/>
            <w:hideMark/>
          </w:tcPr>
          <w:p w14:paraId="2E06795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Tafsir</w:t>
            </w:r>
          </w:p>
        </w:tc>
        <w:tc>
          <w:tcPr>
            <w:tcW w:w="769" w:type="dxa"/>
            <w:tcBorders>
              <w:top w:val="nil"/>
              <w:left w:val="nil"/>
              <w:bottom w:val="single" w:sz="4" w:space="0" w:color="auto"/>
              <w:right w:val="single" w:sz="4" w:space="0" w:color="auto"/>
            </w:tcBorders>
            <w:shd w:val="clear" w:color="auto" w:fill="auto"/>
            <w:hideMark/>
          </w:tcPr>
          <w:p w14:paraId="496A5BA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104A9CA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p>
        </w:tc>
        <w:tc>
          <w:tcPr>
            <w:tcW w:w="997" w:type="dxa"/>
            <w:tcBorders>
              <w:top w:val="nil"/>
              <w:left w:val="nil"/>
              <w:bottom w:val="single" w:sz="4" w:space="0" w:color="auto"/>
              <w:right w:val="single" w:sz="4" w:space="0" w:color="auto"/>
            </w:tcBorders>
            <w:shd w:val="clear" w:color="auto" w:fill="auto"/>
            <w:hideMark/>
          </w:tcPr>
          <w:p w14:paraId="1967EEE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434618D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7334F8E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Al-Qur'an dan Hadis </w:t>
            </w:r>
          </w:p>
        </w:tc>
        <w:tc>
          <w:tcPr>
            <w:tcW w:w="998" w:type="dxa"/>
            <w:tcBorders>
              <w:top w:val="nil"/>
              <w:left w:val="nil"/>
              <w:bottom w:val="single" w:sz="4" w:space="0" w:color="auto"/>
              <w:right w:val="single" w:sz="4" w:space="0" w:color="auto"/>
            </w:tcBorders>
            <w:shd w:val="clear" w:color="auto" w:fill="auto"/>
            <w:hideMark/>
          </w:tcPr>
          <w:p w14:paraId="523CAFB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7D2E19E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Bahasa Arab</w:t>
            </w:r>
          </w:p>
        </w:tc>
      </w:tr>
      <w:tr w:rsidR="0071775D" w:rsidRPr="0007345B" w14:paraId="624F2068" w14:textId="77777777" w:rsidTr="0007345B">
        <w:trPr>
          <w:trHeight w:val="720"/>
        </w:trPr>
        <w:tc>
          <w:tcPr>
            <w:tcW w:w="454" w:type="dxa"/>
            <w:tcBorders>
              <w:top w:val="nil"/>
              <w:left w:val="single" w:sz="4" w:space="0" w:color="auto"/>
              <w:bottom w:val="single" w:sz="4" w:space="0" w:color="auto"/>
              <w:right w:val="single" w:sz="4" w:space="0" w:color="auto"/>
            </w:tcBorders>
            <w:shd w:val="clear" w:color="auto" w:fill="auto"/>
            <w:hideMark/>
          </w:tcPr>
          <w:p w14:paraId="078C460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9</w:t>
            </w:r>
          </w:p>
        </w:tc>
        <w:tc>
          <w:tcPr>
            <w:tcW w:w="1120" w:type="dxa"/>
            <w:tcBorders>
              <w:top w:val="nil"/>
              <w:left w:val="nil"/>
              <w:bottom w:val="single" w:sz="4" w:space="0" w:color="auto"/>
              <w:right w:val="single" w:sz="4" w:space="0" w:color="auto"/>
            </w:tcBorders>
            <w:shd w:val="clear" w:color="auto" w:fill="auto"/>
            <w:hideMark/>
          </w:tcPr>
          <w:p w14:paraId="2B66991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Luluk</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Maulu'ah</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M.Si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M.Pd</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1A0AC89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2002087003</w:t>
            </w:r>
          </w:p>
        </w:tc>
        <w:tc>
          <w:tcPr>
            <w:tcW w:w="999" w:type="dxa"/>
            <w:tcBorders>
              <w:top w:val="nil"/>
              <w:left w:val="nil"/>
              <w:bottom w:val="single" w:sz="4" w:space="0" w:color="auto"/>
              <w:right w:val="single" w:sz="4" w:space="0" w:color="auto"/>
            </w:tcBorders>
            <w:shd w:val="clear" w:color="auto" w:fill="auto"/>
            <w:hideMark/>
          </w:tcPr>
          <w:p w14:paraId="2ABE112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Matematika</w:t>
            </w:r>
            <w:proofErr w:type="spellEnd"/>
          </w:p>
        </w:tc>
        <w:tc>
          <w:tcPr>
            <w:tcW w:w="1123" w:type="dxa"/>
            <w:tcBorders>
              <w:top w:val="nil"/>
              <w:left w:val="nil"/>
              <w:bottom w:val="single" w:sz="4" w:space="0" w:color="auto"/>
              <w:right w:val="single" w:sz="4" w:space="0" w:color="auto"/>
            </w:tcBorders>
            <w:shd w:val="clear" w:color="auto" w:fill="auto"/>
            <w:hideMark/>
          </w:tcPr>
          <w:p w14:paraId="58A5369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18" w:type="dxa"/>
            <w:gridSpan w:val="2"/>
            <w:tcBorders>
              <w:top w:val="nil"/>
              <w:left w:val="nil"/>
              <w:bottom w:val="single" w:sz="4" w:space="0" w:color="auto"/>
              <w:right w:val="single" w:sz="4" w:space="0" w:color="auto"/>
            </w:tcBorders>
            <w:shd w:val="clear" w:color="auto" w:fill="auto"/>
            <w:hideMark/>
          </w:tcPr>
          <w:p w14:paraId="552C6A3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Matematika</w:t>
            </w:r>
            <w:proofErr w:type="spellEnd"/>
          </w:p>
        </w:tc>
        <w:tc>
          <w:tcPr>
            <w:tcW w:w="769" w:type="dxa"/>
            <w:tcBorders>
              <w:top w:val="nil"/>
              <w:left w:val="nil"/>
              <w:bottom w:val="single" w:sz="4" w:space="0" w:color="auto"/>
              <w:right w:val="single" w:sz="4" w:space="0" w:color="auto"/>
            </w:tcBorders>
            <w:shd w:val="clear" w:color="auto" w:fill="auto"/>
            <w:hideMark/>
          </w:tcPr>
          <w:p w14:paraId="23F3A9A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55BF63A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p>
        </w:tc>
        <w:tc>
          <w:tcPr>
            <w:tcW w:w="997" w:type="dxa"/>
            <w:tcBorders>
              <w:top w:val="nil"/>
              <w:left w:val="nil"/>
              <w:bottom w:val="single" w:sz="4" w:space="0" w:color="auto"/>
              <w:right w:val="single" w:sz="4" w:space="0" w:color="auto"/>
            </w:tcBorders>
            <w:shd w:val="clear" w:color="auto" w:fill="auto"/>
            <w:hideMark/>
          </w:tcPr>
          <w:p w14:paraId="2A5FA3B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3217677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46E9E40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Matematika</w:t>
            </w:r>
            <w:proofErr w:type="spellEnd"/>
            <w:r w:rsidRPr="0007345B">
              <w:rPr>
                <w:rFonts w:ascii="Times New Roman" w:eastAsia="Times New Roman" w:hAnsi="Times New Roman" w:cs="Times New Roman"/>
                <w:color w:val="000000"/>
                <w:sz w:val="16"/>
                <w:szCs w:val="16"/>
                <w:lang w:val="en-ID" w:eastAsia="en-ID"/>
              </w:rPr>
              <w:t xml:space="preserve"> Dasar MI/SD</w:t>
            </w:r>
          </w:p>
        </w:tc>
        <w:tc>
          <w:tcPr>
            <w:tcW w:w="998" w:type="dxa"/>
            <w:tcBorders>
              <w:top w:val="nil"/>
              <w:left w:val="nil"/>
              <w:bottom w:val="single" w:sz="4" w:space="0" w:color="auto"/>
              <w:right w:val="single" w:sz="4" w:space="0" w:color="auto"/>
            </w:tcBorders>
            <w:shd w:val="clear" w:color="auto" w:fill="auto"/>
            <w:hideMark/>
          </w:tcPr>
          <w:p w14:paraId="15DCB9A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4FCC0E5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 Al-</w:t>
            </w:r>
            <w:proofErr w:type="spellStart"/>
            <w:r w:rsidRPr="0007345B">
              <w:rPr>
                <w:rFonts w:ascii="Times New Roman" w:eastAsia="Times New Roman" w:hAnsi="Times New Roman" w:cs="Times New Roman"/>
                <w:color w:val="000000"/>
                <w:sz w:val="16"/>
                <w:szCs w:val="16"/>
                <w:lang w:val="en-ID" w:eastAsia="en-ID"/>
              </w:rPr>
              <w:t>Jabar</w:t>
            </w:r>
            <w:proofErr w:type="spellEnd"/>
            <w:r w:rsidRPr="0007345B">
              <w:rPr>
                <w:rFonts w:ascii="Times New Roman" w:eastAsia="Times New Roman" w:hAnsi="Times New Roman" w:cs="Times New Roman"/>
                <w:color w:val="000000"/>
                <w:sz w:val="16"/>
                <w:szCs w:val="16"/>
                <w:lang w:val="en-ID" w:eastAsia="en-ID"/>
              </w:rPr>
              <w:t xml:space="preserve"> Linier; (2) </w:t>
            </w:r>
            <w:proofErr w:type="spellStart"/>
            <w:r w:rsidRPr="0007345B">
              <w:rPr>
                <w:rFonts w:ascii="Times New Roman" w:eastAsia="Times New Roman" w:hAnsi="Times New Roman" w:cs="Times New Roman"/>
                <w:color w:val="000000"/>
                <w:sz w:val="16"/>
                <w:szCs w:val="16"/>
                <w:lang w:val="en-ID" w:eastAsia="en-ID"/>
              </w:rPr>
              <w:t>Kalkulur</w:t>
            </w:r>
            <w:proofErr w:type="spellEnd"/>
            <w:r w:rsidRPr="0007345B">
              <w:rPr>
                <w:rFonts w:ascii="Times New Roman" w:eastAsia="Times New Roman" w:hAnsi="Times New Roman" w:cs="Times New Roman"/>
                <w:color w:val="000000"/>
                <w:sz w:val="16"/>
                <w:szCs w:val="16"/>
                <w:lang w:val="en-ID" w:eastAsia="en-ID"/>
              </w:rPr>
              <w:t xml:space="preserve"> I; (3) </w:t>
            </w:r>
            <w:proofErr w:type="spellStart"/>
            <w:r w:rsidRPr="0007345B">
              <w:rPr>
                <w:rFonts w:ascii="Times New Roman" w:eastAsia="Times New Roman" w:hAnsi="Times New Roman" w:cs="Times New Roman"/>
                <w:color w:val="000000"/>
                <w:sz w:val="16"/>
                <w:szCs w:val="16"/>
                <w:lang w:val="en-ID" w:eastAsia="en-ID"/>
              </w:rPr>
              <w:t>Kalkulus</w:t>
            </w:r>
            <w:proofErr w:type="spellEnd"/>
            <w:r w:rsidRPr="0007345B">
              <w:rPr>
                <w:rFonts w:ascii="Times New Roman" w:eastAsia="Times New Roman" w:hAnsi="Times New Roman" w:cs="Times New Roman"/>
                <w:color w:val="000000"/>
                <w:sz w:val="16"/>
                <w:szCs w:val="16"/>
                <w:lang w:val="en-ID" w:eastAsia="en-ID"/>
              </w:rPr>
              <w:t xml:space="preserve"> II</w:t>
            </w:r>
          </w:p>
        </w:tc>
      </w:tr>
      <w:tr w:rsidR="0071775D" w:rsidRPr="0007345B" w14:paraId="779B0B73" w14:textId="77777777" w:rsidTr="0007345B">
        <w:trPr>
          <w:trHeight w:val="480"/>
        </w:trPr>
        <w:tc>
          <w:tcPr>
            <w:tcW w:w="454" w:type="dxa"/>
            <w:tcBorders>
              <w:top w:val="nil"/>
              <w:left w:val="single" w:sz="4" w:space="0" w:color="auto"/>
              <w:bottom w:val="single" w:sz="4" w:space="0" w:color="auto"/>
              <w:right w:val="single" w:sz="4" w:space="0" w:color="auto"/>
            </w:tcBorders>
            <w:shd w:val="clear" w:color="auto" w:fill="auto"/>
            <w:hideMark/>
          </w:tcPr>
          <w:p w14:paraId="109B18D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10</w:t>
            </w:r>
          </w:p>
        </w:tc>
        <w:tc>
          <w:tcPr>
            <w:tcW w:w="1120" w:type="dxa"/>
            <w:tcBorders>
              <w:top w:val="nil"/>
              <w:left w:val="nil"/>
              <w:bottom w:val="single" w:sz="4" w:space="0" w:color="auto"/>
              <w:right w:val="single" w:sz="4" w:space="0" w:color="auto"/>
            </w:tcBorders>
            <w:shd w:val="clear" w:color="auto" w:fill="auto"/>
            <w:hideMark/>
          </w:tcPr>
          <w:p w14:paraId="2914A88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Dra. </w:t>
            </w:r>
            <w:proofErr w:type="spellStart"/>
            <w:r w:rsidRPr="0007345B">
              <w:rPr>
                <w:rFonts w:ascii="Times New Roman" w:eastAsia="Times New Roman" w:hAnsi="Times New Roman" w:cs="Times New Roman"/>
                <w:color w:val="000000"/>
                <w:sz w:val="16"/>
                <w:szCs w:val="16"/>
                <w:lang w:val="en-ID" w:eastAsia="en-ID"/>
              </w:rPr>
              <w:t>Endang</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Sulistyowati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w:t>
            </w:r>
            <w:proofErr w:type="gramStart"/>
            <w:r w:rsidRPr="0007345B">
              <w:rPr>
                <w:rFonts w:ascii="Times New Roman" w:eastAsia="Times New Roman" w:hAnsi="Times New Roman" w:cs="Times New Roman"/>
                <w:color w:val="000000"/>
                <w:sz w:val="16"/>
                <w:szCs w:val="16"/>
                <w:lang w:val="en-ID" w:eastAsia="en-ID"/>
              </w:rPr>
              <w:t>Pd.I</w:t>
            </w:r>
            <w:proofErr w:type="spellEnd"/>
            <w:proofErr w:type="gramEnd"/>
          </w:p>
        </w:tc>
        <w:tc>
          <w:tcPr>
            <w:tcW w:w="1016" w:type="dxa"/>
            <w:tcBorders>
              <w:top w:val="nil"/>
              <w:left w:val="nil"/>
              <w:bottom w:val="single" w:sz="4" w:space="0" w:color="auto"/>
              <w:right w:val="single" w:sz="4" w:space="0" w:color="auto"/>
            </w:tcBorders>
            <w:shd w:val="clear" w:color="auto" w:fill="auto"/>
            <w:hideMark/>
          </w:tcPr>
          <w:p w14:paraId="1892144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2014046702</w:t>
            </w:r>
          </w:p>
        </w:tc>
        <w:tc>
          <w:tcPr>
            <w:tcW w:w="999" w:type="dxa"/>
            <w:tcBorders>
              <w:top w:val="nil"/>
              <w:left w:val="nil"/>
              <w:bottom w:val="single" w:sz="4" w:space="0" w:color="auto"/>
              <w:right w:val="single" w:sz="4" w:space="0" w:color="auto"/>
            </w:tcBorders>
            <w:shd w:val="clear" w:color="auto" w:fill="auto"/>
            <w:hideMark/>
          </w:tcPr>
          <w:p w14:paraId="37204AA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Matematika</w:t>
            </w:r>
            <w:proofErr w:type="spellEnd"/>
          </w:p>
        </w:tc>
        <w:tc>
          <w:tcPr>
            <w:tcW w:w="1123" w:type="dxa"/>
            <w:tcBorders>
              <w:top w:val="nil"/>
              <w:left w:val="nil"/>
              <w:bottom w:val="single" w:sz="4" w:space="0" w:color="auto"/>
              <w:right w:val="single" w:sz="4" w:space="0" w:color="auto"/>
            </w:tcBorders>
            <w:shd w:val="clear" w:color="auto" w:fill="auto"/>
            <w:hideMark/>
          </w:tcPr>
          <w:p w14:paraId="6CDC82E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18" w:type="dxa"/>
            <w:gridSpan w:val="2"/>
            <w:tcBorders>
              <w:top w:val="nil"/>
              <w:left w:val="nil"/>
              <w:bottom w:val="single" w:sz="4" w:space="0" w:color="auto"/>
              <w:right w:val="single" w:sz="4" w:space="0" w:color="auto"/>
            </w:tcBorders>
            <w:shd w:val="clear" w:color="auto" w:fill="auto"/>
            <w:hideMark/>
          </w:tcPr>
          <w:p w14:paraId="629654B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Matematika</w:t>
            </w:r>
            <w:proofErr w:type="spellEnd"/>
          </w:p>
        </w:tc>
        <w:tc>
          <w:tcPr>
            <w:tcW w:w="769" w:type="dxa"/>
            <w:tcBorders>
              <w:top w:val="nil"/>
              <w:left w:val="nil"/>
              <w:bottom w:val="single" w:sz="4" w:space="0" w:color="auto"/>
              <w:right w:val="single" w:sz="4" w:space="0" w:color="auto"/>
            </w:tcBorders>
            <w:shd w:val="clear" w:color="auto" w:fill="auto"/>
            <w:hideMark/>
          </w:tcPr>
          <w:p w14:paraId="3C3C11D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67857BD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p>
        </w:tc>
        <w:tc>
          <w:tcPr>
            <w:tcW w:w="997" w:type="dxa"/>
            <w:tcBorders>
              <w:top w:val="nil"/>
              <w:left w:val="nil"/>
              <w:bottom w:val="single" w:sz="4" w:space="0" w:color="auto"/>
              <w:right w:val="single" w:sz="4" w:space="0" w:color="auto"/>
            </w:tcBorders>
            <w:shd w:val="clear" w:color="auto" w:fill="auto"/>
            <w:hideMark/>
          </w:tcPr>
          <w:p w14:paraId="06ED927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6317EBF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27C53B2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Matematika</w:t>
            </w:r>
            <w:proofErr w:type="spellEnd"/>
            <w:r w:rsidRPr="0007345B">
              <w:rPr>
                <w:rFonts w:ascii="Times New Roman" w:eastAsia="Times New Roman" w:hAnsi="Times New Roman" w:cs="Times New Roman"/>
                <w:color w:val="000000"/>
                <w:sz w:val="16"/>
                <w:szCs w:val="16"/>
                <w:lang w:val="en-ID" w:eastAsia="en-ID"/>
              </w:rPr>
              <w:t xml:space="preserve"> MI/SD I</w:t>
            </w:r>
          </w:p>
        </w:tc>
        <w:tc>
          <w:tcPr>
            <w:tcW w:w="998" w:type="dxa"/>
            <w:tcBorders>
              <w:top w:val="nil"/>
              <w:left w:val="nil"/>
              <w:bottom w:val="single" w:sz="4" w:space="0" w:color="auto"/>
              <w:right w:val="single" w:sz="4" w:space="0" w:color="auto"/>
            </w:tcBorders>
            <w:shd w:val="clear" w:color="auto" w:fill="auto"/>
            <w:hideMark/>
          </w:tcPr>
          <w:p w14:paraId="547C074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352F6DF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Kalkulus</w:t>
            </w:r>
            <w:proofErr w:type="spellEnd"/>
            <w:r w:rsidRPr="0007345B">
              <w:rPr>
                <w:rFonts w:ascii="Times New Roman" w:eastAsia="Times New Roman" w:hAnsi="Times New Roman" w:cs="Times New Roman"/>
                <w:color w:val="000000"/>
                <w:sz w:val="16"/>
                <w:szCs w:val="16"/>
                <w:lang w:val="en-ID" w:eastAsia="en-ID"/>
              </w:rPr>
              <w:t xml:space="preserve"> II</w:t>
            </w:r>
          </w:p>
        </w:tc>
      </w:tr>
      <w:tr w:rsidR="0071775D" w:rsidRPr="0007345B" w14:paraId="76048385" w14:textId="77777777" w:rsidTr="0007345B">
        <w:trPr>
          <w:trHeight w:val="480"/>
        </w:trPr>
        <w:tc>
          <w:tcPr>
            <w:tcW w:w="454" w:type="dxa"/>
            <w:tcBorders>
              <w:top w:val="nil"/>
              <w:left w:val="single" w:sz="4" w:space="0" w:color="auto"/>
              <w:bottom w:val="single" w:sz="4" w:space="0" w:color="auto"/>
              <w:right w:val="single" w:sz="4" w:space="0" w:color="auto"/>
            </w:tcBorders>
            <w:shd w:val="clear" w:color="auto" w:fill="auto"/>
            <w:hideMark/>
          </w:tcPr>
          <w:p w14:paraId="12132FB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lastRenderedPageBreak/>
              <w:t>11</w:t>
            </w:r>
          </w:p>
        </w:tc>
        <w:tc>
          <w:tcPr>
            <w:tcW w:w="1120" w:type="dxa"/>
            <w:tcBorders>
              <w:top w:val="nil"/>
              <w:left w:val="nil"/>
              <w:bottom w:val="single" w:sz="4" w:space="0" w:color="auto"/>
              <w:right w:val="single" w:sz="4" w:space="0" w:color="auto"/>
            </w:tcBorders>
            <w:shd w:val="clear" w:color="auto" w:fill="auto"/>
            <w:hideMark/>
          </w:tcPr>
          <w:p w14:paraId="051B545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Sigit</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Prasetyo</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w:t>
            </w:r>
            <w:proofErr w:type="gramStart"/>
            <w:r w:rsidRPr="0007345B">
              <w:rPr>
                <w:rFonts w:ascii="Times New Roman" w:eastAsia="Times New Roman" w:hAnsi="Times New Roman" w:cs="Times New Roman"/>
                <w:color w:val="000000"/>
                <w:sz w:val="16"/>
                <w:szCs w:val="16"/>
                <w:lang w:val="en-ID" w:eastAsia="en-ID"/>
              </w:rPr>
              <w:t>Pd.Si</w:t>
            </w:r>
            <w:proofErr w:type="spellEnd"/>
            <w:proofErr w:type="gramEnd"/>
          </w:p>
        </w:tc>
        <w:tc>
          <w:tcPr>
            <w:tcW w:w="1016" w:type="dxa"/>
            <w:tcBorders>
              <w:top w:val="nil"/>
              <w:left w:val="nil"/>
              <w:bottom w:val="single" w:sz="4" w:space="0" w:color="auto"/>
              <w:right w:val="single" w:sz="4" w:space="0" w:color="auto"/>
            </w:tcBorders>
            <w:shd w:val="clear" w:color="auto" w:fill="auto"/>
            <w:hideMark/>
          </w:tcPr>
          <w:p w14:paraId="047EFF3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2004018101</w:t>
            </w:r>
          </w:p>
        </w:tc>
        <w:tc>
          <w:tcPr>
            <w:tcW w:w="999" w:type="dxa"/>
            <w:tcBorders>
              <w:top w:val="nil"/>
              <w:left w:val="nil"/>
              <w:bottom w:val="single" w:sz="4" w:space="0" w:color="auto"/>
              <w:right w:val="single" w:sz="4" w:space="0" w:color="auto"/>
            </w:tcBorders>
            <w:shd w:val="clear" w:color="auto" w:fill="auto"/>
            <w:hideMark/>
          </w:tcPr>
          <w:p w14:paraId="1711E5F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Pendidikan Sains</w:t>
            </w:r>
          </w:p>
        </w:tc>
        <w:tc>
          <w:tcPr>
            <w:tcW w:w="1123" w:type="dxa"/>
            <w:tcBorders>
              <w:top w:val="nil"/>
              <w:left w:val="nil"/>
              <w:bottom w:val="single" w:sz="4" w:space="0" w:color="auto"/>
              <w:right w:val="single" w:sz="4" w:space="0" w:color="auto"/>
            </w:tcBorders>
            <w:shd w:val="clear" w:color="auto" w:fill="auto"/>
            <w:hideMark/>
          </w:tcPr>
          <w:p w14:paraId="24B0917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18" w:type="dxa"/>
            <w:gridSpan w:val="2"/>
            <w:tcBorders>
              <w:top w:val="nil"/>
              <w:left w:val="nil"/>
              <w:bottom w:val="single" w:sz="4" w:space="0" w:color="auto"/>
              <w:right w:val="single" w:sz="4" w:space="0" w:color="auto"/>
            </w:tcBorders>
            <w:shd w:val="clear" w:color="auto" w:fill="auto"/>
            <w:hideMark/>
          </w:tcPr>
          <w:p w14:paraId="24C986C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IPA dan </w:t>
            </w:r>
            <w:proofErr w:type="spellStart"/>
            <w:r w:rsidRPr="0007345B">
              <w:rPr>
                <w:rFonts w:ascii="Times New Roman" w:eastAsia="Times New Roman" w:hAnsi="Times New Roman" w:cs="Times New Roman"/>
                <w:color w:val="000000"/>
                <w:sz w:val="16"/>
                <w:szCs w:val="16"/>
                <w:lang w:val="en-ID" w:eastAsia="en-ID"/>
              </w:rPr>
              <w:t>Pembelajarannya</w:t>
            </w:r>
            <w:proofErr w:type="spellEnd"/>
          </w:p>
        </w:tc>
        <w:tc>
          <w:tcPr>
            <w:tcW w:w="769" w:type="dxa"/>
            <w:tcBorders>
              <w:top w:val="nil"/>
              <w:left w:val="nil"/>
              <w:bottom w:val="single" w:sz="4" w:space="0" w:color="auto"/>
              <w:right w:val="single" w:sz="4" w:space="0" w:color="auto"/>
            </w:tcBorders>
            <w:shd w:val="clear" w:color="auto" w:fill="auto"/>
            <w:hideMark/>
          </w:tcPr>
          <w:p w14:paraId="6244667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751CE6A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p>
        </w:tc>
        <w:tc>
          <w:tcPr>
            <w:tcW w:w="997" w:type="dxa"/>
            <w:tcBorders>
              <w:top w:val="nil"/>
              <w:left w:val="nil"/>
              <w:bottom w:val="single" w:sz="4" w:space="0" w:color="auto"/>
              <w:right w:val="single" w:sz="4" w:space="0" w:color="auto"/>
            </w:tcBorders>
            <w:shd w:val="clear" w:color="auto" w:fill="auto"/>
            <w:hideMark/>
          </w:tcPr>
          <w:p w14:paraId="70CAAB8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2A233FD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2556222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Pendalaman</w:t>
            </w:r>
            <w:proofErr w:type="spellEnd"/>
            <w:r w:rsidRPr="0007345B">
              <w:rPr>
                <w:rFonts w:ascii="Times New Roman" w:eastAsia="Times New Roman" w:hAnsi="Times New Roman" w:cs="Times New Roman"/>
                <w:color w:val="000000"/>
                <w:sz w:val="16"/>
                <w:szCs w:val="16"/>
                <w:lang w:val="en-ID" w:eastAsia="en-ID"/>
              </w:rPr>
              <w:t xml:space="preserve"> IPA; (2) </w:t>
            </w: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Pendidikan</w:t>
            </w:r>
          </w:p>
        </w:tc>
        <w:tc>
          <w:tcPr>
            <w:tcW w:w="998" w:type="dxa"/>
            <w:tcBorders>
              <w:top w:val="nil"/>
              <w:left w:val="nil"/>
              <w:bottom w:val="single" w:sz="4" w:space="0" w:color="auto"/>
              <w:right w:val="single" w:sz="4" w:space="0" w:color="auto"/>
            </w:tcBorders>
            <w:shd w:val="clear" w:color="auto" w:fill="auto"/>
            <w:hideMark/>
          </w:tcPr>
          <w:p w14:paraId="746931B1"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02A4595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Statistika</w:t>
            </w:r>
            <w:proofErr w:type="spellEnd"/>
          </w:p>
        </w:tc>
      </w:tr>
      <w:tr w:rsidR="0071775D" w:rsidRPr="0007345B" w14:paraId="51227DDF" w14:textId="77777777" w:rsidTr="0007345B">
        <w:trPr>
          <w:trHeight w:val="960"/>
        </w:trPr>
        <w:tc>
          <w:tcPr>
            <w:tcW w:w="454" w:type="dxa"/>
            <w:tcBorders>
              <w:top w:val="nil"/>
              <w:left w:val="single" w:sz="4" w:space="0" w:color="auto"/>
              <w:bottom w:val="single" w:sz="4" w:space="0" w:color="auto"/>
              <w:right w:val="single" w:sz="4" w:space="0" w:color="auto"/>
            </w:tcBorders>
            <w:shd w:val="clear" w:color="auto" w:fill="auto"/>
            <w:hideMark/>
          </w:tcPr>
          <w:p w14:paraId="26367D81"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12</w:t>
            </w:r>
          </w:p>
        </w:tc>
        <w:tc>
          <w:tcPr>
            <w:tcW w:w="1120" w:type="dxa"/>
            <w:tcBorders>
              <w:top w:val="nil"/>
              <w:left w:val="nil"/>
              <w:bottom w:val="single" w:sz="4" w:space="0" w:color="auto"/>
              <w:right w:val="single" w:sz="4" w:space="0" w:color="auto"/>
            </w:tcBorders>
            <w:shd w:val="clear" w:color="auto" w:fill="auto"/>
            <w:hideMark/>
          </w:tcPr>
          <w:p w14:paraId="137995E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Mohamad Agung </w:t>
            </w:r>
            <w:proofErr w:type="spellStart"/>
            <w:r w:rsidRPr="0007345B">
              <w:rPr>
                <w:rFonts w:ascii="Times New Roman" w:eastAsia="Times New Roman" w:hAnsi="Times New Roman" w:cs="Times New Roman"/>
                <w:color w:val="000000"/>
                <w:sz w:val="16"/>
                <w:szCs w:val="16"/>
                <w:lang w:val="en-ID" w:eastAsia="en-ID"/>
              </w:rPr>
              <w:t>Rokhimawan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M.Pd</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3A78A92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2013117801</w:t>
            </w:r>
          </w:p>
        </w:tc>
        <w:tc>
          <w:tcPr>
            <w:tcW w:w="999" w:type="dxa"/>
            <w:tcBorders>
              <w:top w:val="nil"/>
              <w:left w:val="nil"/>
              <w:bottom w:val="single" w:sz="4" w:space="0" w:color="auto"/>
              <w:right w:val="single" w:sz="4" w:space="0" w:color="auto"/>
            </w:tcBorders>
            <w:shd w:val="clear" w:color="auto" w:fill="auto"/>
            <w:hideMark/>
          </w:tcPr>
          <w:p w14:paraId="41FE9FD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123" w:type="dxa"/>
            <w:tcBorders>
              <w:top w:val="nil"/>
              <w:left w:val="nil"/>
              <w:bottom w:val="single" w:sz="4" w:space="0" w:color="auto"/>
              <w:right w:val="single" w:sz="4" w:space="0" w:color="auto"/>
            </w:tcBorders>
            <w:shd w:val="clear" w:color="auto" w:fill="auto"/>
            <w:hideMark/>
          </w:tcPr>
          <w:p w14:paraId="60464D3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Studi</w:t>
            </w:r>
            <w:proofErr w:type="spellEnd"/>
            <w:r w:rsidRPr="0007345B">
              <w:rPr>
                <w:rFonts w:ascii="Times New Roman" w:eastAsia="Times New Roman" w:hAnsi="Times New Roman" w:cs="Times New Roman"/>
                <w:color w:val="000000"/>
                <w:sz w:val="16"/>
                <w:szCs w:val="16"/>
                <w:lang w:val="en-ID" w:eastAsia="en-ID"/>
              </w:rPr>
              <w:t xml:space="preserve"> Islam </w:t>
            </w:r>
            <w:proofErr w:type="spellStart"/>
            <w:r w:rsidRPr="0007345B">
              <w:rPr>
                <w:rFonts w:ascii="Times New Roman" w:eastAsia="Times New Roman" w:hAnsi="Times New Roman" w:cs="Times New Roman"/>
                <w:color w:val="000000"/>
                <w:sz w:val="16"/>
                <w:szCs w:val="16"/>
                <w:lang w:val="en-ID" w:eastAsia="en-ID"/>
              </w:rPr>
              <w:t>Konsentrasi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Kependidikan</w:t>
            </w:r>
            <w:proofErr w:type="spellEnd"/>
            <w:r w:rsidRPr="0007345B">
              <w:rPr>
                <w:rFonts w:ascii="Times New Roman" w:eastAsia="Times New Roman" w:hAnsi="Times New Roman" w:cs="Times New Roman"/>
                <w:color w:val="000000"/>
                <w:sz w:val="16"/>
                <w:szCs w:val="16"/>
                <w:lang w:val="en-ID" w:eastAsia="en-ID"/>
              </w:rPr>
              <w:t xml:space="preserve"> Islam</w:t>
            </w:r>
          </w:p>
        </w:tc>
        <w:tc>
          <w:tcPr>
            <w:tcW w:w="1318" w:type="dxa"/>
            <w:gridSpan w:val="2"/>
            <w:tcBorders>
              <w:top w:val="nil"/>
              <w:left w:val="nil"/>
              <w:bottom w:val="single" w:sz="4" w:space="0" w:color="auto"/>
              <w:right w:val="single" w:sz="4" w:space="0" w:color="auto"/>
            </w:tcBorders>
            <w:shd w:val="clear" w:color="auto" w:fill="auto"/>
            <w:hideMark/>
          </w:tcPr>
          <w:p w14:paraId="040E63C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Sains dan </w:t>
            </w:r>
            <w:proofErr w:type="spellStart"/>
            <w:r w:rsidRPr="0007345B">
              <w:rPr>
                <w:rFonts w:ascii="Times New Roman" w:eastAsia="Times New Roman" w:hAnsi="Times New Roman" w:cs="Times New Roman"/>
                <w:color w:val="000000"/>
                <w:sz w:val="16"/>
                <w:szCs w:val="16"/>
                <w:lang w:val="en-ID" w:eastAsia="en-ID"/>
              </w:rPr>
              <w:t>Pembelajarannya</w:t>
            </w:r>
            <w:proofErr w:type="spellEnd"/>
          </w:p>
        </w:tc>
        <w:tc>
          <w:tcPr>
            <w:tcW w:w="769" w:type="dxa"/>
            <w:tcBorders>
              <w:top w:val="nil"/>
              <w:left w:val="nil"/>
              <w:bottom w:val="single" w:sz="4" w:space="0" w:color="auto"/>
              <w:right w:val="single" w:sz="4" w:space="0" w:color="auto"/>
            </w:tcBorders>
            <w:shd w:val="clear" w:color="auto" w:fill="auto"/>
            <w:hideMark/>
          </w:tcPr>
          <w:p w14:paraId="371750E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1487151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p>
        </w:tc>
        <w:tc>
          <w:tcPr>
            <w:tcW w:w="997" w:type="dxa"/>
            <w:tcBorders>
              <w:top w:val="nil"/>
              <w:left w:val="nil"/>
              <w:bottom w:val="single" w:sz="4" w:space="0" w:color="auto"/>
              <w:right w:val="single" w:sz="4" w:space="0" w:color="auto"/>
            </w:tcBorders>
            <w:shd w:val="clear" w:color="auto" w:fill="auto"/>
            <w:hideMark/>
          </w:tcPr>
          <w:p w14:paraId="1D41F50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0661817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65B11C2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IPA </w:t>
            </w:r>
            <w:proofErr w:type="spellStart"/>
            <w:r w:rsidRPr="0007345B">
              <w:rPr>
                <w:rFonts w:ascii="Times New Roman" w:eastAsia="Times New Roman" w:hAnsi="Times New Roman" w:cs="Times New Roman"/>
                <w:color w:val="000000"/>
                <w:sz w:val="16"/>
                <w:szCs w:val="16"/>
                <w:lang w:val="en-ID" w:eastAsia="en-ID"/>
              </w:rPr>
              <w:t>Lanjut</w:t>
            </w:r>
            <w:proofErr w:type="spellEnd"/>
            <w:r w:rsidRPr="0007345B">
              <w:rPr>
                <w:rFonts w:ascii="Times New Roman" w:eastAsia="Times New Roman" w:hAnsi="Times New Roman" w:cs="Times New Roman"/>
                <w:color w:val="000000"/>
                <w:sz w:val="16"/>
                <w:szCs w:val="16"/>
                <w:lang w:val="en-ID" w:eastAsia="en-ID"/>
              </w:rPr>
              <w:t xml:space="preserve"> MI/Sd; (2) </w:t>
            </w:r>
            <w:proofErr w:type="spellStart"/>
            <w:r w:rsidRPr="0007345B">
              <w:rPr>
                <w:rFonts w:ascii="Times New Roman" w:eastAsia="Times New Roman" w:hAnsi="Times New Roman" w:cs="Times New Roman"/>
                <w:color w:val="000000"/>
                <w:sz w:val="16"/>
                <w:szCs w:val="16"/>
                <w:lang w:val="en-ID" w:eastAsia="en-ID"/>
              </w:rPr>
              <w:t>Pengembangan</w:t>
            </w:r>
            <w:proofErr w:type="spellEnd"/>
            <w:r w:rsidRPr="0007345B">
              <w:rPr>
                <w:rFonts w:ascii="Times New Roman" w:eastAsia="Times New Roman" w:hAnsi="Times New Roman" w:cs="Times New Roman"/>
                <w:color w:val="000000"/>
                <w:sz w:val="16"/>
                <w:szCs w:val="16"/>
                <w:lang w:val="en-ID" w:eastAsia="en-ID"/>
              </w:rPr>
              <w:t xml:space="preserve"> Media dan </w:t>
            </w:r>
            <w:proofErr w:type="spellStart"/>
            <w:r w:rsidRPr="0007345B">
              <w:rPr>
                <w:rFonts w:ascii="Times New Roman" w:eastAsia="Times New Roman" w:hAnsi="Times New Roman" w:cs="Times New Roman"/>
                <w:color w:val="000000"/>
                <w:sz w:val="16"/>
                <w:szCs w:val="16"/>
                <w:lang w:val="en-ID" w:eastAsia="en-ID"/>
              </w:rPr>
              <w:t>Sumber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Belajar</w:t>
            </w:r>
            <w:proofErr w:type="spellEnd"/>
          </w:p>
        </w:tc>
        <w:tc>
          <w:tcPr>
            <w:tcW w:w="998" w:type="dxa"/>
            <w:tcBorders>
              <w:top w:val="nil"/>
              <w:left w:val="nil"/>
              <w:bottom w:val="single" w:sz="4" w:space="0" w:color="auto"/>
              <w:right w:val="single" w:sz="4" w:space="0" w:color="auto"/>
            </w:tcBorders>
            <w:shd w:val="clear" w:color="auto" w:fill="auto"/>
            <w:hideMark/>
          </w:tcPr>
          <w:p w14:paraId="5692078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3B373CC1"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Analisis</w:t>
            </w:r>
            <w:proofErr w:type="spellEnd"/>
            <w:r w:rsidRPr="0007345B">
              <w:rPr>
                <w:rFonts w:ascii="Times New Roman" w:eastAsia="Times New Roman" w:hAnsi="Times New Roman" w:cs="Times New Roman"/>
                <w:color w:val="000000"/>
                <w:sz w:val="16"/>
                <w:szCs w:val="16"/>
                <w:lang w:val="en-ID" w:eastAsia="en-ID"/>
              </w:rPr>
              <w:t xml:space="preserve"> Strategi </w:t>
            </w: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Tematik</w:t>
            </w:r>
            <w:proofErr w:type="spellEnd"/>
            <w:r w:rsidRPr="0007345B">
              <w:rPr>
                <w:rFonts w:ascii="Times New Roman" w:eastAsia="Times New Roman" w:hAnsi="Times New Roman" w:cs="Times New Roman"/>
                <w:color w:val="000000"/>
                <w:sz w:val="16"/>
                <w:szCs w:val="16"/>
                <w:lang w:val="en-ID" w:eastAsia="en-ID"/>
              </w:rPr>
              <w:t xml:space="preserve">; (2) </w:t>
            </w:r>
            <w:proofErr w:type="spellStart"/>
            <w:r w:rsidRPr="0007345B">
              <w:rPr>
                <w:rFonts w:ascii="Times New Roman" w:eastAsia="Times New Roman" w:hAnsi="Times New Roman" w:cs="Times New Roman"/>
                <w:color w:val="000000"/>
                <w:sz w:val="16"/>
                <w:szCs w:val="16"/>
                <w:lang w:val="en-ID" w:eastAsia="en-ID"/>
              </w:rPr>
              <w:t>Belajar</w:t>
            </w:r>
            <w:proofErr w:type="spellEnd"/>
            <w:r w:rsidRPr="0007345B">
              <w:rPr>
                <w:rFonts w:ascii="Times New Roman" w:eastAsia="Times New Roman" w:hAnsi="Times New Roman" w:cs="Times New Roman"/>
                <w:color w:val="000000"/>
                <w:sz w:val="16"/>
                <w:szCs w:val="16"/>
                <w:lang w:val="en-ID" w:eastAsia="en-ID"/>
              </w:rPr>
              <w:t xml:space="preserve"> dan </w:t>
            </w: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Kimia</w:t>
            </w:r>
          </w:p>
        </w:tc>
      </w:tr>
      <w:tr w:rsidR="0071775D" w:rsidRPr="0007345B" w14:paraId="131FEB39" w14:textId="77777777" w:rsidTr="0007345B">
        <w:trPr>
          <w:trHeight w:val="480"/>
        </w:trPr>
        <w:tc>
          <w:tcPr>
            <w:tcW w:w="454" w:type="dxa"/>
            <w:tcBorders>
              <w:top w:val="nil"/>
              <w:left w:val="single" w:sz="4" w:space="0" w:color="auto"/>
              <w:bottom w:val="single" w:sz="4" w:space="0" w:color="auto"/>
              <w:right w:val="single" w:sz="4" w:space="0" w:color="auto"/>
            </w:tcBorders>
            <w:shd w:val="clear" w:color="auto" w:fill="auto"/>
            <w:hideMark/>
          </w:tcPr>
          <w:p w14:paraId="3343B1F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13</w:t>
            </w:r>
          </w:p>
        </w:tc>
        <w:tc>
          <w:tcPr>
            <w:tcW w:w="1120" w:type="dxa"/>
            <w:tcBorders>
              <w:top w:val="nil"/>
              <w:left w:val="nil"/>
              <w:bottom w:val="single" w:sz="4" w:space="0" w:color="auto"/>
              <w:right w:val="single" w:sz="4" w:space="0" w:color="auto"/>
            </w:tcBorders>
            <w:shd w:val="clear" w:color="auto" w:fill="auto"/>
            <w:hideMark/>
          </w:tcPr>
          <w:p w14:paraId="470F6EC1"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Fitri </w:t>
            </w:r>
            <w:proofErr w:type="spellStart"/>
            <w:r w:rsidRPr="0007345B">
              <w:rPr>
                <w:rFonts w:ascii="Times New Roman" w:eastAsia="Times New Roman" w:hAnsi="Times New Roman" w:cs="Times New Roman"/>
                <w:color w:val="000000"/>
                <w:sz w:val="16"/>
                <w:szCs w:val="16"/>
                <w:lang w:val="en-ID" w:eastAsia="en-ID"/>
              </w:rPr>
              <w:t>Yuliawati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w:t>
            </w:r>
            <w:proofErr w:type="gramStart"/>
            <w:r w:rsidRPr="0007345B">
              <w:rPr>
                <w:rFonts w:ascii="Times New Roman" w:eastAsia="Times New Roman" w:hAnsi="Times New Roman" w:cs="Times New Roman"/>
                <w:color w:val="000000"/>
                <w:sz w:val="16"/>
                <w:szCs w:val="16"/>
                <w:lang w:val="en-ID" w:eastAsia="en-ID"/>
              </w:rPr>
              <w:t>Pd.Si</w:t>
            </w:r>
            <w:proofErr w:type="spellEnd"/>
            <w:proofErr w:type="gramEnd"/>
          </w:p>
        </w:tc>
        <w:tc>
          <w:tcPr>
            <w:tcW w:w="1016" w:type="dxa"/>
            <w:tcBorders>
              <w:top w:val="nil"/>
              <w:left w:val="nil"/>
              <w:bottom w:val="single" w:sz="4" w:space="0" w:color="auto"/>
              <w:right w:val="single" w:sz="4" w:space="0" w:color="auto"/>
            </w:tcBorders>
            <w:shd w:val="clear" w:color="auto" w:fill="auto"/>
            <w:hideMark/>
          </w:tcPr>
          <w:p w14:paraId="3618BF0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2024078201</w:t>
            </w:r>
          </w:p>
        </w:tc>
        <w:tc>
          <w:tcPr>
            <w:tcW w:w="999" w:type="dxa"/>
            <w:tcBorders>
              <w:top w:val="nil"/>
              <w:left w:val="nil"/>
              <w:bottom w:val="single" w:sz="4" w:space="0" w:color="auto"/>
              <w:right w:val="single" w:sz="4" w:space="0" w:color="auto"/>
            </w:tcBorders>
            <w:shd w:val="clear" w:color="auto" w:fill="auto"/>
            <w:hideMark/>
          </w:tcPr>
          <w:p w14:paraId="6E652C0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Pendidikan Sains</w:t>
            </w:r>
          </w:p>
        </w:tc>
        <w:tc>
          <w:tcPr>
            <w:tcW w:w="1123" w:type="dxa"/>
            <w:tcBorders>
              <w:top w:val="nil"/>
              <w:left w:val="nil"/>
              <w:bottom w:val="single" w:sz="4" w:space="0" w:color="auto"/>
              <w:right w:val="single" w:sz="4" w:space="0" w:color="auto"/>
            </w:tcBorders>
            <w:shd w:val="clear" w:color="auto" w:fill="auto"/>
            <w:hideMark/>
          </w:tcPr>
          <w:p w14:paraId="3A5638F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18" w:type="dxa"/>
            <w:gridSpan w:val="2"/>
            <w:tcBorders>
              <w:top w:val="nil"/>
              <w:left w:val="nil"/>
              <w:bottom w:val="single" w:sz="4" w:space="0" w:color="auto"/>
              <w:right w:val="single" w:sz="4" w:space="0" w:color="auto"/>
            </w:tcBorders>
            <w:shd w:val="clear" w:color="auto" w:fill="auto"/>
            <w:hideMark/>
          </w:tcPr>
          <w:p w14:paraId="18D45FD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Sains dan </w:t>
            </w:r>
            <w:proofErr w:type="spellStart"/>
            <w:r w:rsidRPr="0007345B">
              <w:rPr>
                <w:rFonts w:ascii="Times New Roman" w:eastAsia="Times New Roman" w:hAnsi="Times New Roman" w:cs="Times New Roman"/>
                <w:color w:val="000000"/>
                <w:sz w:val="16"/>
                <w:szCs w:val="16"/>
                <w:lang w:val="en-ID" w:eastAsia="en-ID"/>
              </w:rPr>
              <w:t>Pembelajarannya</w:t>
            </w:r>
            <w:proofErr w:type="spellEnd"/>
          </w:p>
        </w:tc>
        <w:tc>
          <w:tcPr>
            <w:tcW w:w="769" w:type="dxa"/>
            <w:tcBorders>
              <w:top w:val="nil"/>
              <w:left w:val="nil"/>
              <w:bottom w:val="single" w:sz="4" w:space="0" w:color="auto"/>
              <w:right w:val="single" w:sz="4" w:space="0" w:color="auto"/>
            </w:tcBorders>
            <w:shd w:val="clear" w:color="auto" w:fill="auto"/>
            <w:hideMark/>
          </w:tcPr>
          <w:p w14:paraId="266D2AC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450EB0D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p>
        </w:tc>
        <w:tc>
          <w:tcPr>
            <w:tcW w:w="997" w:type="dxa"/>
            <w:tcBorders>
              <w:top w:val="nil"/>
              <w:left w:val="nil"/>
              <w:bottom w:val="single" w:sz="4" w:space="0" w:color="auto"/>
              <w:right w:val="single" w:sz="4" w:space="0" w:color="auto"/>
            </w:tcBorders>
            <w:shd w:val="clear" w:color="auto" w:fill="auto"/>
            <w:hideMark/>
          </w:tcPr>
          <w:p w14:paraId="5FA309C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0CBC450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2DB02C6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Tematik</w:t>
            </w:r>
            <w:proofErr w:type="spellEnd"/>
            <w:r w:rsidRPr="0007345B">
              <w:rPr>
                <w:rFonts w:ascii="Times New Roman" w:eastAsia="Times New Roman" w:hAnsi="Times New Roman" w:cs="Times New Roman"/>
                <w:color w:val="000000"/>
                <w:sz w:val="16"/>
                <w:szCs w:val="16"/>
                <w:lang w:val="en-ID" w:eastAsia="en-ID"/>
              </w:rPr>
              <w:t xml:space="preserve">; (2) </w:t>
            </w:r>
            <w:proofErr w:type="spellStart"/>
            <w:r w:rsidRPr="0007345B">
              <w:rPr>
                <w:rFonts w:ascii="Times New Roman" w:eastAsia="Times New Roman" w:hAnsi="Times New Roman" w:cs="Times New Roman"/>
                <w:color w:val="000000"/>
                <w:sz w:val="16"/>
                <w:szCs w:val="16"/>
                <w:lang w:val="en-ID" w:eastAsia="en-ID"/>
              </w:rPr>
              <w:t>Pendalaman</w:t>
            </w:r>
            <w:proofErr w:type="spellEnd"/>
            <w:r w:rsidRPr="0007345B">
              <w:rPr>
                <w:rFonts w:ascii="Times New Roman" w:eastAsia="Times New Roman" w:hAnsi="Times New Roman" w:cs="Times New Roman"/>
                <w:color w:val="000000"/>
                <w:sz w:val="16"/>
                <w:szCs w:val="16"/>
                <w:lang w:val="en-ID" w:eastAsia="en-ID"/>
              </w:rPr>
              <w:t xml:space="preserve"> IPA</w:t>
            </w:r>
          </w:p>
        </w:tc>
        <w:tc>
          <w:tcPr>
            <w:tcW w:w="998" w:type="dxa"/>
            <w:tcBorders>
              <w:top w:val="nil"/>
              <w:left w:val="nil"/>
              <w:bottom w:val="single" w:sz="4" w:space="0" w:color="auto"/>
              <w:right w:val="single" w:sz="4" w:space="0" w:color="auto"/>
            </w:tcBorders>
            <w:shd w:val="clear" w:color="auto" w:fill="auto"/>
            <w:hideMark/>
          </w:tcPr>
          <w:p w14:paraId="5AA43A9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6969990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Dasar-</w:t>
            </w:r>
            <w:proofErr w:type="spellStart"/>
            <w:r w:rsidRPr="0007345B">
              <w:rPr>
                <w:rFonts w:ascii="Times New Roman" w:eastAsia="Times New Roman" w:hAnsi="Times New Roman" w:cs="Times New Roman"/>
                <w:color w:val="000000"/>
                <w:sz w:val="16"/>
                <w:szCs w:val="16"/>
                <w:lang w:val="en-ID" w:eastAsia="en-ID"/>
              </w:rPr>
              <w:t>dasar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pembelajaran</w:t>
            </w:r>
            <w:proofErr w:type="spellEnd"/>
          </w:p>
        </w:tc>
      </w:tr>
      <w:tr w:rsidR="0071775D" w:rsidRPr="0007345B" w14:paraId="733EAA76" w14:textId="77777777" w:rsidTr="0007345B">
        <w:trPr>
          <w:trHeight w:val="720"/>
        </w:trPr>
        <w:tc>
          <w:tcPr>
            <w:tcW w:w="454" w:type="dxa"/>
            <w:tcBorders>
              <w:top w:val="nil"/>
              <w:left w:val="single" w:sz="4" w:space="0" w:color="auto"/>
              <w:bottom w:val="single" w:sz="4" w:space="0" w:color="auto"/>
              <w:right w:val="single" w:sz="4" w:space="0" w:color="auto"/>
            </w:tcBorders>
            <w:shd w:val="clear" w:color="auto" w:fill="auto"/>
            <w:hideMark/>
          </w:tcPr>
          <w:p w14:paraId="4A8FA91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14</w:t>
            </w:r>
          </w:p>
        </w:tc>
        <w:tc>
          <w:tcPr>
            <w:tcW w:w="1120" w:type="dxa"/>
            <w:tcBorders>
              <w:top w:val="nil"/>
              <w:left w:val="nil"/>
              <w:bottom w:val="single" w:sz="4" w:space="0" w:color="auto"/>
              <w:right w:val="single" w:sz="4" w:space="0" w:color="auto"/>
            </w:tcBorders>
            <w:shd w:val="clear" w:color="auto" w:fill="auto"/>
            <w:hideMark/>
          </w:tcPr>
          <w:p w14:paraId="0456F13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Ibrahim, </w:t>
            </w:r>
            <w:proofErr w:type="spellStart"/>
            <w:r w:rsidRPr="0007345B">
              <w:rPr>
                <w:rFonts w:ascii="Times New Roman" w:eastAsia="Times New Roman" w:hAnsi="Times New Roman" w:cs="Times New Roman"/>
                <w:color w:val="000000"/>
                <w:sz w:val="16"/>
                <w:szCs w:val="16"/>
                <w:lang w:val="en-ID" w:eastAsia="en-ID"/>
              </w:rPr>
              <w:t>M.Pd</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166F6E6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2031107901</w:t>
            </w:r>
          </w:p>
        </w:tc>
        <w:tc>
          <w:tcPr>
            <w:tcW w:w="999" w:type="dxa"/>
            <w:tcBorders>
              <w:top w:val="nil"/>
              <w:left w:val="nil"/>
              <w:bottom w:val="single" w:sz="4" w:space="0" w:color="auto"/>
              <w:right w:val="single" w:sz="4" w:space="0" w:color="auto"/>
            </w:tcBorders>
            <w:shd w:val="clear" w:color="auto" w:fill="auto"/>
            <w:hideMark/>
          </w:tcPr>
          <w:p w14:paraId="4BEAD5C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123" w:type="dxa"/>
            <w:tcBorders>
              <w:top w:val="nil"/>
              <w:left w:val="nil"/>
              <w:bottom w:val="single" w:sz="4" w:space="0" w:color="auto"/>
              <w:right w:val="single" w:sz="4" w:space="0" w:color="auto"/>
            </w:tcBorders>
            <w:shd w:val="clear" w:color="auto" w:fill="auto"/>
            <w:hideMark/>
          </w:tcPr>
          <w:p w14:paraId="0B174EB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Pendidikan </w:t>
            </w:r>
            <w:proofErr w:type="spellStart"/>
            <w:r w:rsidRPr="0007345B">
              <w:rPr>
                <w:rFonts w:ascii="Times New Roman" w:eastAsia="Times New Roman" w:hAnsi="Times New Roman" w:cs="Times New Roman"/>
                <w:color w:val="000000"/>
                <w:sz w:val="16"/>
                <w:szCs w:val="16"/>
                <w:lang w:val="en-ID" w:eastAsia="en-ID"/>
              </w:rPr>
              <w:t>Matematika</w:t>
            </w:r>
            <w:proofErr w:type="spellEnd"/>
          </w:p>
        </w:tc>
        <w:tc>
          <w:tcPr>
            <w:tcW w:w="1318" w:type="dxa"/>
            <w:gridSpan w:val="2"/>
            <w:tcBorders>
              <w:top w:val="nil"/>
              <w:left w:val="nil"/>
              <w:bottom w:val="single" w:sz="4" w:space="0" w:color="auto"/>
              <w:right w:val="single" w:sz="4" w:space="0" w:color="auto"/>
            </w:tcBorders>
            <w:shd w:val="clear" w:color="auto" w:fill="auto"/>
            <w:hideMark/>
          </w:tcPr>
          <w:p w14:paraId="18348BA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Matematika</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Distrik</w:t>
            </w:r>
            <w:proofErr w:type="spellEnd"/>
            <w:r w:rsidRPr="0007345B">
              <w:rPr>
                <w:rFonts w:ascii="Times New Roman" w:eastAsia="Times New Roman" w:hAnsi="Times New Roman" w:cs="Times New Roman"/>
                <w:color w:val="000000"/>
                <w:sz w:val="16"/>
                <w:szCs w:val="16"/>
                <w:lang w:val="en-ID" w:eastAsia="en-ID"/>
              </w:rPr>
              <w:t xml:space="preserve"> dan </w:t>
            </w: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Matematika</w:t>
            </w:r>
            <w:proofErr w:type="spellEnd"/>
          </w:p>
        </w:tc>
        <w:tc>
          <w:tcPr>
            <w:tcW w:w="769" w:type="dxa"/>
            <w:tcBorders>
              <w:top w:val="nil"/>
              <w:left w:val="nil"/>
              <w:bottom w:val="single" w:sz="4" w:space="0" w:color="auto"/>
              <w:right w:val="single" w:sz="4" w:space="0" w:color="auto"/>
            </w:tcBorders>
            <w:shd w:val="clear" w:color="auto" w:fill="auto"/>
            <w:hideMark/>
          </w:tcPr>
          <w:p w14:paraId="32DDEA6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0675FA0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
        </w:tc>
        <w:tc>
          <w:tcPr>
            <w:tcW w:w="997" w:type="dxa"/>
            <w:tcBorders>
              <w:top w:val="nil"/>
              <w:left w:val="nil"/>
              <w:bottom w:val="single" w:sz="4" w:space="0" w:color="auto"/>
              <w:right w:val="single" w:sz="4" w:space="0" w:color="auto"/>
            </w:tcBorders>
            <w:shd w:val="clear" w:color="auto" w:fill="auto"/>
            <w:hideMark/>
          </w:tcPr>
          <w:p w14:paraId="770600D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3C5AFC3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098AA82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Matematika</w:t>
            </w:r>
            <w:proofErr w:type="spellEnd"/>
            <w:r w:rsidRPr="0007345B">
              <w:rPr>
                <w:rFonts w:ascii="Times New Roman" w:eastAsia="Times New Roman" w:hAnsi="Times New Roman" w:cs="Times New Roman"/>
                <w:color w:val="000000"/>
                <w:sz w:val="16"/>
                <w:szCs w:val="16"/>
                <w:lang w:val="en-ID" w:eastAsia="en-ID"/>
              </w:rPr>
              <w:t xml:space="preserve"> Dasar MI/SD</w:t>
            </w:r>
          </w:p>
        </w:tc>
        <w:tc>
          <w:tcPr>
            <w:tcW w:w="998" w:type="dxa"/>
            <w:tcBorders>
              <w:top w:val="nil"/>
              <w:left w:val="nil"/>
              <w:bottom w:val="single" w:sz="4" w:space="0" w:color="auto"/>
              <w:right w:val="single" w:sz="4" w:space="0" w:color="auto"/>
            </w:tcBorders>
            <w:shd w:val="clear" w:color="auto" w:fill="auto"/>
            <w:hideMark/>
          </w:tcPr>
          <w:p w14:paraId="2762397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7E43346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Matematika</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Diskrit</w:t>
            </w:r>
            <w:proofErr w:type="spellEnd"/>
          </w:p>
        </w:tc>
      </w:tr>
      <w:tr w:rsidR="0071775D" w:rsidRPr="0007345B" w14:paraId="4C51A237" w14:textId="77777777" w:rsidTr="0007345B">
        <w:trPr>
          <w:trHeight w:val="495"/>
        </w:trPr>
        <w:tc>
          <w:tcPr>
            <w:tcW w:w="454" w:type="dxa"/>
            <w:tcBorders>
              <w:top w:val="nil"/>
              <w:left w:val="single" w:sz="4" w:space="0" w:color="auto"/>
              <w:bottom w:val="single" w:sz="4" w:space="0" w:color="auto"/>
              <w:right w:val="single" w:sz="4" w:space="0" w:color="auto"/>
            </w:tcBorders>
            <w:shd w:val="clear" w:color="auto" w:fill="auto"/>
            <w:hideMark/>
          </w:tcPr>
          <w:p w14:paraId="461E56B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15</w:t>
            </w:r>
          </w:p>
        </w:tc>
        <w:tc>
          <w:tcPr>
            <w:tcW w:w="1120" w:type="dxa"/>
            <w:tcBorders>
              <w:top w:val="nil"/>
              <w:left w:val="nil"/>
              <w:bottom w:val="single" w:sz="4" w:space="0" w:color="auto"/>
              <w:right w:val="single" w:sz="4" w:space="0" w:color="auto"/>
            </w:tcBorders>
            <w:shd w:val="clear" w:color="auto" w:fill="auto"/>
            <w:hideMark/>
          </w:tcPr>
          <w:p w14:paraId="14F0BED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Indra </w:t>
            </w:r>
            <w:proofErr w:type="spellStart"/>
            <w:r w:rsidRPr="0007345B">
              <w:rPr>
                <w:rFonts w:ascii="Times New Roman" w:eastAsia="Times New Roman" w:hAnsi="Times New Roman" w:cs="Times New Roman"/>
                <w:color w:val="000000"/>
                <w:sz w:val="16"/>
                <w:szCs w:val="16"/>
                <w:lang w:val="en-ID" w:eastAsia="en-ID"/>
              </w:rPr>
              <w:t>Fajar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Nurdin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M.Pd</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72D4E45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2020048104</w:t>
            </w:r>
          </w:p>
        </w:tc>
        <w:tc>
          <w:tcPr>
            <w:tcW w:w="999" w:type="dxa"/>
            <w:tcBorders>
              <w:top w:val="nil"/>
              <w:left w:val="nil"/>
              <w:bottom w:val="single" w:sz="4" w:space="0" w:color="auto"/>
              <w:right w:val="single" w:sz="4" w:space="0" w:color="auto"/>
            </w:tcBorders>
            <w:shd w:val="clear" w:color="auto" w:fill="auto"/>
            <w:hideMark/>
          </w:tcPr>
          <w:p w14:paraId="6C49A37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Agama Islam</w:t>
            </w:r>
          </w:p>
        </w:tc>
        <w:tc>
          <w:tcPr>
            <w:tcW w:w="1123" w:type="dxa"/>
            <w:tcBorders>
              <w:top w:val="nil"/>
              <w:left w:val="nil"/>
              <w:bottom w:val="nil"/>
              <w:right w:val="single" w:sz="4" w:space="0" w:color="auto"/>
            </w:tcBorders>
            <w:shd w:val="clear" w:color="auto" w:fill="auto"/>
            <w:hideMark/>
          </w:tcPr>
          <w:p w14:paraId="60110AC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18" w:type="dxa"/>
            <w:gridSpan w:val="2"/>
            <w:tcBorders>
              <w:top w:val="nil"/>
              <w:left w:val="nil"/>
              <w:bottom w:val="single" w:sz="4" w:space="0" w:color="auto"/>
              <w:right w:val="single" w:sz="4" w:space="0" w:color="auto"/>
            </w:tcBorders>
            <w:shd w:val="clear" w:color="auto" w:fill="auto"/>
            <w:hideMark/>
          </w:tcPr>
          <w:p w14:paraId="08D792E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Pendidikan Islam</w:t>
            </w:r>
          </w:p>
        </w:tc>
        <w:tc>
          <w:tcPr>
            <w:tcW w:w="769" w:type="dxa"/>
            <w:tcBorders>
              <w:top w:val="nil"/>
              <w:left w:val="nil"/>
              <w:bottom w:val="single" w:sz="4" w:space="0" w:color="auto"/>
              <w:right w:val="single" w:sz="4" w:space="0" w:color="auto"/>
            </w:tcBorders>
            <w:shd w:val="clear" w:color="auto" w:fill="auto"/>
            <w:hideMark/>
          </w:tcPr>
          <w:p w14:paraId="512C094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216DB73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Asisten</w:t>
            </w:r>
            <w:proofErr w:type="spellEnd"/>
            <w:r w:rsidRPr="0007345B">
              <w:rPr>
                <w:rFonts w:ascii="Times New Roman" w:eastAsia="Times New Roman" w:hAnsi="Times New Roman" w:cs="Times New Roman"/>
                <w:color w:val="000000"/>
                <w:sz w:val="16"/>
                <w:szCs w:val="16"/>
                <w:lang w:val="en-ID" w:eastAsia="en-ID"/>
              </w:rPr>
              <w:t xml:space="preserve"> Ahli</w:t>
            </w:r>
          </w:p>
        </w:tc>
        <w:tc>
          <w:tcPr>
            <w:tcW w:w="997" w:type="dxa"/>
            <w:tcBorders>
              <w:top w:val="nil"/>
              <w:left w:val="nil"/>
              <w:bottom w:val="single" w:sz="4" w:space="0" w:color="auto"/>
              <w:right w:val="single" w:sz="4" w:space="0" w:color="auto"/>
            </w:tcBorders>
            <w:shd w:val="clear" w:color="auto" w:fill="auto"/>
            <w:hideMark/>
          </w:tcPr>
          <w:p w14:paraId="0919EC6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428F133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05E02E9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Pengembangan</w:t>
            </w:r>
            <w:proofErr w:type="spellEnd"/>
            <w:r w:rsidRPr="0007345B">
              <w:rPr>
                <w:rFonts w:ascii="Times New Roman" w:eastAsia="Times New Roman" w:hAnsi="Times New Roman" w:cs="Times New Roman"/>
                <w:color w:val="000000"/>
                <w:sz w:val="16"/>
                <w:szCs w:val="16"/>
                <w:lang w:val="en-ID" w:eastAsia="en-ID"/>
              </w:rPr>
              <w:t xml:space="preserve"> Media dan </w:t>
            </w:r>
            <w:proofErr w:type="spellStart"/>
            <w:r w:rsidRPr="0007345B">
              <w:rPr>
                <w:rFonts w:ascii="Times New Roman" w:eastAsia="Times New Roman" w:hAnsi="Times New Roman" w:cs="Times New Roman"/>
                <w:color w:val="000000"/>
                <w:sz w:val="16"/>
                <w:szCs w:val="16"/>
                <w:lang w:val="en-ID" w:eastAsia="en-ID"/>
              </w:rPr>
              <w:t>Sumber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Belajar</w:t>
            </w:r>
            <w:proofErr w:type="spellEnd"/>
          </w:p>
        </w:tc>
        <w:tc>
          <w:tcPr>
            <w:tcW w:w="998" w:type="dxa"/>
            <w:tcBorders>
              <w:top w:val="nil"/>
              <w:left w:val="nil"/>
              <w:bottom w:val="single" w:sz="4" w:space="0" w:color="auto"/>
              <w:right w:val="single" w:sz="4" w:space="0" w:color="auto"/>
            </w:tcBorders>
            <w:shd w:val="clear" w:color="auto" w:fill="auto"/>
            <w:hideMark/>
          </w:tcPr>
          <w:p w14:paraId="0468575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31EC2B9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Studi</w:t>
            </w:r>
            <w:proofErr w:type="spellEnd"/>
            <w:r w:rsidRPr="0007345B">
              <w:rPr>
                <w:rFonts w:ascii="Times New Roman" w:eastAsia="Times New Roman" w:hAnsi="Times New Roman" w:cs="Times New Roman"/>
                <w:color w:val="000000"/>
                <w:sz w:val="16"/>
                <w:szCs w:val="16"/>
                <w:lang w:val="en-ID" w:eastAsia="en-ID"/>
              </w:rPr>
              <w:t xml:space="preserve"> Agama</w:t>
            </w:r>
          </w:p>
        </w:tc>
      </w:tr>
      <w:tr w:rsidR="0071775D" w:rsidRPr="0007345B" w14:paraId="71964B7A" w14:textId="77777777" w:rsidTr="0007345B">
        <w:trPr>
          <w:trHeight w:val="975"/>
        </w:trPr>
        <w:tc>
          <w:tcPr>
            <w:tcW w:w="454" w:type="dxa"/>
            <w:tcBorders>
              <w:top w:val="nil"/>
              <w:left w:val="single" w:sz="4" w:space="0" w:color="auto"/>
              <w:bottom w:val="single" w:sz="4" w:space="0" w:color="auto"/>
              <w:right w:val="single" w:sz="4" w:space="0" w:color="auto"/>
            </w:tcBorders>
            <w:shd w:val="clear" w:color="auto" w:fill="auto"/>
            <w:hideMark/>
          </w:tcPr>
          <w:p w14:paraId="72C8E7B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16</w:t>
            </w:r>
          </w:p>
        </w:tc>
        <w:tc>
          <w:tcPr>
            <w:tcW w:w="1120" w:type="dxa"/>
            <w:tcBorders>
              <w:top w:val="nil"/>
              <w:left w:val="nil"/>
              <w:bottom w:val="single" w:sz="4" w:space="0" w:color="auto"/>
              <w:right w:val="single" w:sz="4" w:space="0" w:color="auto"/>
            </w:tcBorders>
            <w:shd w:val="clear" w:color="auto" w:fill="auto"/>
            <w:hideMark/>
          </w:tcPr>
          <w:p w14:paraId="206DC86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Hari </w:t>
            </w:r>
            <w:proofErr w:type="spellStart"/>
            <w:r w:rsidRPr="0007345B">
              <w:rPr>
                <w:rFonts w:ascii="Times New Roman" w:eastAsia="Times New Roman" w:hAnsi="Times New Roman" w:cs="Times New Roman"/>
                <w:color w:val="000000"/>
                <w:sz w:val="16"/>
                <w:szCs w:val="16"/>
                <w:lang w:val="en-ID" w:eastAsia="en-ID"/>
              </w:rPr>
              <w:t>Yuliarto</w:t>
            </w:r>
            <w:proofErr w:type="spellEnd"/>
            <w:r w:rsidRPr="0007345B">
              <w:rPr>
                <w:rFonts w:ascii="Times New Roman" w:eastAsia="Times New Roman" w:hAnsi="Times New Roman" w:cs="Times New Roman"/>
                <w:color w:val="000000"/>
                <w:sz w:val="16"/>
                <w:szCs w:val="16"/>
                <w:lang w:val="en-ID" w:eastAsia="en-ID"/>
              </w:rPr>
              <w:t xml:space="preserve">, </w:t>
            </w:r>
            <w:proofErr w:type="gramStart"/>
            <w:r w:rsidRPr="0007345B">
              <w:rPr>
                <w:rFonts w:ascii="Times New Roman" w:eastAsia="Times New Roman" w:hAnsi="Times New Roman" w:cs="Times New Roman"/>
                <w:color w:val="000000"/>
                <w:sz w:val="16"/>
                <w:szCs w:val="16"/>
                <w:lang w:val="en-ID" w:eastAsia="en-ID"/>
              </w:rPr>
              <w:t>M.K</w:t>
            </w:r>
            <w:proofErr w:type="gramEnd"/>
          </w:p>
        </w:tc>
        <w:tc>
          <w:tcPr>
            <w:tcW w:w="1016" w:type="dxa"/>
            <w:tcBorders>
              <w:top w:val="nil"/>
              <w:left w:val="nil"/>
              <w:bottom w:val="single" w:sz="4" w:space="0" w:color="auto"/>
              <w:right w:val="single" w:sz="4" w:space="0" w:color="auto"/>
            </w:tcBorders>
            <w:shd w:val="clear" w:color="auto" w:fill="auto"/>
            <w:hideMark/>
          </w:tcPr>
          <w:p w14:paraId="2EAE9D9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0001076705</w:t>
            </w:r>
          </w:p>
        </w:tc>
        <w:tc>
          <w:tcPr>
            <w:tcW w:w="999" w:type="dxa"/>
            <w:tcBorders>
              <w:top w:val="nil"/>
              <w:left w:val="nil"/>
              <w:bottom w:val="single" w:sz="4" w:space="0" w:color="auto"/>
              <w:right w:val="single" w:sz="4" w:space="0" w:color="auto"/>
            </w:tcBorders>
            <w:shd w:val="clear" w:color="auto" w:fill="auto"/>
            <w:hideMark/>
          </w:tcPr>
          <w:p w14:paraId="7BE0993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123" w:type="dxa"/>
            <w:tcBorders>
              <w:top w:val="single" w:sz="4" w:space="0" w:color="auto"/>
              <w:left w:val="nil"/>
              <w:bottom w:val="single" w:sz="4" w:space="0" w:color="auto"/>
              <w:right w:val="single" w:sz="4" w:space="0" w:color="auto"/>
            </w:tcBorders>
            <w:shd w:val="clear" w:color="auto" w:fill="auto"/>
            <w:hideMark/>
          </w:tcPr>
          <w:p w14:paraId="7262103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Pendidikan</w:t>
            </w:r>
          </w:p>
        </w:tc>
        <w:tc>
          <w:tcPr>
            <w:tcW w:w="1318" w:type="dxa"/>
            <w:gridSpan w:val="2"/>
            <w:tcBorders>
              <w:top w:val="nil"/>
              <w:left w:val="nil"/>
              <w:bottom w:val="single" w:sz="4" w:space="0" w:color="auto"/>
              <w:right w:val="single" w:sz="4" w:space="0" w:color="auto"/>
            </w:tcBorders>
            <w:shd w:val="clear" w:color="auto" w:fill="auto"/>
            <w:hideMark/>
          </w:tcPr>
          <w:p w14:paraId="3715145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Motorik</w:t>
            </w:r>
            <w:proofErr w:type="spellEnd"/>
          </w:p>
        </w:tc>
        <w:tc>
          <w:tcPr>
            <w:tcW w:w="769" w:type="dxa"/>
            <w:tcBorders>
              <w:top w:val="nil"/>
              <w:left w:val="nil"/>
              <w:bottom w:val="single" w:sz="4" w:space="0" w:color="auto"/>
              <w:right w:val="single" w:sz="4" w:space="0" w:color="auto"/>
            </w:tcBorders>
            <w:shd w:val="clear" w:color="auto" w:fill="auto"/>
            <w:hideMark/>
          </w:tcPr>
          <w:p w14:paraId="3EB9A83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73772DA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Kepala</w:t>
            </w:r>
            <w:proofErr w:type="spellEnd"/>
          </w:p>
        </w:tc>
        <w:tc>
          <w:tcPr>
            <w:tcW w:w="997" w:type="dxa"/>
            <w:tcBorders>
              <w:top w:val="nil"/>
              <w:left w:val="nil"/>
              <w:bottom w:val="single" w:sz="4" w:space="0" w:color="auto"/>
              <w:right w:val="single" w:sz="4" w:space="0" w:color="auto"/>
            </w:tcBorders>
            <w:shd w:val="clear" w:color="auto" w:fill="auto"/>
            <w:hideMark/>
          </w:tcPr>
          <w:p w14:paraId="3E20550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p>
        </w:tc>
        <w:tc>
          <w:tcPr>
            <w:tcW w:w="1087" w:type="dxa"/>
            <w:tcBorders>
              <w:top w:val="nil"/>
              <w:left w:val="nil"/>
              <w:bottom w:val="single" w:sz="4" w:space="0" w:color="auto"/>
              <w:right w:val="single" w:sz="4" w:space="0" w:color="auto"/>
            </w:tcBorders>
            <w:shd w:val="clear" w:color="auto" w:fill="auto"/>
            <w:hideMark/>
          </w:tcPr>
          <w:p w14:paraId="796B189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1C9BC01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Kesenian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Keterampilan</w:t>
            </w:r>
            <w:proofErr w:type="spellEnd"/>
            <w:r w:rsidRPr="0007345B">
              <w:rPr>
                <w:rFonts w:ascii="Times New Roman" w:eastAsia="Times New Roman" w:hAnsi="Times New Roman" w:cs="Times New Roman"/>
                <w:color w:val="000000"/>
                <w:sz w:val="16"/>
                <w:szCs w:val="16"/>
                <w:lang w:val="en-ID" w:eastAsia="en-ID"/>
              </w:rPr>
              <w:t xml:space="preserve">, dan </w:t>
            </w:r>
            <w:proofErr w:type="spellStart"/>
            <w:r w:rsidRPr="0007345B">
              <w:rPr>
                <w:rFonts w:ascii="Times New Roman" w:eastAsia="Times New Roman" w:hAnsi="Times New Roman" w:cs="Times New Roman"/>
                <w:color w:val="000000"/>
                <w:sz w:val="16"/>
                <w:szCs w:val="16"/>
                <w:lang w:val="en-ID" w:eastAsia="en-ID"/>
              </w:rPr>
              <w:t>Orkes</w:t>
            </w:r>
            <w:proofErr w:type="spellEnd"/>
          </w:p>
        </w:tc>
        <w:tc>
          <w:tcPr>
            <w:tcW w:w="998" w:type="dxa"/>
            <w:tcBorders>
              <w:top w:val="nil"/>
              <w:left w:val="nil"/>
              <w:bottom w:val="single" w:sz="4" w:space="0" w:color="auto"/>
              <w:right w:val="single" w:sz="4" w:space="0" w:color="auto"/>
            </w:tcBorders>
            <w:shd w:val="clear" w:color="auto" w:fill="auto"/>
            <w:hideMark/>
          </w:tcPr>
          <w:p w14:paraId="1E24D47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05F70C0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Motorik</w:t>
            </w:r>
            <w:proofErr w:type="spellEnd"/>
            <w:r w:rsidRPr="0007345B">
              <w:rPr>
                <w:rFonts w:ascii="Times New Roman" w:eastAsia="Times New Roman" w:hAnsi="Times New Roman" w:cs="Times New Roman"/>
                <w:color w:val="000000"/>
                <w:sz w:val="16"/>
                <w:szCs w:val="16"/>
                <w:lang w:val="en-ID" w:eastAsia="en-ID"/>
              </w:rPr>
              <w:t xml:space="preserve">; (2) Dasar </w:t>
            </w:r>
            <w:proofErr w:type="spellStart"/>
            <w:r w:rsidRPr="0007345B">
              <w:rPr>
                <w:rFonts w:ascii="Times New Roman" w:eastAsia="Times New Roman" w:hAnsi="Times New Roman" w:cs="Times New Roman"/>
                <w:color w:val="000000"/>
                <w:sz w:val="16"/>
                <w:szCs w:val="16"/>
                <w:lang w:val="en-ID" w:eastAsia="en-ID"/>
              </w:rPr>
              <w:t>Gerak</w:t>
            </w:r>
            <w:proofErr w:type="spellEnd"/>
            <w:r w:rsidRPr="0007345B">
              <w:rPr>
                <w:rFonts w:ascii="Times New Roman" w:eastAsia="Times New Roman" w:hAnsi="Times New Roman" w:cs="Times New Roman"/>
                <w:color w:val="000000"/>
                <w:sz w:val="16"/>
                <w:szCs w:val="16"/>
                <w:lang w:val="en-ID" w:eastAsia="en-ID"/>
              </w:rPr>
              <w:t xml:space="preserve"> Basket; (3) </w:t>
            </w:r>
            <w:proofErr w:type="spellStart"/>
            <w:r w:rsidRPr="0007345B">
              <w:rPr>
                <w:rFonts w:ascii="Times New Roman" w:eastAsia="Times New Roman" w:hAnsi="Times New Roman" w:cs="Times New Roman"/>
                <w:color w:val="000000"/>
                <w:sz w:val="16"/>
                <w:szCs w:val="16"/>
                <w:lang w:val="en-ID" w:eastAsia="en-ID"/>
              </w:rPr>
              <w:t>Aktivitas</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Luar</w:t>
            </w:r>
            <w:proofErr w:type="spellEnd"/>
            <w:r w:rsidRPr="0007345B">
              <w:rPr>
                <w:rFonts w:ascii="Times New Roman" w:eastAsia="Times New Roman" w:hAnsi="Times New Roman" w:cs="Times New Roman"/>
                <w:color w:val="000000"/>
                <w:sz w:val="16"/>
                <w:szCs w:val="16"/>
                <w:lang w:val="en-ID" w:eastAsia="en-ID"/>
              </w:rPr>
              <w:t xml:space="preserve"> Kelas</w:t>
            </w:r>
          </w:p>
        </w:tc>
      </w:tr>
      <w:tr w:rsidR="0071775D" w:rsidRPr="0007345B" w14:paraId="4085033A" w14:textId="77777777" w:rsidTr="0007345B">
        <w:trPr>
          <w:trHeight w:val="495"/>
        </w:trPr>
        <w:tc>
          <w:tcPr>
            <w:tcW w:w="454" w:type="dxa"/>
            <w:tcBorders>
              <w:top w:val="nil"/>
              <w:left w:val="single" w:sz="4" w:space="0" w:color="auto"/>
              <w:bottom w:val="single" w:sz="4" w:space="0" w:color="auto"/>
              <w:right w:val="single" w:sz="4" w:space="0" w:color="auto"/>
            </w:tcBorders>
            <w:shd w:val="clear" w:color="auto" w:fill="auto"/>
            <w:hideMark/>
          </w:tcPr>
          <w:p w14:paraId="2DDA71B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17</w:t>
            </w:r>
          </w:p>
        </w:tc>
        <w:tc>
          <w:tcPr>
            <w:tcW w:w="1120" w:type="dxa"/>
            <w:tcBorders>
              <w:top w:val="nil"/>
              <w:left w:val="nil"/>
              <w:bottom w:val="single" w:sz="4" w:space="0" w:color="auto"/>
              <w:right w:val="single" w:sz="4" w:space="0" w:color="auto"/>
            </w:tcBorders>
            <w:shd w:val="clear" w:color="auto" w:fill="auto"/>
            <w:hideMark/>
          </w:tcPr>
          <w:p w14:paraId="304976F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Dra. </w:t>
            </w:r>
            <w:proofErr w:type="spellStart"/>
            <w:r w:rsidRPr="0007345B">
              <w:rPr>
                <w:rFonts w:ascii="Times New Roman" w:eastAsia="Times New Roman" w:hAnsi="Times New Roman" w:cs="Times New Roman"/>
                <w:color w:val="000000"/>
                <w:sz w:val="16"/>
                <w:szCs w:val="16"/>
                <w:lang w:val="en-ID" w:eastAsia="en-ID"/>
              </w:rPr>
              <w:t>Pramularsih</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lastRenderedPageBreak/>
              <w:t>Wulan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M.Pd</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0D6684E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lastRenderedPageBreak/>
              <w:t>0016106704</w:t>
            </w:r>
          </w:p>
        </w:tc>
        <w:tc>
          <w:tcPr>
            <w:tcW w:w="999" w:type="dxa"/>
            <w:tcBorders>
              <w:top w:val="nil"/>
              <w:left w:val="nil"/>
              <w:bottom w:val="single" w:sz="4" w:space="0" w:color="auto"/>
              <w:right w:val="single" w:sz="4" w:space="0" w:color="auto"/>
            </w:tcBorders>
            <w:shd w:val="clear" w:color="auto" w:fill="auto"/>
            <w:hideMark/>
          </w:tcPr>
          <w:p w14:paraId="3105663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Pendidikan </w:t>
            </w:r>
            <w:proofErr w:type="spellStart"/>
            <w:r w:rsidRPr="0007345B">
              <w:rPr>
                <w:rFonts w:ascii="Times New Roman" w:eastAsia="Times New Roman" w:hAnsi="Times New Roman" w:cs="Times New Roman"/>
                <w:color w:val="000000"/>
                <w:sz w:val="16"/>
                <w:szCs w:val="16"/>
                <w:lang w:val="en-ID" w:eastAsia="en-ID"/>
              </w:rPr>
              <w:t>Seni</w:t>
            </w:r>
            <w:proofErr w:type="spellEnd"/>
            <w:r w:rsidRPr="0007345B">
              <w:rPr>
                <w:rFonts w:ascii="Times New Roman" w:eastAsia="Times New Roman" w:hAnsi="Times New Roman" w:cs="Times New Roman"/>
                <w:color w:val="000000"/>
                <w:sz w:val="16"/>
                <w:szCs w:val="16"/>
                <w:lang w:val="en-ID" w:eastAsia="en-ID"/>
              </w:rPr>
              <w:t xml:space="preserve"> Tari</w:t>
            </w:r>
          </w:p>
        </w:tc>
        <w:tc>
          <w:tcPr>
            <w:tcW w:w="1123" w:type="dxa"/>
            <w:tcBorders>
              <w:top w:val="nil"/>
              <w:left w:val="nil"/>
              <w:bottom w:val="single" w:sz="4" w:space="0" w:color="auto"/>
              <w:right w:val="single" w:sz="4" w:space="0" w:color="auto"/>
            </w:tcBorders>
            <w:shd w:val="clear" w:color="auto" w:fill="auto"/>
            <w:hideMark/>
          </w:tcPr>
          <w:p w14:paraId="372F0CB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318" w:type="dxa"/>
            <w:gridSpan w:val="2"/>
            <w:tcBorders>
              <w:top w:val="nil"/>
              <w:left w:val="nil"/>
              <w:bottom w:val="single" w:sz="4" w:space="0" w:color="auto"/>
              <w:right w:val="single" w:sz="4" w:space="0" w:color="auto"/>
            </w:tcBorders>
            <w:shd w:val="clear" w:color="auto" w:fill="auto"/>
            <w:hideMark/>
          </w:tcPr>
          <w:p w14:paraId="2307C64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Seni</w:t>
            </w:r>
            <w:proofErr w:type="spellEnd"/>
            <w:r w:rsidRPr="0007345B">
              <w:rPr>
                <w:rFonts w:ascii="Times New Roman" w:eastAsia="Times New Roman" w:hAnsi="Times New Roman" w:cs="Times New Roman"/>
                <w:color w:val="000000"/>
                <w:sz w:val="16"/>
                <w:szCs w:val="16"/>
                <w:lang w:val="en-ID" w:eastAsia="en-ID"/>
              </w:rPr>
              <w:t xml:space="preserve"> Tari</w:t>
            </w:r>
          </w:p>
        </w:tc>
        <w:tc>
          <w:tcPr>
            <w:tcW w:w="769" w:type="dxa"/>
            <w:tcBorders>
              <w:top w:val="nil"/>
              <w:left w:val="nil"/>
              <w:bottom w:val="single" w:sz="4" w:space="0" w:color="auto"/>
              <w:right w:val="single" w:sz="4" w:space="0" w:color="auto"/>
            </w:tcBorders>
            <w:shd w:val="clear" w:color="auto" w:fill="auto"/>
            <w:hideMark/>
          </w:tcPr>
          <w:p w14:paraId="7C4EB76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72DE14C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p>
        </w:tc>
        <w:tc>
          <w:tcPr>
            <w:tcW w:w="997" w:type="dxa"/>
            <w:tcBorders>
              <w:top w:val="nil"/>
              <w:left w:val="nil"/>
              <w:bottom w:val="single" w:sz="4" w:space="0" w:color="auto"/>
              <w:right w:val="single" w:sz="4" w:space="0" w:color="auto"/>
            </w:tcBorders>
            <w:shd w:val="clear" w:color="auto" w:fill="auto"/>
            <w:hideMark/>
          </w:tcPr>
          <w:p w14:paraId="4CCFD89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p>
        </w:tc>
        <w:tc>
          <w:tcPr>
            <w:tcW w:w="1087" w:type="dxa"/>
            <w:tcBorders>
              <w:top w:val="nil"/>
              <w:left w:val="nil"/>
              <w:bottom w:val="single" w:sz="4" w:space="0" w:color="auto"/>
              <w:right w:val="single" w:sz="4" w:space="0" w:color="auto"/>
            </w:tcBorders>
            <w:shd w:val="clear" w:color="auto" w:fill="auto"/>
            <w:hideMark/>
          </w:tcPr>
          <w:p w14:paraId="5CB582B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386" w:type="dxa"/>
            <w:tcBorders>
              <w:top w:val="nil"/>
              <w:left w:val="nil"/>
              <w:bottom w:val="single" w:sz="4" w:space="0" w:color="auto"/>
              <w:right w:val="single" w:sz="4" w:space="0" w:color="auto"/>
            </w:tcBorders>
            <w:shd w:val="clear" w:color="auto" w:fill="auto"/>
            <w:hideMark/>
          </w:tcPr>
          <w:p w14:paraId="3A642FC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Kesenian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Keterampilan</w:t>
            </w:r>
            <w:proofErr w:type="spellEnd"/>
            <w:r w:rsidRPr="0007345B">
              <w:rPr>
                <w:rFonts w:ascii="Times New Roman" w:eastAsia="Times New Roman" w:hAnsi="Times New Roman" w:cs="Times New Roman"/>
                <w:color w:val="000000"/>
                <w:sz w:val="16"/>
                <w:szCs w:val="16"/>
                <w:lang w:val="en-ID" w:eastAsia="en-ID"/>
              </w:rPr>
              <w:t xml:space="preserve">, dan </w:t>
            </w:r>
            <w:proofErr w:type="spellStart"/>
            <w:r w:rsidRPr="0007345B">
              <w:rPr>
                <w:rFonts w:ascii="Times New Roman" w:eastAsia="Times New Roman" w:hAnsi="Times New Roman" w:cs="Times New Roman"/>
                <w:color w:val="000000"/>
                <w:sz w:val="16"/>
                <w:szCs w:val="16"/>
                <w:lang w:val="en-ID" w:eastAsia="en-ID"/>
              </w:rPr>
              <w:t>Orkes</w:t>
            </w:r>
            <w:proofErr w:type="spellEnd"/>
          </w:p>
        </w:tc>
        <w:tc>
          <w:tcPr>
            <w:tcW w:w="998" w:type="dxa"/>
            <w:tcBorders>
              <w:top w:val="nil"/>
              <w:left w:val="nil"/>
              <w:bottom w:val="single" w:sz="4" w:space="0" w:color="auto"/>
              <w:right w:val="single" w:sz="4" w:space="0" w:color="auto"/>
            </w:tcBorders>
            <w:shd w:val="clear" w:color="auto" w:fill="auto"/>
            <w:hideMark/>
          </w:tcPr>
          <w:p w14:paraId="3089867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26F92EC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r>
      <w:tr w:rsidR="0071775D" w:rsidRPr="0007345B" w14:paraId="4EEC0FAC" w14:textId="77777777" w:rsidTr="0007345B">
        <w:trPr>
          <w:trHeight w:val="300"/>
        </w:trPr>
        <w:tc>
          <w:tcPr>
            <w:tcW w:w="454" w:type="dxa"/>
            <w:tcBorders>
              <w:top w:val="nil"/>
              <w:left w:val="single" w:sz="4" w:space="0" w:color="auto"/>
              <w:bottom w:val="single" w:sz="4" w:space="0" w:color="auto"/>
              <w:right w:val="single" w:sz="4" w:space="0" w:color="auto"/>
            </w:tcBorders>
            <w:shd w:val="clear" w:color="auto" w:fill="auto"/>
            <w:hideMark/>
          </w:tcPr>
          <w:p w14:paraId="49D9ADF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18</w:t>
            </w:r>
          </w:p>
        </w:tc>
        <w:tc>
          <w:tcPr>
            <w:tcW w:w="1120" w:type="dxa"/>
            <w:tcBorders>
              <w:top w:val="nil"/>
              <w:left w:val="nil"/>
              <w:bottom w:val="single" w:sz="4" w:space="0" w:color="auto"/>
              <w:right w:val="single" w:sz="4" w:space="0" w:color="auto"/>
            </w:tcBorders>
            <w:shd w:val="clear" w:color="auto" w:fill="auto"/>
            <w:hideMark/>
          </w:tcPr>
          <w:p w14:paraId="3EF4047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Yuli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Kuswandari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proofErr w:type="gramStart"/>
            <w:r w:rsidRPr="0007345B">
              <w:rPr>
                <w:rFonts w:ascii="Times New Roman" w:eastAsia="Times New Roman" w:hAnsi="Times New Roman" w:cs="Times New Roman"/>
                <w:color w:val="000000"/>
                <w:sz w:val="16"/>
                <w:szCs w:val="16"/>
                <w:lang w:val="en-ID" w:eastAsia="en-ID"/>
              </w:rPr>
              <w:t>M.Hum</w:t>
            </w:r>
            <w:proofErr w:type="spellEnd"/>
            <w:proofErr w:type="gramEnd"/>
          </w:p>
        </w:tc>
        <w:tc>
          <w:tcPr>
            <w:tcW w:w="1016" w:type="dxa"/>
            <w:tcBorders>
              <w:top w:val="nil"/>
              <w:left w:val="nil"/>
              <w:bottom w:val="single" w:sz="4" w:space="0" w:color="auto"/>
              <w:right w:val="single" w:sz="4" w:space="0" w:color="auto"/>
            </w:tcBorders>
            <w:shd w:val="clear" w:color="auto" w:fill="auto"/>
            <w:hideMark/>
          </w:tcPr>
          <w:p w14:paraId="325D4A3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2025077403</w:t>
            </w:r>
          </w:p>
        </w:tc>
        <w:tc>
          <w:tcPr>
            <w:tcW w:w="999" w:type="dxa"/>
            <w:tcBorders>
              <w:top w:val="nil"/>
              <w:left w:val="nil"/>
              <w:bottom w:val="single" w:sz="4" w:space="0" w:color="auto"/>
              <w:right w:val="single" w:sz="4" w:space="0" w:color="auto"/>
            </w:tcBorders>
            <w:shd w:val="clear" w:color="auto" w:fill="auto"/>
            <w:hideMark/>
          </w:tcPr>
          <w:p w14:paraId="3FF4DDC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Bahasa </w:t>
            </w:r>
            <w:proofErr w:type="spellStart"/>
            <w:r w:rsidRPr="0007345B">
              <w:rPr>
                <w:rFonts w:ascii="Times New Roman" w:eastAsia="Times New Roman" w:hAnsi="Times New Roman" w:cs="Times New Roman"/>
                <w:color w:val="000000"/>
                <w:sz w:val="16"/>
                <w:szCs w:val="16"/>
                <w:lang w:val="en-ID" w:eastAsia="en-ID"/>
              </w:rPr>
              <w:t>Inggris</w:t>
            </w:r>
            <w:proofErr w:type="spellEnd"/>
          </w:p>
        </w:tc>
        <w:tc>
          <w:tcPr>
            <w:tcW w:w="1123" w:type="dxa"/>
            <w:tcBorders>
              <w:top w:val="nil"/>
              <w:left w:val="nil"/>
              <w:bottom w:val="single" w:sz="4" w:space="0" w:color="auto"/>
              <w:right w:val="single" w:sz="4" w:space="0" w:color="auto"/>
            </w:tcBorders>
            <w:shd w:val="clear" w:color="auto" w:fill="auto"/>
            <w:hideMark/>
          </w:tcPr>
          <w:p w14:paraId="2FEDAF5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318" w:type="dxa"/>
            <w:gridSpan w:val="2"/>
            <w:tcBorders>
              <w:top w:val="nil"/>
              <w:left w:val="nil"/>
              <w:bottom w:val="single" w:sz="4" w:space="0" w:color="auto"/>
              <w:right w:val="single" w:sz="4" w:space="0" w:color="auto"/>
            </w:tcBorders>
            <w:shd w:val="clear" w:color="auto" w:fill="auto"/>
            <w:hideMark/>
          </w:tcPr>
          <w:p w14:paraId="4C6C09A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Bahasa </w:t>
            </w:r>
            <w:proofErr w:type="spellStart"/>
            <w:r w:rsidRPr="0007345B">
              <w:rPr>
                <w:rFonts w:ascii="Times New Roman" w:eastAsia="Times New Roman" w:hAnsi="Times New Roman" w:cs="Times New Roman"/>
                <w:color w:val="000000"/>
                <w:sz w:val="16"/>
                <w:szCs w:val="16"/>
                <w:lang w:val="en-ID" w:eastAsia="en-ID"/>
              </w:rPr>
              <w:t>Inggris</w:t>
            </w:r>
            <w:proofErr w:type="spellEnd"/>
          </w:p>
        </w:tc>
        <w:tc>
          <w:tcPr>
            <w:tcW w:w="769" w:type="dxa"/>
            <w:tcBorders>
              <w:top w:val="nil"/>
              <w:left w:val="nil"/>
              <w:bottom w:val="single" w:sz="4" w:space="0" w:color="auto"/>
              <w:right w:val="single" w:sz="4" w:space="0" w:color="auto"/>
            </w:tcBorders>
            <w:shd w:val="clear" w:color="auto" w:fill="auto"/>
            <w:hideMark/>
          </w:tcPr>
          <w:p w14:paraId="67BB00D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0C1D1D2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Asisten</w:t>
            </w:r>
            <w:proofErr w:type="spellEnd"/>
            <w:r w:rsidRPr="0007345B">
              <w:rPr>
                <w:rFonts w:ascii="Times New Roman" w:eastAsia="Times New Roman" w:hAnsi="Times New Roman" w:cs="Times New Roman"/>
                <w:color w:val="000000"/>
                <w:sz w:val="16"/>
                <w:szCs w:val="16"/>
                <w:lang w:val="en-ID" w:eastAsia="en-ID"/>
              </w:rPr>
              <w:t xml:space="preserve"> Ahli</w:t>
            </w:r>
          </w:p>
        </w:tc>
        <w:tc>
          <w:tcPr>
            <w:tcW w:w="997" w:type="dxa"/>
            <w:tcBorders>
              <w:top w:val="nil"/>
              <w:left w:val="nil"/>
              <w:bottom w:val="single" w:sz="4" w:space="0" w:color="auto"/>
              <w:right w:val="single" w:sz="4" w:space="0" w:color="auto"/>
            </w:tcBorders>
            <w:shd w:val="clear" w:color="auto" w:fill="auto"/>
            <w:hideMark/>
          </w:tcPr>
          <w:p w14:paraId="53F3B56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p>
        </w:tc>
        <w:tc>
          <w:tcPr>
            <w:tcW w:w="1087" w:type="dxa"/>
            <w:tcBorders>
              <w:top w:val="nil"/>
              <w:left w:val="nil"/>
              <w:bottom w:val="single" w:sz="4" w:space="0" w:color="auto"/>
              <w:right w:val="single" w:sz="4" w:space="0" w:color="auto"/>
            </w:tcBorders>
            <w:shd w:val="clear" w:color="auto" w:fill="auto"/>
            <w:hideMark/>
          </w:tcPr>
          <w:p w14:paraId="478353F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1439D86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Bahasa </w:t>
            </w:r>
            <w:proofErr w:type="spellStart"/>
            <w:r w:rsidRPr="0007345B">
              <w:rPr>
                <w:rFonts w:ascii="Times New Roman" w:eastAsia="Times New Roman" w:hAnsi="Times New Roman" w:cs="Times New Roman"/>
                <w:color w:val="000000"/>
                <w:sz w:val="16"/>
                <w:szCs w:val="16"/>
                <w:lang w:val="en-ID" w:eastAsia="en-ID"/>
              </w:rPr>
              <w:t>Inggris</w:t>
            </w:r>
            <w:proofErr w:type="spellEnd"/>
          </w:p>
        </w:tc>
        <w:tc>
          <w:tcPr>
            <w:tcW w:w="998" w:type="dxa"/>
            <w:tcBorders>
              <w:top w:val="nil"/>
              <w:left w:val="nil"/>
              <w:bottom w:val="single" w:sz="4" w:space="0" w:color="auto"/>
              <w:right w:val="single" w:sz="4" w:space="0" w:color="auto"/>
            </w:tcBorders>
            <w:shd w:val="clear" w:color="auto" w:fill="auto"/>
            <w:hideMark/>
          </w:tcPr>
          <w:p w14:paraId="0A2F591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557A466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Reading Text</w:t>
            </w:r>
          </w:p>
        </w:tc>
      </w:tr>
      <w:tr w:rsidR="0071775D" w:rsidRPr="0007345B" w14:paraId="6437BE52" w14:textId="77777777" w:rsidTr="0007345B">
        <w:trPr>
          <w:trHeight w:val="495"/>
        </w:trPr>
        <w:tc>
          <w:tcPr>
            <w:tcW w:w="454" w:type="dxa"/>
            <w:tcBorders>
              <w:top w:val="nil"/>
              <w:left w:val="single" w:sz="4" w:space="0" w:color="auto"/>
              <w:bottom w:val="single" w:sz="4" w:space="0" w:color="auto"/>
              <w:right w:val="single" w:sz="4" w:space="0" w:color="auto"/>
            </w:tcBorders>
            <w:shd w:val="clear" w:color="auto" w:fill="auto"/>
            <w:hideMark/>
          </w:tcPr>
          <w:p w14:paraId="5122180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19</w:t>
            </w:r>
          </w:p>
        </w:tc>
        <w:tc>
          <w:tcPr>
            <w:tcW w:w="1120" w:type="dxa"/>
            <w:tcBorders>
              <w:top w:val="nil"/>
              <w:left w:val="nil"/>
              <w:bottom w:val="single" w:sz="4" w:space="0" w:color="auto"/>
              <w:right w:val="single" w:sz="4" w:space="0" w:color="auto"/>
            </w:tcBorders>
            <w:shd w:val="clear" w:color="auto" w:fill="auto"/>
            <w:hideMark/>
          </w:tcPr>
          <w:p w14:paraId="240140A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Izzatin</w:t>
            </w:r>
            <w:proofErr w:type="spellEnd"/>
            <w:r w:rsidRPr="0007345B">
              <w:rPr>
                <w:rFonts w:ascii="Times New Roman" w:eastAsia="Times New Roman" w:hAnsi="Times New Roman" w:cs="Times New Roman"/>
                <w:color w:val="000000"/>
                <w:sz w:val="16"/>
                <w:szCs w:val="16"/>
                <w:lang w:val="en-ID" w:eastAsia="en-ID"/>
              </w:rPr>
              <w:t xml:space="preserve"> Kamala, </w:t>
            </w:r>
            <w:proofErr w:type="spellStart"/>
            <w:r w:rsidRPr="0007345B">
              <w:rPr>
                <w:rFonts w:ascii="Times New Roman" w:eastAsia="Times New Roman" w:hAnsi="Times New Roman" w:cs="Times New Roman"/>
                <w:color w:val="000000"/>
                <w:sz w:val="16"/>
                <w:szCs w:val="16"/>
                <w:lang w:val="en-ID" w:eastAsia="en-ID"/>
              </w:rPr>
              <w:t>M.Pd</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5F1B0F2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0701078802</w:t>
            </w:r>
          </w:p>
        </w:tc>
        <w:tc>
          <w:tcPr>
            <w:tcW w:w="999" w:type="dxa"/>
            <w:tcBorders>
              <w:top w:val="nil"/>
              <w:left w:val="nil"/>
              <w:bottom w:val="single" w:sz="4" w:space="0" w:color="auto"/>
              <w:right w:val="single" w:sz="4" w:space="0" w:color="auto"/>
            </w:tcBorders>
            <w:shd w:val="clear" w:color="auto" w:fill="auto"/>
            <w:hideMark/>
          </w:tcPr>
          <w:p w14:paraId="2C2130F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Pendidikan Sains</w:t>
            </w:r>
          </w:p>
        </w:tc>
        <w:tc>
          <w:tcPr>
            <w:tcW w:w="1123" w:type="dxa"/>
            <w:tcBorders>
              <w:top w:val="nil"/>
              <w:left w:val="nil"/>
              <w:bottom w:val="single" w:sz="4" w:space="0" w:color="auto"/>
              <w:right w:val="single" w:sz="4" w:space="0" w:color="auto"/>
            </w:tcBorders>
            <w:shd w:val="clear" w:color="auto" w:fill="auto"/>
            <w:hideMark/>
          </w:tcPr>
          <w:p w14:paraId="10617AB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318" w:type="dxa"/>
            <w:gridSpan w:val="2"/>
            <w:tcBorders>
              <w:top w:val="nil"/>
              <w:left w:val="nil"/>
              <w:bottom w:val="single" w:sz="4" w:space="0" w:color="auto"/>
              <w:right w:val="single" w:sz="4" w:space="0" w:color="auto"/>
            </w:tcBorders>
            <w:shd w:val="clear" w:color="auto" w:fill="auto"/>
            <w:hideMark/>
          </w:tcPr>
          <w:p w14:paraId="06AD43F4"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Sains dan </w:t>
            </w:r>
            <w:proofErr w:type="spellStart"/>
            <w:r w:rsidRPr="0007345B">
              <w:rPr>
                <w:rFonts w:ascii="Times New Roman" w:eastAsia="Times New Roman" w:hAnsi="Times New Roman" w:cs="Times New Roman"/>
                <w:color w:val="000000"/>
                <w:sz w:val="16"/>
                <w:szCs w:val="16"/>
                <w:lang w:val="en-ID" w:eastAsia="en-ID"/>
              </w:rPr>
              <w:t>Pembelajarannya</w:t>
            </w:r>
            <w:proofErr w:type="spellEnd"/>
          </w:p>
        </w:tc>
        <w:tc>
          <w:tcPr>
            <w:tcW w:w="769" w:type="dxa"/>
            <w:tcBorders>
              <w:top w:val="nil"/>
              <w:left w:val="nil"/>
              <w:bottom w:val="single" w:sz="4" w:space="0" w:color="auto"/>
              <w:right w:val="single" w:sz="4" w:space="0" w:color="auto"/>
            </w:tcBorders>
            <w:shd w:val="clear" w:color="auto" w:fill="auto"/>
            <w:hideMark/>
          </w:tcPr>
          <w:p w14:paraId="4014A51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730DEE5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Asisten</w:t>
            </w:r>
            <w:proofErr w:type="spellEnd"/>
            <w:r w:rsidRPr="0007345B">
              <w:rPr>
                <w:rFonts w:ascii="Times New Roman" w:eastAsia="Times New Roman" w:hAnsi="Times New Roman" w:cs="Times New Roman"/>
                <w:color w:val="000000"/>
                <w:sz w:val="16"/>
                <w:szCs w:val="16"/>
                <w:lang w:val="en-ID" w:eastAsia="en-ID"/>
              </w:rPr>
              <w:t xml:space="preserve"> Ahli</w:t>
            </w:r>
          </w:p>
        </w:tc>
        <w:tc>
          <w:tcPr>
            <w:tcW w:w="997" w:type="dxa"/>
            <w:tcBorders>
              <w:top w:val="nil"/>
              <w:left w:val="nil"/>
              <w:bottom w:val="single" w:sz="4" w:space="0" w:color="auto"/>
              <w:right w:val="single" w:sz="4" w:space="0" w:color="auto"/>
            </w:tcBorders>
            <w:shd w:val="clear" w:color="auto" w:fill="auto"/>
            <w:hideMark/>
          </w:tcPr>
          <w:p w14:paraId="787E80E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p>
        </w:tc>
        <w:tc>
          <w:tcPr>
            <w:tcW w:w="1087" w:type="dxa"/>
            <w:tcBorders>
              <w:top w:val="nil"/>
              <w:left w:val="nil"/>
              <w:bottom w:val="single" w:sz="4" w:space="0" w:color="auto"/>
              <w:right w:val="single" w:sz="4" w:space="0" w:color="auto"/>
            </w:tcBorders>
            <w:shd w:val="clear" w:color="auto" w:fill="auto"/>
            <w:hideMark/>
          </w:tcPr>
          <w:p w14:paraId="28235E4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6FE5A81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IPA </w:t>
            </w:r>
            <w:proofErr w:type="spellStart"/>
            <w:r w:rsidRPr="0007345B">
              <w:rPr>
                <w:rFonts w:ascii="Times New Roman" w:eastAsia="Times New Roman" w:hAnsi="Times New Roman" w:cs="Times New Roman"/>
                <w:color w:val="000000"/>
                <w:sz w:val="16"/>
                <w:szCs w:val="16"/>
                <w:lang w:val="en-ID" w:eastAsia="en-ID"/>
              </w:rPr>
              <w:t>Lanjut</w:t>
            </w:r>
            <w:proofErr w:type="spellEnd"/>
            <w:r w:rsidRPr="0007345B">
              <w:rPr>
                <w:rFonts w:ascii="Times New Roman" w:eastAsia="Times New Roman" w:hAnsi="Times New Roman" w:cs="Times New Roman"/>
                <w:color w:val="000000"/>
                <w:sz w:val="16"/>
                <w:szCs w:val="16"/>
                <w:lang w:val="en-ID" w:eastAsia="en-ID"/>
              </w:rPr>
              <w:t xml:space="preserve"> MI/SD</w:t>
            </w:r>
          </w:p>
        </w:tc>
        <w:tc>
          <w:tcPr>
            <w:tcW w:w="998" w:type="dxa"/>
            <w:tcBorders>
              <w:top w:val="nil"/>
              <w:left w:val="nil"/>
              <w:bottom w:val="single" w:sz="4" w:space="0" w:color="auto"/>
              <w:right w:val="single" w:sz="4" w:space="0" w:color="auto"/>
            </w:tcBorders>
            <w:shd w:val="clear" w:color="auto" w:fill="auto"/>
            <w:hideMark/>
          </w:tcPr>
          <w:p w14:paraId="586E0DF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111B6D2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r>
      <w:tr w:rsidR="0071775D" w:rsidRPr="0007345B" w14:paraId="5E62DADE" w14:textId="77777777" w:rsidTr="0007345B">
        <w:trPr>
          <w:trHeight w:val="735"/>
        </w:trPr>
        <w:tc>
          <w:tcPr>
            <w:tcW w:w="454" w:type="dxa"/>
            <w:tcBorders>
              <w:top w:val="nil"/>
              <w:left w:val="single" w:sz="4" w:space="0" w:color="auto"/>
              <w:bottom w:val="single" w:sz="4" w:space="0" w:color="auto"/>
              <w:right w:val="single" w:sz="4" w:space="0" w:color="auto"/>
            </w:tcBorders>
            <w:shd w:val="clear" w:color="auto" w:fill="auto"/>
            <w:hideMark/>
          </w:tcPr>
          <w:p w14:paraId="498D365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w:t>
            </w:r>
          </w:p>
        </w:tc>
        <w:tc>
          <w:tcPr>
            <w:tcW w:w="1120" w:type="dxa"/>
            <w:tcBorders>
              <w:top w:val="nil"/>
              <w:left w:val="nil"/>
              <w:bottom w:val="single" w:sz="4" w:space="0" w:color="auto"/>
              <w:right w:val="single" w:sz="4" w:space="0" w:color="auto"/>
            </w:tcBorders>
            <w:shd w:val="clear" w:color="auto" w:fill="auto"/>
            <w:hideMark/>
          </w:tcPr>
          <w:p w14:paraId="496B812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Istiningsih</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M.Pd</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3C476AB3"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2030016601</w:t>
            </w:r>
          </w:p>
        </w:tc>
        <w:tc>
          <w:tcPr>
            <w:tcW w:w="999" w:type="dxa"/>
            <w:tcBorders>
              <w:top w:val="nil"/>
              <w:left w:val="nil"/>
              <w:bottom w:val="single" w:sz="4" w:space="0" w:color="auto"/>
              <w:right w:val="single" w:sz="4" w:space="0" w:color="auto"/>
            </w:tcBorders>
            <w:shd w:val="clear" w:color="auto" w:fill="auto"/>
            <w:hideMark/>
          </w:tcPr>
          <w:p w14:paraId="1AD5163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123" w:type="dxa"/>
            <w:tcBorders>
              <w:top w:val="nil"/>
              <w:left w:val="nil"/>
              <w:bottom w:val="single" w:sz="4" w:space="0" w:color="auto"/>
              <w:right w:val="single" w:sz="4" w:space="0" w:color="auto"/>
            </w:tcBorders>
            <w:shd w:val="clear" w:color="auto" w:fill="auto"/>
            <w:hideMark/>
          </w:tcPr>
          <w:p w14:paraId="7BC216D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Pendidikan </w:t>
            </w:r>
            <w:proofErr w:type="spellStart"/>
            <w:r w:rsidRPr="0007345B">
              <w:rPr>
                <w:rFonts w:ascii="Times New Roman" w:eastAsia="Times New Roman" w:hAnsi="Times New Roman" w:cs="Times New Roman"/>
                <w:color w:val="000000"/>
                <w:sz w:val="16"/>
                <w:szCs w:val="16"/>
                <w:lang w:val="en-ID" w:eastAsia="en-ID"/>
              </w:rPr>
              <w:t>Luar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Sekolah</w:t>
            </w:r>
            <w:proofErr w:type="spellEnd"/>
          </w:p>
        </w:tc>
        <w:tc>
          <w:tcPr>
            <w:tcW w:w="1318" w:type="dxa"/>
            <w:gridSpan w:val="2"/>
            <w:tcBorders>
              <w:top w:val="nil"/>
              <w:left w:val="nil"/>
              <w:bottom w:val="single" w:sz="4" w:space="0" w:color="auto"/>
              <w:right w:val="single" w:sz="4" w:space="0" w:color="auto"/>
            </w:tcBorders>
            <w:shd w:val="clear" w:color="auto" w:fill="auto"/>
            <w:hideMark/>
          </w:tcPr>
          <w:p w14:paraId="5FF4292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Sosiologi</w:t>
            </w:r>
            <w:proofErr w:type="spellEnd"/>
            <w:r w:rsidRPr="0007345B">
              <w:rPr>
                <w:rFonts w:ascii="Times New Roman" w:eastAsia="Times New Roman" w:hAnsi="Times New Roman" w:cs="Times New Roman"/>
                <w:color w:val="000000"/>
                <w:sz w:val="16"/>
                <w:szCs w:val="16"/>
                <w:lang w:val="en-ID" w:eastAsia="en-ID"/>
              </w:rPr>
              <w:t xml:space="preserve"> Pendidikan</w:t>
            </w:r>
          </w:p>
        </w:tc>
        <w:tc>
          <w:tcPr>
            <w:tcW w:w="769" w:type="dxa"/>
            <w:tcBorders>
              <w:top w:val="nil"/>
              <w:left w:val="nil"/>
              <w:bottom w:val="single" w:sz="4" w:space="0" w:color="auto"/>
              <w:right w:val="single" w:sz="4" w:space="0" w:color="auto"/>
            </w:tcBorders>
            <w:shd w:val="clear" w:color="auto" w:fill="auto"/>
            <w:hideMark/>
          </w:tcPr>
          <w:p w14:paraId="34DB833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64461B8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Kepala</w:t>
            </w:r>
            <w:proofErr w:type="spellEnd"/>
          </w:p>
        </w:tc>
        <w:tc>
          <w:tcPr>
            <w:tcW w:w="997" w:type="dxa"/>
            <w:tcBorders>
              <w:top w:val="nil"/>
              <w:left w:val="nil"/>
              <w:bottom w:val="single" w:sz="4" w:space="0" w:color="auto"/>
              <w:right w:val="single" w:sz="4" w:space="0" w:color="auto"/>
            </w:tcBorders>
            <w:shd w:val="clear" w:color="auto" w:fill="auto"/>
            <w:hideMark/>
          </w:tcPr>
          <w:p w14:paraId="709B644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p>
        </w:tc>
        <w:tc>
          <w:tcPr>
            <w:tcW w:w="1087" w:type="dxa"/>
            <w:tcBorders>
              <w:top w:val="nil"/>
              <w:left w:val="nil"/>
              <w:bottom w:val="single" w:sz="4" w:space="0" w:color="auto"/>
              <w:right w:val="single" w:sz="4" w:space="0" w:color="auto"/>
            </w:tcBorders>
            <w:shd w:val="clear" w:color="auto" w:fill="auto"/>
            <w:hideMark/>
          </w:tcPr>
          <w:p w14:paraId="1464091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5CBE4BE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Pengembangan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Profesi</w:t>
            </w:r>
            <w:proofErr w:type="spellEnd"/>
            <w:r w:rsidRPr="0007345B">
              <w:rPr>
                <w:rFonts w:ascii="Times New Roman" w:eastAsia="Times New Roman" w:hAnsi="Times New Roman" w:cs="Times New Roman"/>
                <w:color w:val="000000"/>
                <w:sz w:val="16"/>
                <w:szCs w:val="16"/>
                <w:lang w:val="en-ID" w:eastAsia="en-ID"/>
              </w:rPr>
              <w:t xml:space="preserve"> Guru</w:t>
            </w:r>
          </w:p>
        </w:tc>
        <w:tc>
          <w:tcPr>
            <w:tcW w:w="998" w:type="dxa"/>
            <w:tcBorders>
              <w:top w:val="nil"/>
              <w:left w:val="nil"/>
              <w:bottom w:val="single" w:sz="4" w:space="0" w:color="auto"/>
              <w:right w:val="single" w:sz="4" w:space="0" w:color="auto"/>
            </w:tcBorders>
            <w:shd w:val="clear" w:color="auto" w:fill="auto"/>
            <w:hideMark/>
          </w:tcPr>
          <w:p w14:paraId="0B733A8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5E9A3EA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Pengembangan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Materi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Tematik</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Integratif</w:t>
            </w:r>
            <w:proofErr w:type="spellEnd"/>
            <w:r w:rsidRPr="0007345B">
              <w:rPr>
                <w:rFonts w:ascii="Times New Roman" w:eastAsia="Times New Roman" w:hAnsi="Times New Roman" w:cs="Times New Roman"/>
                <w:color w:val="000000"/>
                <w:sz w:val="16"/>
                <w:szCs w:val="16"/>
                <w:lang w:val="en-ID" w:eastAsia="en-ID"/>
              </w:rPr>
              <w:t xml:space="preserve"> MI/SD</w:t>
            </w:r>
          </w:p>
        </w:tc>
      </w:tr>
      <w:tr w:rsidR="0071775D" w:rsidRPr="0007345B" w14:paraId="38476D1F" w14:textId="77777777" w:rsidTr="0007345B">
        <w:trPr>
          <w:trHeight w:val="735"/>
        </w:trPr>
        <w:tc>
          <w:tcPr>
            <w:tcW w:w="454" w:type="dxa"/>
            <w:tcBorders>
              <w:top w:val="nil"/>
              <w:left w:val="single" w:sz="4" w:space="0" w:color="auto"/>
              <w:bottom w:val="single" w:sz="4" w:space="0" w:color="auto"/>
              <w:right w:val="single" w:sz="4" w:space="0" w:color="auto"/>
            </w:tcBorders>
            <w:shd w:val="clear" w:color="auto" w:fill="auto"/>
            <w:hideMark/>
          </w:tcPr>
          <w:p w14:paraId="1173720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21</w:t>
            </w:r>
          </w:p>
        </w:tc>
        <w:tc>
          <w:tcPr>
            <w:tcW w:w="1120" w:type="dxa"/>
            <w:tcBorders>
              <w:top w:val="nil"/>
              <w:left w:val="nil"/>
              <w:bottom w:val="single" w:sz="4" w:space="0" w:color="auto"/>
              <w:right w:val="single" w:sz="4" w:space="0" w:color="auto"/>
            </w:tcBorders>
            <w:shd w:val="clear" w:color="auto" w:fill="auto"/>
            <w:hideMark/>
          </w:tcPr>
          <w:p w14:paraId="14EB632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Khamim</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Zarkasih</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Putro</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M.Si</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2547570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2027026202</w:t>
            </w:r>
          </w:p>
        </w:tc>
        <w:tc>
          <w:tcPr>
            <w:tcW w:w="999" w:type="dxa"/>
            <w:tcBorders>
              <w:top w:val="nil"/>
              <w:left w:val="nil"/>
              <w:bottom w:val="single" w:sz="4" w:space="0" w:color="auto"/>
              <w:right w:val="single" w:sz="4" w:space="0" w:color="auto"/>
            </w:tcBorders>
            <w:shd w:val="clear" w:color="auto" w:fill="auto"/>
            <w:hideMark/>
          </w:tcPr>
          <w:p w14:paraId="3CE2D0E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123" w:type="dxa"/>
            <w:tcBorders>
              <w:top w:val="nil"/>
              <w:left w:val="nil"/>
              <w:bottom w:val="single" w:sz="4" w:space="0" w:color="auto"/>
              <w:right w:val="single" w:sz="4" w:space="0" w:color="auto"/>
            </w:tcBorders>
            <w:shd w:val="clear" w:color="auto" w:fill="auto"/>
            <w:hideMark/>
          </w:tcPr>
          <w:p w14:paraId="6474350F"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Psikologi</w:t>
            </w:r>
            <w:proofErr w:type="spellEnd"/>
            <w:r w:rsidRPr="0007345B">
              <w:rPr>
                <w:rFonts w:ascii="Times New Roman" w:eastAsia="Times New Roman" w:hAnsi="Times New Roman" w:cs="Times New Roman"/>
                <w:color w:val="000000"/>
                <w:sz w:val="16"/>
                <w:szCs w:val="16"/>
                <w:lang w:val="en-ID" w:eastAsia="en-ID"/>
              </w:rPr>
              <w:t xml:space="preserve"> Pendidikan Islam</w:t>
            </w:r>
          </w:p>
        </w:tc>
        <w:tc>
          <w:tcPr>
            <w:tcW w:w="1318" w:type="dxa"/>
            <w:gridSpan w:val="2"/>
            <w:tcBorders>
              <w:top w:val="nil"/>
              <w:left w:val="nil"/>
              <w:bottom w:val="single" w:sz="4" w:space="0" w:color="auto"/>
              <w:right w:val="single" w:sz="4" w:space="0" w:color="auto"/>
            </w:tcBorders>
            <w:shd w:val="clear" w:color="auto" w:fill="auto"/>
            <w:hideMark/>
          </w:tcPr>
          <w:p w14:paraId="59245AD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Pancasila</w:t>
            </w:r>
          </w:p>
        </w:tc>
        <w:tc>
          <w:tcPr>
            <w:tcW w:w="769" w:type="dxa"/>
            <w:tcBorders>
              <w:top w:val="nil"/>
              <w:left w:val="nil"/>
              <w:bottom w:val="single" w:sz="4" w:space="0" w:color="auto"/>
              <w:right w:val="single" w:sz="4" w:space="0" w:color="auto"/>
            </w:tcBorders>
            <w:shd w:val="clear" w:color="auto" w:fill="auto"/>
            <w:hideMark/>
          </w:tcPr>
          <w:p w14:paraId="62BCB9A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7D2AF83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p>
        </w:tc>
        <w:tc>
          <w:tcPr>
            <w:tcW w:w="997" w:type="dxa"/>
            <w:tcBorders>
              <w:top w:val="nil"/>
              <w:left w:val="nil"/>
              <w:bottom w:val="single" w:sz="4" w:space="0" w:color="auto"/>
              <w:right w:val="single" w:sz="4" w:space="0" w:color="auto"/>
            </w:tcBorders>
            <w:shd w:val="clear" w:color="auto" w:fill="auto"/>
            <w:hideMark/>
          </w:tcPr>
          <w:p w14:paraId="7481007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r w:rsidRPr="0007345B">
              <w:rPr>
                <w:rFonts w:ascii="Times New Roman" w:eastAsia="Times New Roman" w:hAnsi="Times New Roman" w:cs="Times New Roman"/>
                <w:color w:val="000000"/>
                <w:sz w:val="16"/>
                <w:szCs w:val="16"/>
                <w:lang w:val="en-ID" w:eastAsia="en-ID"/>
              </w:rPr>
              <w:t xml:space="preserve"> </w:t>
            </w:r>
          </w:p>
        </w:tc>
        <w:tc>
          <w:tcPr>
            <w:tcW w:w="1087" w:type="dxa"/>
            <w:tcBorders>
              <w:top w:val="nil"/>
              <w:left w:val="nil"/>
              <w:bottom w:val="single" w:sz="4" w:space="0" w:color="auto"/>
              <w:right w:val="single" w:sz="4" w:space="0" w:color="auto"/>
            </w:tcBorders>
            <w:shd w:val="clear" w:color="auto" w:fill="auto"/>
            <w:hideMark/>
          </w:tcPr>
          <w:p w14:paraId="13FBAEC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396C97CE"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Kewarganegaraan</w:t>
            </w:r>
            <w:proofErr w:type="spellEnd"/>
          </w:p>
        </w:tc>
        <w:tc>
          <w:tcPr>
            <w:tcW w:w="998" w:type="dxa"/>
            <w:tcBorders>
              <w:top w:val="nil"/>
              <w:left w:val="nil"/>
              <w:bottom w:val="single" w:sz="4" w:space="0" w:color="auto"/>
              <w:right w:val="single" w:sz="4" w:space="0" w:color="auto"/>
            </w:tcBorders>
            <w:shd w:val="clear" w:color="auto" w:fill="auto"/>
            <w:hideMark/>
          </w:tcPr>
          <w:p w14:paraId="16088451"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5FC8E00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Teori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dan </w:t>
            </w:r>
            <w:proofErr w:type="spellStart"/>
            <w:r w:rsidRPr="0007345B">
              <w:rPr>
                <w:rFonts w:ascii="Times New Roman" w:eastAsia="Times New Roman" w:hAnsi="Times New Roman" w:cs="Times New Roman"/>
                <w:color w:val="000000"/>
                <w:sz w:val="16"/>
                <w:szCs w:val="16"/>
                <w:lang w:val="en-ID" w:eastAsia="en-ID"/>
              </w:rPr>
              <w:t>Perkembangan</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Peserta</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Didik</w:t>
            </w:r>
            <w:proofErr w:type="spellEnd"/>
          </w:p>
        </w:tc>
      </w:tr>
      <w:tr w:rsidR="00431C04" w:rsidRPr="0007345B" w14:paraId="3DF1AA87" w14:textId="77777777" w:rsidTr="0007345B">
        <w:trPr>
          <w:trHeight w:val="735"/>
        </w:trPr>
        <w:tc>
          <w:tcPr>
            <w:tcW w:w="454" w:type="dxa"/>
            <w:tcBorders>
              <w:top w:val="nil"/>
              <w:left w:val="single" w:sz="4" w:space="0" w:color="auto"/>
              <w:bottom w:val="single" w:sz="4" w:space="0" w:color="auto"/>
              <w:right w:val="single" w:sz="4" w:space="0" w:color="auto"/>
            </w:tcBorders>
            <w:shd w:val="clear" w:color="auto" w:fill="auto"/>
            <w:hideMark/>
          </w:tcPr>
          <w:p w14:paraId="27320C6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22</w:t>
            </w:r>
          </w:p>
        </w:tc>
        <w:tc>
          <w:tcPr>
            <w:tcW w:w="1120" w:type="dxa"/>
            <w:tcBorders>
              <w:top w:val="nil"/>
              <w:left w:val="nil"/>
              <w:bottom w:val="single" w:sz="4" w:space="0" w:color="auto"/>
              <w:right w:val="single" w:sz="4" w:space="0" w:color="auto"/>
            </w:tcBorders>
            <w:shd w:val="clear" w:color="auto" w:fill="auto"/>
            <w:hideMark/>
          </w:tcPr>
          <w:p w14:paraId="4613034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Drs.</w:t>
            </w:r>
            <w:proofErr w:type="spellEnd"/>
            <w:r w:rsidRPr="0007345B">
              <w:rPr>
                <w:rFonts w:ascii="Times New Roman" w:eastAsia="Times New Roman" w:hAnsi="Times New Roman" w:cs="Times New Roman"/>
                <w:color w:val="000000"/>
                <w:sz w:val="16"/>
                <w:szCs w:val="16"/>
                <w:lang w:val="en-ID" w:eastAsia="en-ID"/>
              </w:rPr>
              <w:t xml:space="preserve"> Bono </w:t>
            </w:r>
            <w:proofErr w:type="spellStart"/>
            <w:r w:rsidRPr="0007345B">
              <w:rPr>
                <w:rFonts w:ascii="Times New Roman" w:eastAsia="Times New Roman" w:hAnsi="Times New Roman" w:cs="Times New Roman"/>
                <w:color w:val="000000"/>
                <w:sz w:val="16"/>
                <w:szCs w:val="16"/>
                <w:lang w:val="en-ID" w:eastAsia="en-ID"/>
              </w:rPr>
              <w:t>Setyo</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M.Si</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hideMark/>
          </w:tcPr>
          <w:p w14:paraId="6272245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2017036902</w:t>
            </w:r>
          </w:p>
        </w:tc>
        <w:tc>
          <w:tcPr>
            <w:tcW w:w="999" w:type="dxa"/>
            <w:tcBorders>
              <w:top w:val="nil"/>
              <w:left w:val="nil"/>
              <w:bottom w:val="single" w:sz="4" w:space="0" w:color="auto"/>
              <w:right w:val="single" w:sz="4" w:space="0" w:color="auto"/>
            </w:tcBorders>
            <w:shd w:val="clear" w:color="auto" w:fill="auto"/>
            <w:hideMark/>
          </w:tcPr>
          <w:p w14:paraId="4FE9247A"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Komunikasi</w:t>
            </w:r>
            <w:proofErr w:type="spellEnd"/>
          </w:p>
        </w:tc>
        <w:tc>
          <w:tcPr>
            <w:tcW w:w="1123" w:type="dxa"/>
            <w:tcBorders>
              <w:top w:val="nil"/>
              <w:left w:val="nil"/>
              <w:bottom w:val="single" w:sz="4" w:space="0" w:color="auto"/>
              <w:right w:val="single" w:sz="4" w:space="0" w:color="auto"/>
            </w:tcBorders>
            <w:shd w:val="clear" w:color="auto" w:fill="auto"/>
            <w:hideMark/>
          </w:tcPr>
          <w:p w14:paraId="3E29345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318" w:type="dxa"/>
            <w:gridSpan w:val="2"/>
            <w:tcBorders>
              <w:top w:val="nil"/>
              <w:left w:val="nil"/>
              <w:bottom w:val="single" w:sz="4" w:space="0" w:color="auto"/>
              <w:right w:val="single" w:sz="4" w:space="0" w:color="auto"/>
            </w:tcBorders>
            <w:shd w:val="clear" w:color="auto" w:fill="auto"/>
            <w:hideMark/>
          </w:tcPr>
          <w:p w14:paraId="4DCA97A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Ilmu</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Komunikasi</w:t>
            </w:r>
            <w:proofErr w:type="spellEnd"/>
          </w:p>
        </w:tc>
        <w:tc>
          <w:tcPr>
            <w:tcW w:w="769" w:type="dxa"/>
            <w:tcBorders>
              <w:top w:val="nil"/>
              <w:left w:val="nil"/>
              <w:bottom w:val="single" w:sz="4" w:space="0" w:color="auto"/>
              <w:right w:val="single" w:sz="4" w:space="0" w:color="auto"/>
            </w:tcBorders>
            <w:shd w:val="clear" w:color="auto" w:fill="auto"/>
            <w:hideMark/>
          </w:tcPr>
          <w:p w14:paraId="70296AB0"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hideMark/>
          </w:tcPr>
          <w:p w14:paraId="7FEECD8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r w:rsidRPr="0007345B">
              <w:rPr>
                <w:rFonts w:ascii="Times New Roman" w:eastAsia="Times New Roman" w:hAnsi="Times New Roman" w:cs="Times New Roman"/>
                <w:color w:val="000000"/>
                <w:sz w:val="16"/>
                <w:szCs w:val="16"/>
                <w:lang w:val="en-ID" w:eastAsia="en-ID"/>
              </w:rPr>
              <w:t xml:space="preserve"> </w:t>
            </w:r>
          </w:p>
        </w:tc>
        <w:tc>
          <w:tcPr>
            <w:tcW w:w="997" w:type="dxa"/>
            <w:tcBorders>
              <w:top w:val="nil"/>
              <w:left w:val="nil"/>
              <w:bottom w:val="single" w:sz="4" w:space="0" w:color="auto"/>
              <w:right w:val="single" w:sz="4" w:space="0" w:color="auto"/>
            </w:tcBorders>
            <w:shd w:val="clear" w:color="auto" w:fill="auto"/>
            <w:hideMark/>
          </w:tcPr>
          <w:p w14:paraId="074FD45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p>
        </w:tc>
        <w:tc>
          <w:tcPr>
            <w:tcW w:w="1087" w:type="dxa"/>
            <w:tcBorders>
              <w:top w:val="nil"/>
              <w:left w:val="nil"/>
              <w:bottom w:val="single" w:sz="4" w:space="0" w:color="auto"/>
              <w:right w:val="single" w:sz="4" w:space="0" w:color="auto"/>
            </w:tcBorders>
            <w:shd w:val="clear" w:color="auto" w:fill="auto"/>
            <w:hideMark/>
          </w:tcPr>
          <w:p w14:paraId="1C90EF4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hideMark/>
          </w:tcPr>
          <w:p w14:paraId="7F387E69"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Komunikasi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Pembelajaran</w:t>
            </w:r>
            <w:proofErr w:type="spellEnd"/>
            <w:r w:rsidRPr="0007345B">
              <w:rPr>
                <w:rFonts w:ascii="Times New Roman" w:eastAsia="Times New Roman" w:hAnsi="Times New Roman" w:cs="Times New Roman"/>
                <w:color w:val="000000"/>
                <w:sz w:val="16"/>
                <w:szCs w:val="16"/>
                <w:lang w:val="en-ID" w:eastAsia="en-ID"/>
              </w:rPr>
              <w:t xml:space="preserve"> MI/SD</w:t>
            </w:r>
          </w:p>
        </w:tc>
        <w:tc>
          <w:tcPr>
            <w:tcW w:w="998" w:type="dxa"/>
            <w:tcBorders>
              <w:top w:val="nil"/>
              <w:left w:val="nil"/>
              <w:bottom w:val="single" w:sz="4" w:space="0" w:color="auto"/>
              <w:right w:val="single" w:sz="4" w:space="0" w:color="auto"/>
            </w:tcBorders>
            <w:shd w:val="clear" w:color="auto" w:fill="auto"/>
            <w:hideMark/>
          </w:tcPr>
          <w:p w14:paraId="3556798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hideMark/>
          </w:tcPr>
          <w:p w14:paraId="51803157"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w:t>
            </w:r>
            <w:proofErr w:type="spellStart"/>
            <w:r w:rsidRPr="0007345B">
              <w:rPr>
                <w:rFonts w:ascii="Times New Roman" w:eastAsia="Times New Roman" w:hAnsi="Times New Roman" w:cs="Times New Roman"/>
                <w:color w:val="000000"/>
                <w:sz w:val="16"/>
                <w:szCs w:val="16"/>
                <w:lang w:val="en-ID" w:eastAsia="en-ID"/>
              </w:rPr>
              <w:t>Filsafat</w:t>
            </w:r>
            <w:proofErr w:type="spellEnd"/>
            <w:r w:rsidRPr="0007345B">
              <w:rPr>
                <w:rFonts w:ascii="Times New Roman" w:eastAsia="Times New Roman" w:hAnsi="Times New Roman" w:cs="Times New Roman"/>
                <w:color w:val="000000"/>
                <w:sz w:val="16"/>
                <w:szCs w:val="16"/>
                <w:lang w:val="en-ID" w:eastAsia="en-ID"/>
              </w:rPr>
              <w:t xml:space="preserve"> dan Etika </w:t>
            </w:r>
            <w:proofErr w:type="spellStart"/>
            <w:r w:rsidRPr="0007345B">
              <w:rPr>
                <w:rFonts w:ascii="Times New Roman" w:eastAsia="Times New Roman" w:hAnsi="Times New Roman" w:cs="Times New Roman"/>
                <w:color w:val="000000"/>
                <w:sz w:val="16"/>
                <w:szCs w:val="16"/>
                <w:lang w:val="en-ID" w:eastAsia="en-ID"/>
              </w:rPr>
              <w:t>Komunikasi</w:t>
            </w:r>
            <w:proofErr w:type="spellEnd"/>
            <w:r w:rsidRPr="0007345B">
              <w:rPr>
                <w:rFonts w:ascii="Times New Roman" w:eastAsia="Times New Roman" w:hAnsi="Times New Roman" w:cs="Times New Roman"/>
                <w:color w:val="000000"/>
                <w:sz w:val="16"/>
                <w:szCs w:val="16"/>
                <w:lang w:val="en-ID" w:eastAsia="en-ID"/>
              </w:rPr>
              <w:t xml:space="preserve">; (2) </w:t>
            </w:r>
            <w:proofErr w:type="spellStart"/>
            <w:r w:rsidRPr="0007345B">
              <w:rPr>
                <w:rFonts w:ascii="Times New Roman" w:eastAsia="Times New Roman" w:hAnsi="Times New Roman" w:cs="Times New Roman"/>
                <w:color w:val="000000"/>
                <w:sz w:val="16"/>
                <w:szCs w:val="16"/>
                <w:lang w:val="en-ID" w:eastAsia="en-ID"/>
              </w:rPr>
              <w:t>Komunikasi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Bisnis</w:t>
            </w:r>
            <w:proofErr w:type="spellEnd"/>
          </w:p>
        </w:tc>
      </w:tr>
      <w:tr w:rsidR="00431C04" w:rsidRPr="0007345B" w14:paraId="1F00561D" w14:textId="77777777" w:rsidTr="00317293">
        <w:trPr>
          <w:trHeight w:val="975"/>
        </w:trPr>
        <w:tc>
          <w:tcPr>
            <w:tcW w:w="454" w:type="dxa"/>
            <w:tcBorders>
              <w:top w:val="nil"/>
              <w:left w:val="single" w:sz="4" w:space="0" w:color="auto"/>
              <w:bottom w:val="nil"/>
              <w:right w:val="single" w:sz="4" w:space="0" w:color="auto"/>
            </w:tcBorders>
            <w:shd w:val="clear" w:color="auto" w:fill="auto"/>
            <w:hideMark/>
          </w:tcPr>
          <w:p w14:paraId="7B27C14D"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23</w:t>
            </w:r>
          </w:p>
        </w:tc>
        <w:tc>
          <w:tcPr>
            <w:tcW w:w="1120" w:type="dxa"/>
            <w:tcBorders>
              <w:top w:val="nil"/>
              <w:left w:val="nil"/>
              <w:bottom w:val="nil"/>
              <w:right w:val="single" w:sz="4" w:space="0" w:color="auto"/>
            </w:tcBorders>
            <w:shd w:val="clear" w:color="auto" w:fill="auto"/>
            <w:hideMark/>
          </w:tcPr>
          <w:p w14:paraId="3F2F930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Siti Aminah, </w:t>
            </w:r>
            <w:proofErr w:type="spellStart"/>
            <w:r w:rsidRPr="0007345B">
              <w:rPr>
                <w:rFonts w:ascii="Times New Roman" w:eastAsia="Times New Roman" w:hAnsi="Times New Roman" w:cs="Times New Roman"/>
                <w:color w:val="000000"/>
                <w:sz w:val="16"/>
                <w:szCs w:val="16"/>
                <w:lang w:val="en-ID" w:eastAsia="en-ID"/>
              </w:rPr>
              <w:t>M.Si</w:t>
            </w:r>
            <w:proofErr w:type="spellEnd"/>
            <w:r w:rsidRPr="0007345B">
              <w:rPr>
                <w:rFonts w:ascii="Times New Roman" w:eastAsia="Times New Roman" w:hAnsi="Times New Roman" w:cs="Times New Roman"/>
                <w:color w:val="000000"/>
                <w:sz w:val="16"/>
                <w:szCs w:val="16"/>
                <w:lang w:val="en-ID" w:eastAsia="en-ID"/>
              </w:rPr>
              <w:t>.</w:t>
            </w:r>
          </w:p>
        </w:tc>
        <w:tc>
          <w:tcPr>
            <w:tcW w:w="1016" w:type="dxa"/>
            <w:tcBorders>
              <w:top w:val="nil"/>
              <w:left w:val="nil"/>
              <w:bottom w:val="nil"/>
              <w:right w:val="single" w:sz="4" w:space="0" w:color="auto"/>
            </w:tcBorders>
            <w:shd w:val="clear" w:color="auto" w:fill="auto"/>
            <w:hideMark/>
          </w:tcPr>
          <w:p w14:paraId="1F27FDF6"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2011088301</w:t>
            </w:r>
          </w:p>
        </w:tc>
        <w:tc>
          <w:tcPr>
            <w:tcW w:w="999" w:type="dxa"/>
            <w:tcBorders>
              <w:top w:val="nil"/>
              <w:left w:val="nil"/>
              <w:bottom w:val="nil"/>
              <w:right w:val="single" w:sz="4" w:space="0" w:color="auto"/>
            </w:tcBorders>
            <w:shd w:val="clear" w:color="auto" w:fill="auto"/>
            <w:hideMark/>
          </w:tcPr>
          <w:p w14:paraId="5C46835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Pekerja</w:t>
            </w:r>
            <w:proofErr w:type="spellEnd"/>
            <w:r w:rsidRPr="0007345B">
              <w:rPr>
                <w:rFonts w:ascii="Times New Roman" w:eastAsia="Times New Roman" w:hAnsi="Times New Roman" w:cs="Times New Roman"/>
                <w:color w:val="000000"/>
                <w:sz w:val="16"/>
                <w:szCs w:val="16"/>
                <w:lang w:val="en-ID" w:eastAsia="en-ID"/>
              </w:rPr>
              <w:t xml:space="preserve"> Sosial</w:t>
            </w:r>
          </w:p>
        </w:tc>
        <w:tc>
          <w:tcPr>
            <w:tcW w:w="1123" w:type="dxa"/>
            <w:tcBorders>
              <w:top w:val="nil"/>
              <w:left w:val="nil"/>
              <w:bottom w:val="nil"/>
              <w:right w:val="single" w:sz="4" w:space="0" w:color="auto"/>
            </w:tcBorders>
            <w:shd w:val="clear" w:color="auto" w:fill="auto"/>
            <w:hideMark/>
          </w:tcPr>
          <w:p w14:paraId="182A34B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w:t>
            </w:r>
          </w:p>
        </w:tc>
        <w:tc>
          <w:tcPr>
            <w:tcW w:w="1318" w:type="dxa"/>
            <w:gridSpan w:val="2"/>
            <w:tcBorders>
              <w:top w:val="nil"/>
              <w:left w:val="nil"/>
              <w:bottom w:val="nil"/>
              <w:right w:val="single" w:sz="4" w:space="0" w:color="auto"/>
            </w:tcBorders>
            <w:shd w:val="clear" w:color="auto" w:fill="auto"/>
            <w:hideMark/>
          </w:tcPr>
          <w:p w14:paraId="2635379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Pemberdayaan</w:t>
            </w:r>
            <w:proofErr w:type="spellEnd"/>
            <w:r w:rsidRPr="0007345B">
              <w:rPr>
                <w:rFonts w:ascii="Times New Roman" w:eastAsia="Times New Roman" w:hAnsi="Times New Roman" w:cs="Times New Roman"/>
                <w:color w:val="000000"/>
                <w:sz w:val="16"/>
                <w:szCs w:val="16"/>
                <w:lang w:val="en-ID" w:eastAsia="en-ID"/>
              </w:rPr>
              <w:t xml:space="preserve"> Masyarakat</w:t>
            </w:r>
          </w:p>
        </w:tc>
        <w:tc>
          <w:tcPr>
            <w:tcW w:w="769" w:type="dxa"/>
            <w:tcBorders>
              <w:top w:val="nil"/>
              <w:left w:val="nil"/>
              <w:bottom w:val="nil"/>
              <w:right w:val="single" w:sz="4" w:space="0" w:color="auto"/>
            </w:tcBorders>
            <w:shd w:val="clear" w:color="auto" w:fill="auto"/>
            <w:hideMark/>
          </w:tcPr>
          <w:p w14:paraId="62A22692"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nil"/>
              <w:right w:val="single" w:sz="4" w:space="0" w:color="auto"/>
            </w:tcBorders>
            <w:shd w:val="clear" w:color="auto" w:fill="auto"/>
            <w:hideMark/>
          </w:tcPr>
          <w:p w14:paraId="01AE87E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Lektor</w:t>
            </w:r>
            <w:proofErr w:type="spellEnd"/>
          </w:p>
        </w:tc>
        <w:tc>
          <w:tcPr>
            <w:tcW w:w="997" w:type="dxa"/>
            <w:tcBorders>
              <w:top w:val="nil"/>
              <w:left w:val="nil"/>
              <w:bottom w:val="nil"/>
              <w:right w:val="single" w:sz="4" w:space="0" w:color="auto"/>
            </w:tcBorders>
            <w:shd w:val="clear" w:color="auto" w:fill="auto"/>
            <w:hideMark/>
          </w:tcPr>
          <w:p w14:paraId="1FA09318"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Sudah</w:t>
            </w:r>
            <w:proofErr w:type="spellEnd"/>
          </w:p>
        </w:tc>
        <w:tc>
          <w:tcPr>
            <w:tcW w:w="1087" w:type="dxa"/>
            <w:tcBorders>
              <w:top w:val="nil"/>
              <w:left w:val="nil"/>
              <w:bottom w:val="nil"/>
              <w:right w:val="single" w:sz="4" w:space="0" w:color="auto"/>
            </w:tcBorders>
            <w:shd w:val="clear" w:color="auto" w:fill="auto"/>
            <w:hideMark/>
          </w:tcPr>
          <w:p w14:paraId="6E37C1F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w:t>
            </w:r>
          </w:p>
        </w:tc>
        <w:tc>
          <w:tcPr>
            <w:tcW w:w="1386" w:type="dxa"/>
            <w:tcBorders>
              <w:top w:val="nil"/>
              <w:left w:val="nil"/>
              <w:bottom w:val="nil"/>
              <w:right w:val="single" w:sz="4" w:space="0" w:color="auto"/>
            </w:tcBorders>
            <w:shd w:val="clear" w:color="auto" w:fill="auto"/>
            <w:hideMark/>
          </w:tcPr>
          <w:p w14:paraId="6C18B45C"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Pendidikan </w:t>
            </w:r>
            <w:proofErr w:type="spellStart"/>
            <w:r w:rsidRPr="0007345B">
              <w:rPr>
                <w:rFonts w:ascii="Times New Roman" w:eastAsia="Times New Roman" w:hAnsi="Times New Roman" w:cs="Times New Roman"/>
                <w:color w:val="000000"/>
                <w:sz w:val="16"/>
                <w:szCs w:val="16"/>
                <w:lang w:val="en-ID" w:eastAsia="en-ID"/>
              </w:rPr>
              <w:t>Inklusi</w:t>
            </w:r>
            <w:proofErr w:type="spellEnd"/>
          </w:p>
        </w:tc>
        <w:tc>
          <w:tcPr>
            <w:tcW w:w="998" w:type="dxa"/>
            <w:tcBorders>
              <w:top w:val="nil"/>
              <w:left w:val="nil"/>
              <w:bottom w:val="nil"/>
              <w:right w:val="single" w:sz="4" w:space="0" w:color="auto"/>
            </w:tcBorders>
            <w:shd w:val="clear" w:color="auto" w:fill="auto"/>
            <w:hideMark/>
          </w:tcPr>
          <w:p w14:paraId="0ACC1E0B"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07345B">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nil"/>
              <w:right w:val="single" w:sz="4" w:space="0" w:color="auto"/>
            </w:tcBorders>
            <w:shd w:val="clear" w:color="auto" w:fill="auto"/>
            <w:hideMark/>
          </w:tcPr>
          <w:p w14:paraId="53A93FC5" w14:textId="77777777" w:rsidR="0007345B" w:rsidRPr="0007345B" w:rsidRDefault="0007345B" w:rsidP="0007345B">
            <w:pPr>
              <w:spacing w:after="0" w:line="240" w:lineRule="auto"/>
              <w:rPr>
                <w:rFonts w:ascii="Times New Roman" w:eastAsia="Times New Roman" w:hAnsi="Times New Roman" w:cs="Times New Roman"/>
                <w:color w:val="000000"/>
                <w:sz w:val="16"/>
                <w:szCs w:val="16"/>
                <w:lang w:val="en-ID" w:eastAsia="en-ID"/>
              </w:rPr>
            </w:pPr>
            <w:r w:rsidRPr="0007345B">
              <w:rPr>
                <w:rFonts w:ascii="Times New Roman" w:eastAsia="Times New Roman" w:hAnsi="Times New Roman" w:cs="Times New Roman"/>
                <w:color w:val="000000"/>
                <w:sz w:val="16"/>
                <w:szCs w:val="16"/>
                <w:lang w:val="en-ID" w:eastAsia="en-ID"/>
              </w:rPr>
              <w:t xml:space="preserve">(1) Etika </w:t>
            </w:r>
            <w:proofErr w:type="spellStart"/>
            <w:r w:rsidRPr="0007345B">
              <w:rPr>
                <w:rFonts w:ascii="Times New Roman" w:eastAsia="Times New Roman" w:hAnsi="Times New Roman" w:cs="Times New Roman"/>
                <w:color w:val="000000"/>
                <w:sz w:val="16"/>
                <w:szCs w:val="16"/>
                <w:lang w:val="en-ID" w:eastAsia="en-ID"/>
              </w:rPr>
              <w:t>Pengembangan</w:t>
            </w:r>
            <w:proofErr w:type="spellEnd"/>
            <w:r w:rsidRPr="0007345B">
              <w:rPr>
                <w:rFonts w:ascii="Times New Roman" w:eastAsia="Times New Roman" w:hAnsi="Times New Roman" w:cs="Times New Roman"/>
                <w:color w:val="000000"/>
                <w:sz w:val="16"/>
                <w:szCs w:val="16"/>
                <w:lang w:val="en-ID" w:eastAsia="en-ID"/>
              </w:rPr>
              <w:t xml:space="preserve"> Masyarakat; (2) </w:t>
            </w:r>
            <w:proofErr w:type="spellStart"/>
            <w:r w:rsidRPr="0007345B">
              <w:rPr>
                <w:rFonts w:ascii="Times New Roman" w:eastAsia="Times New Roman" w:hAnsi="Times New Roman" w:cs="Times New Roman"/>
                <w:color w:val="000000"/>
                <w:sz w:val="16"/>
                <w:szCs w:val="16"/>
                <w:lang w:val="en-ID" w:eastAsia="en-ID"/>
              </w:rPr>
              <w:t>Psikologi</w:t>
            </w:r>
            <w:proofErr w:type="spellEnd"/>
            <w:r w:rsidRPr="0007345B">
              <w:rPr>
                <w:rFonts w:ascii="Times New Roman" w:eastAsia="Times New Roman" w:hAnsi="Times New Roman" w:cs="Times New Roman"/>
                <w:color w:val="000000"/>
                <w:sz w:val="16"/>
                <w:szCs w:val="16"/>
                <w:lang w:val="en-ID" w:eastAsia="en-ID"/>
              </w:rPr>
              <w:t xml:space="preserve"> </w:t>
            </w:r>
            <w:proofErr w:type="spellStart"/>
            <w:r w:rsidRPr="0007345B">
              <w:rPr>
                <w:rFonts w:ascii="Times New Roman" w:eastAsia="Times New Roman" w:hAnsi="Times New Roman" w:cs="Times New Roman"/>
                <w:color w:val="000000"/>
                <w:sz w:val="16"/>
                <w:szCs w:val="16"/>
                <w:lang w:val="en-ID" w:eastAsia="en-ID"/>
              </w:rPr>
              <w:t>Perkembangan</w:t>
            </w:r>
            <w:proofErr w:type="spellEnd"/>
          </w:p>
        </w:tc>
      </w:tr>
      <w:tr w:rsidR="00317293" w:rsidRPr="0007345B" w14:paraId="2D3D0FF5" w14:textId="77777777" w:rsidTr="0007345B">
        <w:trPr>
          <w:trHeight w:val="975"/>
        </w:trPr>
        <w:tc>
          <w:tcPr>
            <w:tcW w:w="454" w:type="dxa"/>
            <w:tcBorders>
              <w:top w:val="nil"/>
              <w:left w:val="single" w:sz="4" w:space="0" w:color="auto"/>
              <w:bottom w:val="single" w:sz="4" w:space="0" w:color="auto"/>
              <w:right w:val="single" w:sz="4" w:space="0" w:color="auto"/>
            </w:tcBorders>
            <w:shd w:val="clear" w:color="auto" w:fill="auto"/>
          </w:tcPr>
          <w:p w14:paraId="3C67A8AE" w14:textId="1F1CC377"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lastRenderedPageBreak/>
              <w:t>24</w:t>
            </w:r>
          </w:p>
        </w:tc>
        <w:tc>
          <w:tcPr>
            <w:tcW w:w="1120" w:type="dxa"/>
            <w:tcBorders>
              <w:top w:val="nil"/>
              <w:left w:val="nil"/>
              <w:bottom w:val="single" w:sz="4" w:space="0" w:color="auto"/>
              <w:right w:val="single" w:sz="4" w:space="0" w:color="auto"/>
            </w:tcBorders>
            <w:shd w:val="clear" w:color="auto" w:fill="auto"/>
          </w:tcPr>
          <w:p w14:paraId="6FBEDFB1" w14:textId="72525B7C"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 xml:space="preserve">M. </w:t>
            </w:r>
            <w:proofErr w:type="spellStart"/>
            <w:r>
              <w:rPr>
                <w:rFonts w:ascii="Times New Roman" w:eastAsia="Times New Roman" w:hAnsi="Times New Roman" w:cs="Times New Roman"/>
                <w:color w:val="000000"/>
                <w:sz w:val="16"/>
                <w:szCs w:val="16"/>
                <w:lang w:val="en-ID" w:eastAsia="en-ID"/>
              </w:rPr>
              <w:t>Saidul</w:t>
            </w:r>
            <w:proofErr w:type="spellEnd"/>
            <w:r>
              <w:rPr>
                <w:rFonts w:ascii="Times New Roman" w:eastAsia="Times New Roman" w:hAnsi="Times New Roman" w:cs="Times New Roman"/>
                <w:color w:val="000000"/>
                <w:sz w:val="16"/>
                <w:szCs w:val="16"/>
                <w:lang w:val="en-ID" w:eastAsia="en-ID"/>
              </w:rPr>
              <w:t xml:space="preserve"> </w:t>
            </w:r>
            <w:proofErr w:type="spellStart"/>
            <w:r>
              <w:rPr>
                <w:rFonts w:ascii="Times New Roman" w:eastAsia="Times New Roman" w:hAnsi="Times New Roman" w:cs="Times New Roman"/>
                <w:color w:val="000000"/>
                <w:sz w:val="16"/>
                <w:szCs w:val="16"/>
                <w:lang w:val="en-ID" w:eastAsia="en-ID"/>
              </w:rPr>
              <w:t>Muzakki</w:t>
            </w:r>
            <w:proofErr w:type="spellEnd"/>
            <w:r>
              <w:rPr>
                <w:rFonts w:ascii="Times New Roman" w:eastAsia="Times New Roman" w:hAnsi="Times New Roman" w:cs="Times New Roman"/>
                <w:color w:val="000000"/>
                <w:sz w:val="16"/>
                <w:szCs w:val="16"/>
                <w:lang w:val="en-ID" w:eastAsia="en-ID"/>
              </w:rPr>
              <w:t xml:space="preserve">, </w:t>
            </w:r>
            <w:proofErr w:type="spellStart"/>
            <w:r>
              <w:rPr>
                <w:rFonts w:ascii="Times New Roman" w:eastAsia="Times New Roman" w:hAnsi="Times New Roman" w:cs="Times New Roman"/>
                <w:color w:val="000000"/>
                <w:sz w:val="16"/>
                <w:szCs w:val="16"/>
                <w:lang w:val="en-ID" w:eastAsia="en-ID"/>
              </w:rPr>
              <w:t>M.Pd</w:t>
            </w:r>
            <w:proofErr w:type="spellEnd"/>
            <w:r>
              <w:rPr>
                <w:rFonts w:ascii="Times New Roman" w:eastAsia="Times New Roman" w:hAnsi="Times New Roman" w:cs="Times New Roman"/>
                <w:color w:val="000000"/>
                <w:sz w:val="16"/>
                <w:szCs w:val="16"/>
                <w:lang w:val="en-ID" w:eastAsia="en-ID"/>
              </w:rPr>
              <w:t>.</w:t>
            </w:r>
          </w:p>
        </w:tc>
        <w:tc>
          <w:tcPr>
            <w:tcW w:w="1016" w:type="dxa"/>
            <w:tcBorders>
              <w:top w:val="nil"/>
              <w:left w:val="nil"/>
              <w:bottom w:val="single" w:sz="4" w:space="0" w:color="auto"/>
              <w:right w:val="single" w:sz="4" w:space="0" w:color="auto"/>
            </w:tcBorders>
            <w:shd w:val="clear" w:color="auto" w:fill="auto"/>
          </w:tcPr>
          <w:p w14:paraId="08988A42" w14:textId="77777777"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p>
        </w:tc>
        <w:tc>
          <w:tcPr>
            <w:tcW w:w="999" w:type="dxa"/>
            <w:tcBorders>
              <w:top w:val="nil"/>
              <w:left w:val="nil"/>
              <w:bottom w:val="single" w:sz="4" w:space="0" w:color="auto"/>
              <w:right w:val="single" w:sz="4" w:space="0" w:color="auto"/>
            </w:tcBorders>
            <w:shd w:val="clear" w:color="auto" w:fill="auto"/>
          </w:tcPr>
          <w:p w14:paraId="5EFCAA51" w14:textId="345B2F75"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proofErr w:type="spellStart"/>
            <w:r>
              <w:rPr>
                <w:rFonts w:ascii="Times New Roman" w:eastAsia="Times New Roman" w:hAnsi="Times New Roman" w:cs="Times New Roman"/>
                <w:color w:val="000000"/>
                <w:sz w:val="16"/>
                <w:szCs w:val="16"/>
                <w:lang w:val="en-ID" w:eastAsia="en-ID"/>
              </w:rPr>
              <w:t>Kurikulum</w:t>
            </w:r>
            <w:proofErr w:type="spellEnd"/>
            <w:r>
              <w:rPr>
                <w:rFonts w:ascii="Times New Roman" w:eastAsia="Times New Roman" w:hAnsi="Times New Roman" w:cs="Times New Roman"/>
                <w:color w:val="000000"/>
                <w:sz w:val="16"/>
                <w:szCs w:val="16"/>
                <w:lang w:val="en-ID" w:eastAsia="en-ID"/>
              </w:rPr>
              <w:t xml:space="preserve"> dan </w:t>
            </w:r>
            <w:proofErr w:type="spellStart"/>
            <w:r>
              <w:rPr>
                <w:rFonts w:ascii="Times New Roman" w:eastAsia="Times New Roman" w:hAnsi="Times New Roman" w:cs="Times New Roman"/>
                <w:color w:val="000000"/>
                <w:sz w:val="16"/>
                <w:szCs w:val="16"/>
                <w:lang w:val="en-ID" w:eastAsia="en-ID"/>
              </w:rPr>
              <w:t>Teknologi</w:t>
            </w:r>
            <w:proofErr w:type="spellEnd"/>
            <w:r>
              <w:rPr>
                <w:rFonts w:ascii="Times New Roman" w:eastAsia="Times New Roman" w:hAnsi="Times New Roman" w:cs="Times New Roman"/>
                <w:color w:val="000000"/>
                <w:sz w:val="16"/>
                <w:szCs w:val="16"/>
                <w:lang w:val="en-ID" w:eastAsia="en-ID"/>
              </w:rPr>
              <w:t xml:space="preserve"> </w:t>
            </w:r>
            <w:proofErr w:type="spellStart"/>
            <w:r>
              <w:rPr>
                <w:rFonts w:ascii="Times New Roman" w:eastAsia="Times New Roman" w:hAnsi="Times New Roman" w:cs="Times New Roman"/>
                <w:color w:val="000000"/>
                <w:sz w:val="16"/>
                <w:szCs w:val="16"/>
                <w:lang w:val="en-ID" w:eastAsia="en-ID"/>
              </w:rPr>
              <w:t>Pembelajaran</w:t>
            </w:r>
            <w:proofErr w:type="spellEnd"/>
          </w:p>
        </w:tc>
        <w:tc>
          <w:tcPr>
            <w:tcW w:w="1123" w:type="dxa"/>
            <w:tcBorders>
              <w:top w:val="nil"/>
              <w:left w:val="nil"/>
              <w:bottom w:val="single" w:sz="4" w:space="0" w:color="auto"/>
              <w:right w:val="single" w:sz="4" w:space="0" w:color="auto"/>
            </w:tcBorders>
            <w:shd w:val="clear" w:color="auto" w:fill="auto"/>
          </w:tcPr>
          <w:p w14:paraId="1E1EC2F0" w14:textId="7A98E523"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w:t>
            </w:r>
          </w:p>
        </w:tc>
        <w:tc>
          <w:tcPr>
            <w:tcW w:w="1318" w:type="dxa"/>
            <w:gridSpan w:val="2"/>
            <w:tcBorders>
              <w:top w:val="nil"/>
              <w:left w:val="nil"/>
              <w:bottom w:val="single" w:sz="4" w:space="0" w:color="auto"/>
              <w:right w:val="single" w:sz="4" w:space="0" w:color="auto"/>
            </w:tcBorders>
            <w:shd w:val="clear" w:color="auto" w:fill="auto"/>
          </w:tcPr>
          <w:p w14:paraId="1D293F0A" w14:textId="6689BC01"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proofErr w:type="spellStart"/>
            <w:r>
              <w:rPr>
                <w:rFonts w:ascii="Times New Roman" w:eastAsia="Times New Roman" w:hAnsi="Times New Roman" w:cs="Times New Roman"/>
                <w:color w:val="000000"/>
                <w:sz w:val="16"/>
                <w:szCs w:val="16"/>
                <w:lang w:val="en-ID" w:eastAsia="en-ID"/>
              </w:rPr>
              <w:t>Teknologi</w:t>
            </w:r>
            <w:proofErr w:type="spellEnd"/>
            <w:r>
              <w:rPr>
                <w:rFonts w:ascii="Times New Roman" w:eastAsia="Times New Roman" w:hAnsi="Times New Roman" w:cs="Times New Roman"/>
                <w:color w:val="000000"/>
                <w:sz w:val="16"/>
                <w:szCs w:val="16"/>
                <w:lang w:val="en-ID" w:eastAsia="en-ID"/>
              </w:rPr>
              <w:t xml:space="preserve"> Pendidikan</w:t>
            </w:r>
          </w:p>
        </w:tc>
        <w:tc>
          <w:tcPr>
            <w:tcW w:w="769" w:type="dxa"/>
            <w:tcBorders>
              <w:top w:val="nil"/>
              <w:left w:val="nil"/>
              <w:bottom w:val="single" w:sz="4" w:space="0" w:color="auto"/>
              <w:right w:val="single" w:sz="4" w:space="0" w:color="auto"/>
            </w:tcBorders>
            <w:shd w:val="clear" w:color="auto" w:fill="auto"/>
          </w:tcPr>
          <w:p w14:paraId="526431E8" w14:textId="08CBA522"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proofErr w:type="spellStart"/>
            <w:r>
              <w:rPr>
                <w:rFonts w:ascii="Times New Roman" w:eastAsia="Times New Roman" w:hAnsi="Times New Roman" w:cs="Times New Roman"/>
                <w:color w:val="000000"/>
                <w:sz w:val="16"/>
                <w:szCs w:val="16"/>
                <w:lang w:val="en-ID" w:eastAsia="en-ID"/>
              </w:rPr>
              <w:t>Sesuai</w:t>
            </w:r>
            <w:proofErr w:type="spellEnd"/>
          </w:p>
        </w:tc>
        <w:tc>
          <w:tcPr>
            <w:tcW w:w="935" w:type="dxa"/>
            <w:tcBorders>
              <w:top w:val="nil"/>
              <w:left w:val="nil"/>
              <w:bottom w:val="single" w:sz="4" w:space="0" w:color="auto"/>
              <w:right w:val="single" w:sz="4" w:space="0" w:color="auto"/>
            </w:tcBorders>
            <w:shd w:val="clear" w:color="auto" w:fill="auto"/>
          </w:tcPr>
          <w:p w14:paraId="68DB71DD" w14:textId="6676A212"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proofErr w:type="spellStart"/>
            <w:r>
              <w:rPr>
                <w:rFonts w:ascii="Times New Roman" w:eastAsia="Times New Roman" w:hAnsi="Times New Roman" w:cs="Times New Roman"/>
                <w:color w:val="000000"/>
                <w:sz w:val="16"/>
                <w:szCs w:val="16"/>
                <w:lang w:val="en-ID" w:eastAsia="en-ID"/>
              </w:rPr>
              <w:t>Asisten</w:t>
            </w:r>
            <w:proofErr w:type="spellEnd"/>
            <w:r>
              <w:rPr>
                <w:rFonts w:ascii="Times New Roman" w:eastAsia="Times New Roman" w:hAnsi="Times New Roman" w:cs="Times New Roman"/>
                <w:color w:val="000000"/>
                <w:sz w:val="16"/>
                <w:szCs w:val="16"/>
                <w:lang w:val="en-ID" w:eastAsia="en-ID"/>
              </w:rPr>
              <w:t xml:space="preserve"> Ahli</w:t>
            </w:r>
          </w:p>
        </w:tc>
        <w:tc>
          <w:tcPr>
            <w:tcW w:w="997" w:type="dxa"/>
            <w:tcBorders>
              <w:top w:val="nil"/>
              <w:left w:val="nil"/>
              <w:bottom w:val="single" w:sz="4" w:space="0" w:color="auto"/>
              <w:right w:val="single" w:sz="4" w:space="0" w:color="auto"/>
            </w:tcBorders>
            <w:shd w:val="clear" w:color="auto" w:fill="auto"/>
          </w:tcPr>
          <w:p w14:paraId="45AC0A4B" w14:textId="1224614A"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proofErr w:type="spellStart"/>
            <w:r>
              <w:rPr>
                <w:rFonts w:ascii="Times New Roman" w:eastAsia="Times New Roman" w:hAnsi="Times New Roman" w:cs="Times New Roman"/>
                <w:color w:val="000000"/>
                <w:sz w:val="16"/>
                <w:szCs w:val="16"/>
                <w:lang w:val="en-ID" w:eastAsia="en-ID"/>
              </w:rPr>
              <w:t>sudah</w:t>
            </w:r>
            <w:proofErr w:type="spellEnd"/>
          </w:p>
        </w:tc>
        <w:tc>
          <w:tcPr>
            <w:tcW w:w="1087" w:type="dxa"/>
            <w:tcBorders>
              <w:top w:val="nil"/>
              <w:left w:val="nil"/>
              <w:bottom w:val="single" w:sz="4" w:space="0" w:color="auto"/>
              <w:right w:val="single" w:sz="4" w:space="0" w:color="auto"/>
            </w:tcBorders>
            <w:shd w:val="clear" w:color="auto" w:fill="auto"/>
          </w:tcPr>
          <w:p w14:paraId="7413C55F" w14:textId="0FA176DF"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w:t>
            </w:r>
          </w:p>
        </w:tc>
        <w:tc>
          <w:tcPr>
            <w:tcW w:w="1386" w:type="dxa"/>
            <w:tcBorders>
              <w:top w:val="nil"/>
              <w:left w:val="nil"/>
              <w:bottom w:val="single" w:sz="4" w:space="0" w:color="auto"/>
              <w:right w:val="single" w:sz="4" w:space="0" w:color="auto"/>
            </w:tcBorders>
            <w:shd w:val="clear" w:color="auto" w:fill="auto"/>
          </w:tcPr>
          <w:p w14:paraId="3587BD75" w14:textId="71C28F1F"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 xml:space="preserve">Strategi </w:t>
            </w:r>
            <w:proofErr w:type="spellStart"/>
            <w:r>
              <w:rPr>
                <w:rFonts w:ascii="Times New Roman" w:eastAsia="Times New Roman" w:hAnsi="Times New Roman" w:cs="Times New Roman"/>
                <w:color w:val="000000"/>
                <w:sz w:val="16"/>
                <w:szCs w:val="16"/>
                <w:lang w:val="en-ID" w:eastAsia="en-ID"/>
              </w:rPr>
              <w:t>Pembelajaran</w:t>
            </w:r>
            <w:proofErr w:type="spellEnd"/>
          </w:p>
        </w:tc>
        <w:tc>
          <w:tcPr>
            <w:tcW w:w="998" w:type="dxa"/>
            <w:tcBorders>
              <w:top w:val="nil"/>
              <w:left w:val="nil"/>
              <w:bottom w:val="single" w:sz="4" w:space="0" w:color="auto"/>
              <w:right w:val="single" w:sz="4" w:space="0" w:color="auto"/>
            </w:tcBorders>
            <w:shd w:val="clear" w:color="auto" w:fill="auto"/>
          </w:tcPr>
          <w:p w14:paraId="337BF35E" w14:textId="71F36E06"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proofErr w:type="spellStart"/>
            <w:r>
              <w:rPr>
                <w:rFonts w:ascii="Times New Roman" w:eastAsia="Times New Roman" w:hAnsi="Times New Roman" w:cs="Times New Roman"/>
                <w:color w:val="000000"/>
                <w:sz w:val="16"/>
                <w:szCs w:val="16"/>
                <w:lang w:val="en-ID" w:eastAsia="en-ID"/>
              </w:rPr>
              <w:t>Sesuai</w:t>
            </w:r>
            <w:proofErr w:type="spellEnd"/>
          </w:p>
        </w:tc>
        <w:tc>
          <w:tcPr>
            <w:tcW w:w="1209" w:type="dxa"/>
            <w:tcBorders>
              <w:top w:val="nil"/>
              <w:left w:val="nil"/>
              <w:bottom w:val="single" w:sz="4" w:space="0" w:color="auto"/>
              <w:right w:val="single" w:sz="4" w:space="0" w:color="auto"/>
            </w:tcBorders>
            <w:shd w:val="clear" w:color="auto" w:fill="auto"/>
          </w:tcPr>
          <w:p w14:paraId="35342A07" w14:textId="656C8833" w:rsidR="00317293" w:rsidRPr="0007345B" w:rsidRDefault="00317293" w:rsidP="0007345B">
            <w:pPr>
              <w:spacing w:after="0" w:line="240" w:lineRule="auto"/>
              <w:rPr>
                <w:rFonts w:ascii="Times New Roman" w:eastAsia="Times New Roman" w:hAnsi="Times New Roman" w:cs="Times New Roman"/>
                <w:color w:val="000000"/>
                <w:sz w:val="16"/>
                <w:szCs w:val="16"/>
                <w:lang w:val="en-ID" w:eastAsia="en-ID"/>
              </w:rPr>
            </w:pPr>
            <w:proofErr w:type="spellStart"/>
            <w:r w:rsidRPr="00317293">
              <w:rPr>
                <w:rFonts w:ascii="Times New Roman" w:eastAsia="Times New Roman" w:hAnsi="Times New Roman" w:cs="Times New Roman"/>
                <w:color w:val="000000"/>
                <w:sz w:val="16"/>
                <w:szCs w:val="16"/>
                <w:lang w:val="en-ID" w:eastAsia="en-ID"/>
              </w:rPr>
              <w:t>Psikologi</w:t>
            </w:r>
            <w:proofErr w:type="spellEnd"/>
            <w:r w:rsidRPr="00317293">
              <w:rPr>
                <w:rFonts w:ascii="Times New Roman" w:eastAsia="Times New Roman" w:hAnsi="Times New Roman" w:cs="Times New Roman"/>
                <w:color w:val="000000"/>
                <w:sz w:val="16"/>
                <w:szCs w:val="16"/>
                <w:lang w:val="en-ID" w:eastAsia="en-ID"/>
              </w:rPr>
              <w:t xml:space="preserve"> </w:t>
            </w:r>
            <w:proofErr w:type="spellStart"/>
            <w:r w:rsidRPr="00317293">
              <w:rPr>
                <w:rFonts w:ascii="Times New Roman" w:eastAsia="Times New Roman" w:hAnsi="Times New Roman" w:cs="Times New Roman"/>
                <w:color w:val="000000"/>
                <w:sz w:val="16"/>
                <w:szCs w:val="16"/>
                <w:lang w:val="en-ID" w:eastAsia="en-ID"/>
              </w:rPr>
              <w:t>Perkembangan</w:t>
            </w:r>
            <w:proofErr w:type="spellEnd"/>
            <w:r w:rsidRPr="00317293">
              <w:rPr>
                <w:rFonts w:ascii="Times New Roman" w:eastAsia="Times New Roman" w:hAnsi="Times New Roman" w:cs="Times New Roman"/>
                <w:color w:val="000000"/>
                <w:sz w:val="16"/>
                <w:szCs w:val="16"/>
                <w:lang w:val="en-ID" w:eastAsia="en-ID"/>
              </w:rPr>
              <w:t xml:space="preserve"> Anak dan </w:t>
            </w:r>
            <w:proofErr w:type="spellStart"/>
            <w:r w:rsidRPr="00317293">
              <w:rPr>
                <w:rFonts w:ascii="Times New Roman" w:eastAsia="Times New Roman" w:hAnsi="Times New Roman" w:cs="Times New Roman"/>
                <w:color w:val="000000"/>
                <w:sz w:val="16"/>
                <w:szCs w:val="16"/>
                <w:lang w:val="en-ID" w:eastAsia="en-ID"/>
              </w:rPr>
              <w:t>Hak</w:t>
            </w:r>
            <w:proofErr w:type="spellEnd"/>
            <w:r w:rsidRPr="00317293">
              <w:rPr>
                <w:rFonts w:ascii="Times New Roman" w:eastAsia="Times New Roman" w:hAnsi="Times New Roman" w:cs="Times New Roman"/>
                <w:color w:val="000000"/>
                <w:sz w:val="16"/>
                <w:szCs w:val="16"/>
                <w:lang w:val="en-ID" w:eastAsia="en-ID"/>
              </w:rPr>
              <w:t xml:space="preserve"> </w:t>
            </w:r>
            <w:proofErr w:type="spellStart"/>
            <w:r w:rsidRPr="00317293">
              <w:rPr>
                <w:rFonts w:ascii="Times New Roman" w:eastAsia="Times New Roman" w:hAnsi="Times New Roman" w:cs="Times New Roman"/>
                <w:color w:val="000000"/>
                <w:sz w:val="16"/>
                <w:szCs w:val="16"/>
                <w:lang w:val="en-ID" w:eastAsia="en-ID"/>
              </w:rPr>
              <w:t>Azasi</w:t>
            </w:r>
            <w:proofErr w:type="spellEnd"/>
            <w:r w:rsidRPr="00317293">
              <w:rPr>
                <w:rFonts w:ascii="Times New Roman" w:eastAsia="Times New Roman" w:hAnsi="Times New Roman" w:cs="Times New Roman"/>
                <w:color w:val="000000"/>
                <w:sz w:val="16"/>
                <w:szCs w:val="16"/>
                <w:lang w:val="en-ID" w:eastAsia="en-ID"/>
              </w:rPr>
              <w:t xml:space="preserve"> Anak</w:t>
            </w:r>
          </w:p>
        </w:tc>
      </w:tr>
    </w:tbl>
    <w:p w14:paraId="0077C8ED" w14:textId="77777777" w:rsidR="0007345B" w:rsidRDefault="0007345B" w:rsidP="004B1E4F">
      <w:pPr>
        <w:pStyle w:val="ListParagraph"/>
        <w:numPr>
          <w:ilvl w:val="0"/>
          <w:numId w:val="36"/>
        </w:numPr>
        <w:tabs>
          <w:tab w:val="left" w:pos="426"/>
        </w:tabs>
        <w:spacing w:line="276" w:lineRule="auto"/>
        <w:ind w:left="426"/>
        <w:jc w:val="both"/>
        <w:rPr>
          <w:rFonts w:ascii="Times New Roman" w:hAnsi="Times New Roman"/>
          <w:b/>
          <w:sz w:val="24"/>
          <w:szCs w:val="24"/>
          <w:lang w:val="fi-FI"/>
        </w:rPr>
        <w:sectPr w:rsidR="0007345B" w:rsidSect="00431C04">
          <w:pgSz w:w="16834" w:h="11909" w:orient="landscape" w:code="9"/>
          <w:pgMar w:top="1701" w:right="1701" w:bottom="1701" w:left="1701" w:header="709" w:footer="289" w:gutter="0"/>
          <w:cols w:space="708"/>
          <w:docGrid w:linePitch="360"/>
        </w:sectPr>
      </w:pPr>
    </w:p>
    <w:p w14:paraId="78384F0B" w14:textId="43892C5D" w:rsidR="00E245AC" w:rsidRPr="007E7C88" w:rsidRDefault="00E245AC" w:rsidP="004B1E4F">
      <w:pPr>
        <w:pStyle w:val="ListParagraph"/>
        <w:numPr>
          <w:ilvl w:val="0"/>
          <w:numId w:val="36"/>
        </w:numPr>
        <w:tabs>
          <w:tab w:val="left" w:pos="426"/>
        </w:tabs>
        <w:spacing w:line="276" w:lineRule="auto"/>
        <w:ind w:left="426"/>
        <w:jc w:val="both"/>
        <w:rPr>
          <w:rFonts w:ascii="Times New Roman" w:hAnsi="Times New Roman"/>
          <w:b/>
          <w:sz w:val="24"/>
          <w:szCs w:val="24"/>
          <w:lang w:val="fi-FI"/>
        </w:rPr>
      </w:pPr>
      <w:r w:rsidRPr="007E7C88">
        <w:rPr>
          <w:rFonts w:ascii="Times New Roman" w:hAnsi="Times New Roman"/>
          <w:b/>
          <w:sz w:val="24"/>
          <w:szCs w:val="24"/>
          <w:lang w:val="fi-FI"/>
        </w:rPr>
        <w:lastRenderedPageBreak/>
        <w:t>PENILAIAN</w:t>
      </w:r>
      <w:r w:rsidRPr="007E7C88">
        <w:rPr>
          <w:rFonts w:ascii="Times New Roman" w:hAnsi="Times New Roman"/>
          <w:b/>
          <w:sz w:val="24"/>
          <w:szCs w:val="24"/>
        </w:rPr>
        <w:t xml:space="preserve"> </w:t>
      </w:r>
      <w:r w:rsidR="00B53837" w:rsidRPr="007E7C88">
        <w:rPr>
          <w:rFonts w:ascii="Times New Roman" w:hAnsi="Times New Roman"/>
          <w:b/>
          <w:sz w:val="24"/>
          <w:szCs w:val="24"/>
          <w:lang w:val="en-US"/>
        </w:rPr>
        <w:t xml:space="preserve">PROSES DAN </w:t>
      </w:r>
      <w:r w:rsidRPr="007E7C88">
        <w:rPr>
          <w:rFonts w:ascii="Times New Roman" w:hAnsi="Times New Roman"/>
          <w:b/>
          <w:sz w:val="24"/>
          <w:szCs w:val="24"/>
        </w:rPr>
        <w:t>HASIL BELAJAR</w:t>
      </w:r>
    </w:p>
    <w:p w14:paraId="233D5DC5" w14:textId="2FFDBDC2" w:rsidR="00E245AC" w:rsidRPr="0050317C" w:rsidRDefault="003503F4" w:rsidP="003503F4">
      <w:pPr>
        <w:pStyle w:val="TEK"/>
        <w:tabs>
          <w:tab w:val="clear" w:pos="240"/>
          <w:tab w:val="left" w:pos="426"/>
        </w:tabs>
        <w:spacing w:line="276" w:lineRule="auto"/>
        <w:ind w:left="426" w:firstLine="567"/>
        <w:rPr>
          <w:color w:val="auto"/>
          <w:sz w:val="24"/>
          <w:szCs w:val="24"/>
          <w:lang w:val="fi-FI"/>
        </w:rPr>
      </w:pPr>
      <w:r>
        <w:rPr>
          <w:color w:val="auto"/>
          <w:sz w:val="24"/>
          <w:szCs w:val="24"/>
          <w:lang w:val="fi-FI"/>
        </w:rPr>
        <w:t>Penilaian hasil belajar m</w:t>
      </w:r>
      <w:r w:rsidR="00E245AC" w:rsidRPr="0050317C">
        <w:rPr>
          <w:color w:val="auto"/>
          <w:sz w:val="24"/>
          <w:szCs w:val="24"/>
          <w:lang w:val="fi-FI"/>
        </w:rPr>
        <w:t>erupakan proses dan kegiatan untuk menentukan pencapaian kompetensi mahasiswa se</w:t>
      </w:r>
      <w:r w:rsidR="00E245AC" w:rsidRPr="0050317C">
        <w:rPr>
          <w:color w:val="auto"/>
          <w:sz w:val="24"/>
          <w:szCs w:val="24"/>
          <w:lang w:val="fi-FI"/>
        </w:rPr>
        <w:softHyphen/>
        <w:t>lama dan setelah mengikuti proses pembelajaran. Penilaian dilakukan secara terpadu untuk meng</w:t>
      </w:r>
      <w:r w:rsidR="00E245AC" w:rsidRPr="0050317C">
        <w:rPr>
          <w:color w:val="auto"/>
          <w:sz w:val="24"/>
          <w:szCs w:val="24"/>
          <w:lang w:val="fi-FI"/>
        </w:rPr>
        <w:softHyphen/>
        <w:t>ungkap</w:t>
      </w:r>
      <w:r w:rsidR="00E245AC" w:rsidRPr="0050317C">
        <w:rPr>
          <w:color w:val="auto"/>
          <w:sz w:val="24"/>
          <w:szCs w:val="24"/>
          <w:lang w:val="fi-FI"/>
        </w:rPr>
        <w:softHyphen/>
        <w:t>kan seluruh aspek kemampuan mahasiswa baik dalam aspek pengetahuan, keterampilan maupun sikap/nilai-nilai. Penilaian pembelajaran mencakup penilaian terhadap proses pembelajaran dan penilaian hasil belajar.</w:t>
      </w:r>
    </w:p>
    <w:p w14:paraId="30FC48E4" w14:textId="77777777" w:rsidR="003503F4" w:rsidRDefault="00E245AC" w:rsidP="004B1E4F">
      <w:pPr>
        <w:pStyle w:val="POINT1"/>
        <w:numPr>
          <w:ilvl w:val="1"/>
          <w:numId w:val="10"/>
        </w:numPr>
        <w:spacing w:before="57" w:after="28" w:line="276" w:lineRule="auto"/>
        <w:ind w:left="851" w:hanging="425"/>
        <w:rPr>
          <w:b/>
          <w:color w:val="auto"/>
          <w:sz w:val="24"/>
          <w:szCs w:val="24"/>
          <w:lang w:val="fi-FI"/>
        </w:rPr>
      </w:pPr>
      <w:r w:rsidRPr="0050317C">
        <w:rPr>
          <w:b/>
          <w:color w:val="auto"/>
          <w:sz w:val="24"/>
          <w:szCs w:val="24"/>
          <w:lang w:val="fi-FI"/>
        </w:rPr>
        <w:t>Penilaian Proses Pembelajaran</w:t>
      </w:r>
    </w:p>
    <w:p w14:paraId="1EAE7840" w14:textId="1AA2A4A0" w:rsidR="00E245AC" w:rsidRPr="003503F4" w:rsidRDefault="00E245AC" w:rsidP="003503F4">
      <w:pPr>
        <w:pStyle w:val="POINT1"/>
        <w:spacing w:before="57" w:after="28" w:line="276" w:lineRule="auto"/>
        <w:ind w:left="851" w:firstLine="567"/>
        <w:rPr>
          <w:b/>
          <w:color w:val="auto"/>
          <w:sz w:val="24"/>
          <w:szCs w:val="24"/>
          <w:lang w:val="fi-FI"/>
        </w:rPr>
      </w:pPr>
      <w:r w:rsidRPr="003503F4">
        <w:rPr>
          <w:color w:val="auto"/>
          <w:sz w:val="24"/>
          <w:szCs w:val="24"/>
          <w:lang w:val="fi-FI"/>
        </w:rPr>
        <w:t xml:space="preserve">Penilaian Proses Pembelajaran dimaksudkan untuk mengungkapkan performa dan kemampuan mahasiswa dalam mengikuti proses pembelajaran. </w:t>
      </w:r>
      <w:r w:rsidRPr="003503F4">
        <w:rPr>
          <w:color w:val="auto"/>
          <w:sz w:val="24"/>
          <w:szCs w:val="24"/>
          <w:lang w:val="sv-SE"/>
        </w:rPr>
        <w:t xml:space="preserve">Penilaian Proses Pembelajaran dapat dilakukan dengan pengamatan, </w:t>
      </w:r>
      <w:r w:rsidRPr="003503F4">
        <w:rPr>
          <w:i/>
          <w:iCs/>
          <w:color w:val="auto"/>
          <w:sz w:val="24"/>
          <w:szCs w:val="24"/>
          <w:lang w:val="sv-SE"/>
        </w:rPr>
        <w:t>anecdotal record</w:t>
      </w:r>
      <w:r w:rsidRPr="003503F4">
        <w:rPr>
          <w:color w:val="auto"/>
          <w:sz w:val="24"/>
          <w:szCs w:val="24"/>
          <w:lang w:val="sv-SE"/>
        </w:rPr>
        <w:t>, atau cara lainnya.</w:t>
      </w:r>
      <w:r w:rsidR="00075FD2">
        <w:rPr>
          <w:color w:val="auto"/>
          <w:sz w:val="24"/>
          <w:szCs w:val="24"/>
          <w:lang w:val="sv-SE"/>
        </w:rPr>
        <w:t xml:space="preserve"> </w:t>
      </w:r>
      <w:r w:rsidR="00075FD2">
        <w:rPr>
          <w:color w:val="auto"/>
          <w:sz w:val="24"/>
          <w:szCs w:val="24"/>
          <w:lang w:val="fi-FI"/>
        </w:rPr>
        <w:t>Dalam pelaksanaannya, media penilaian proses pembelajaran dapat memanfaatkan aplikasi online seperti dengan Google Forms, Quizz Creator, Edubox, Kahoot, WhatsApp Auto Respon, SiPintar, dan lain sebagainya.</w:t>
      </w:r>
    </w:p>
    <w:p w14:paraId="2647EDF8" w14:textId="77777777" w:rsidR="00E245AC" w:rsidRPr="0050317C" w:rsidRDefault="00E245AC" w:rsidP="004B1E4F">
      <w:pPr>
        <w:pStyle w:val="POINT1"/>
        <w:numPr>
          <w:ilvl w:val="1"/>
          <w:numId w:val="10"/>
        </w:numPr>
        <w:spacing w:line="276" w:lineRule="auto"/>
        <w:ind w:left="851" w:hanging="425"/>
        <w:rPr>
          <w:b/>
          <w:color w:val="auto"/>
          <w:sz w:val="24"/>
          <w:szCs w:val="24"/>
        </w:rPr>
      </w:pPr>
      <w:r w:rsidRPr="0050317C">
        <w:rPr>
          <w:b/>
          <w:color w:val="auto"/>
          <w:sz w:val="24"/>
          <w:szCs w:val="24"/>
        </w:rPr>
        <w:t xml:space="preserve">Cara </w:t>
      </w:r>
      <w:proofErr w:type="spellStart"/>
      <w:r w:rsidRPr="0050317C">
        <w:rPr>
          <w:b/>
          <w:color w:val="auto"/>
          <w:sz w:val="24"/>
          <w:szCs w:val="24"/>
        </w:rPr>
        <w:t>Penilaian</w:t>
      </w:r>
      <w:proofErr w:type="spellEnd"/>
      <w:r w:rsidRPr="0050317C">
        <w:rPr>
          <w:b/>
          <w:color w:val="auto"/>
          <w:sz w:val="24"/>
          <w:szCs w:val="24"/>
        </w:rPr>
        <w:t xml:space="preserve"> </w:t>
      </w:r>
    </w:p>
    <w:p w14:paraId="3080F7D8" w14:textId="77777777" w:rsidR="00E245AC" w:rsidRPr="0050317C" w:rsidRDefault="00E245AC" w:rsidP="00E245AC">
      <w:pPr>
        <w:pStyle w:val="POINT2"/>
        <w:spacing w:line="276" w:lineRule="auto"/>
        <w:ind w:firstLine="291"/>
        <w:rPr>
          <w:color w:val="auto"/>
          <w:sz w:val="24"/>
          <w:szCs w:val="24"/>
          <w:lang w:val="sv-SE"/>
        </w:rPr>
      </w:pPr>
      <w:r w:rsidRPr="0050317C">
        <w:rPr>
          <w:color w:val="auto"/>
          <w:sz w:val="24"/>
          <w:szCs w:val="24"/>
          <w:lang w:val="sv-SE"/>
        </w:rPr>
        <w:t>Penilaian dapat dilakukan dengan cara tes dan non tes</w:t>
      </w:r>
      <w:r w:rsidRPr="0050317C">
        <w:rPr>
          <w:color w:val="auto"/>
          <w:sz w:val="24"/>
          <w:szCs w:val="24"/>
        </w:rPr>
        <w:t>.</w:t>
      </w:r>
    </w:p>
    <w:p w14:paraId="5EB0EE83" w14:textId="77777777" w:rsidR="00E245AC" w:rsidRPr="0050317C" w:rsidRDefault="00E245AC" w:rsidP="004B1E4F">
      <w:pPr>
        <w:pStyle w:val="POINT2"/>
        <w:numPr>
          <w:ilvl w:val="1"/>
          <w:numId w:val="10"/>
        </w:numPr>
        <w:spacing w:line="276" w:lineRule="auto"/>
        <w:ind w:left="851" w:hanging="425"/>
        <w:rPr>
          <w:b/>
          <w:color w:val="auto"/>
          <w:sz w:val="24"/>
          <w:szCs w:val="24"/>
        </w:rPr>
      </w:pPr>
      <w:r w:rsidRPr="0050317C">
        <w:rPr>
          <w:b/>
          <w:color w:val="auto"/>
          <w:sz w:val="24"/>
          <w:szCs w:val="24"/>
        </w:rPr>
        <w:t>Bentuk Penilaian</w:t>
      </w:r>
    </w:p>
    <w:p w14:paraId="44BAF7A6" w14:textId="5980BEAF" w:rsidR="00E245AC" w:rsidRPr="008E7B48" w:rsidRDefault="00E245AC" w:rsidP="00E245AC">
      <w:pPr>
        <w:pStyle w:val="TEK"/>
        <w:tabs>
          <w:tab w:val="clear" w:pos="240"/>
          <w:tab w:val="left" w:pos="851"/>
        </w:tabs>
        <w:spacing w:line="276" w:lineRule="auto"/>
        <w:ind w:left="851" w:firstLine="0"/>
        <w:rPr>
          <w:color w:val="auto"/>
          <w:sz w:val="24"/>
          <w:szCs w:val="24"/>
          <w:lang w:val="fi-FI"/>
        </w:rPr>
      </w:pPr>
      <w:r w:rsidRPr="008E7B48">
        <w:rPr>
          <w:color w:val="auto"/>
          <w:sz w:val="24"/>
          <w:szCs w:val="24"/>
          <w:lang w:val="fi-FI"/>
        </w:rPr>
        <w:t>Penilaian hasil belajar dapat berbentuk tes, proyek, produk, performansi, portofolio, pengamatan, wawancara.</w:t>
      </w:r>
      <w:r w:rsidR="00075FD2">
        <w:rPr>
          <w:color w:val="auto"/>
          <w:sz w:val="24"/>
          <w:szCs w:val="24"/>
          <w:lang w:val="fi-FI"/>
        </w:rPr>
        <w:t xml:space="preserve"> Adapun dalam pelaksanaannya, media penilaian dapat memanfaatkan aplikasi online seperti dengan Google Forms, Quizz Creator, Edubox, Kahoot, WhatsApp Auto Respon, SiPintar, dan lain sebagainya. </w:t>
      </w:r>
    </w:p>
    <w:p w14:paraId="53BB6FE6" w14:textId="77777777" w:rsidR="00E245AC" w:rsidRPr="0050317C" w:rsidRDefault="00E245AC" w:rsidP="004B1E4F">
      <w:pPr>
        <w:pStyle w:val="POINT1"/>
        <w:numPr>
          <w:ilvl w:val="1"/>
          <w:numId w:val="10"/>
        </w:numPr>
        <w:tabs>
          <w:tab w:val="left" w:pos="426"/>
        </w:tabs>
        <w:spacing w:before="57" w:after="28" w:line="276" w:lineRule="auto"/>
        <w:ind w:left="851" w:hanging="425"/>
        <w:rPr>
          <w:b/>
          <w:color w:val="auto"/>
          <w:sz w:val="24"/>
          <w:szCs w:val="24"/>
        </w:rPr>
      </w:pPr>
      <w:r w:rsidRPr="0050317C">
        <w:rPr>
          <w:b/>
          <w:color w:val="auto"/>
          <w:sz w:val="24"/>
          <w:szCs w:val="24"/>
        </w:rPr>
        <w:t xml:space="preserve">Waktu </w:t>
      </w:r>
      <w:proofErr w:type="spellStart"/>
      <w:r w:rsidRPr="0050317C">
        <w:rPr>
          <w:b/>
          <w:color w:val="auto"/>
          <w:sz w:val="24"/>
          <w:szCs w:val="24"/>
        </w:rPr>
        <w:t>Penilaian</w:t>
      </w:r>
      <w:proofErr w:type="spellEnd"/>
    </w:p>
    <w:p w14:paraId="58C0A72A" w14:textId="77777777" w:rsidR="00E245AC" w:rsidRPr="0050317C" w:rsidRDefault="00E245AC" w:rsidP="00E245AC">
      <w:pPr>
        <w:pStyle w:val="POINT2"/>
        <w:tabs>
          <w:tab w:val="clear" w:pos="280"/>
        </w:tabs>
        <w:spacing w:line="276" w:lineRule="auto"/>
        <w:ind w:left="851" w:firstLine="0"/>
        <w:rPr>
          <w:color w:val="auto"/>
          <w:sz w:val="24"/>
          <w:szCs w:val="24"/>
        </w:rPr>
      </w:pPr>
      <w:r w:rsidRPr="0050317C">
        <w:rPr>
          <w:color w:val="auto"/>
          <w:sz w:val="24"/>
          <w:szCs w:val="24"/>
          <w:lang w:val="sv-SE"/>
        </w:rPr>
        <w:t xml:space="preserve">Penilaian hasil belajar dilakukan dalam rentang waktu tengah semester dan satu semester. </w:t>
      </w:r>
    </w:p>
    <w:p w14:paraId="71D9E393" w14:textId="77777777" w:rsidR="00E245AC" w:rsidRPr="0050317C" w:rsidRDefault="00E245AC" w:rsidP="004B1E4F">
      <w:pPr>
        <w:pStyle w:val="POINT1"/>
        <w:numPr>
          <w:ilvl w:val="1"/>
          <w:numId w:val="10"/>
        </w:numPr>
        <w:tabs>
          <w:tab w:val="left" w:pos="426"/>
        </w:tabs>
        <w:spacing w:before="57" w:after="28" w:line="276" w:lineRule="auto"/>
        <w:ind w:left="851" w:hanging="425"/>
        <w:rPr>
          <w:b/>
          <w:color w:val="auto"/>
          <w:sz w:val="24"/>
          <w:szCs w:val="24"/>
        </w:rPr>
      </w:pPr>
      <w:r w:rsidRPr="0050317C">
        <w:rPr>
          <w:b/>
          <w:color w:val="auto"/>
          <w:sz w:val="24"/>
          <w:szCs w:val="24"/>
        </w:rPr>
        <w:t xml:space="preserve">Norma </w:t>
      </w:r>
      <w:proofErr w:type="spellStart"/>
      <w:r w:rsidRPr="0050317C">
        <w:rPr>
          <w:b/>
          <w:color w:val="auto"/>
          <w:sz w:val="24"/>
          <w:szCs w:val="24"/>
        </w:rPr>
        <w:t>Penilaian</w:t>
      </w:r>
      <w:proofErr w:type="spellEnd"/>
    </w:p>
    <w:p w14:paraId="4EFC7F21" w14:textId="77777777" w:rsidR="00E245AC" w:rsidRPr="0050317C" w:rsidRDefault="00E245AC" w:rsidP="004B1E4F">
      <w:pPr>
        <w:pStyle w:val="POINT3"/>
        <w:numPr>
          <w:ilvl w:val="0"/>
          <w:numId w:val="28"/>
        </w:numPr>
        <w:tabs>
          <w:tab w:val="clear" w:pos="840"/>
        </w:tabs>
        <w:spacing w:line="276" w:lineRule="auto"/>
        <w:ind w:left="1276"/>
        <w:rPr>
          <w:sz w:val="24"/>
          <w:szCs w:val="24"/>
          <w:lang w:val="fi-FI"/>
        </w:rPr>
      </w:pPr>
      <w:r w:rsidRPr="0050317C">
        <w:rPr>
          <w:sz w:val="24"/>
          <w:szCs w:val="24"/>
          <w:lang w:val="sv-SE"/>
        </w:rPr>
        <w:t xml:space="preserve">Penentuan nilai akhir didasarkan pada Penilaian Acuan Patokan (PAP) </w:t>
      </w:r>
    </w:p>
    <w:p w14:paraId="47A5F13A" w14:textId="77777777" w:rsidR="00E245AC" w:rsidRPr="0050317C" w:rsidRDefault="00E245AC" w:rsidP="004B1E4F">
      <w:pPr>
        <w:pStyle w:val="POINT3"/>
        <w:numPr>
          <w:ilvl w:val="0"/>
          <w:numId w:val="28"/>
        </w:numPr>
        <w:tabs>
          <w:tab w:val="clear" w:pos="840"/>
        </w:tabs>
        <w:spacing w:line="276" w:lineRule="auto"/>
        <w:ind w:left="1276"/>
        <w:rPr>
          <w:sz w:val="24"/>
          <w:szCs w:val="24"/>
        </w:rPr>
      </w:pPr>
      <w:r w:rsidRPr="0050317C">
        <w:rPr>
          <w:sz w:val="24"/>
          <w:szCs w:val="24"/>
          <w:lang w:val="fi-FI"/>
        </w:rPr>
        <w:t>Penilaian akhir hasil belajar mahasiswa dinyatakan dalam bentuk nilai huruf yang dikonversikan dari nilai angka dengan kategori sebagai berikut:</w:t>
      </w:r>
    </w:p>
    <w:tbl>
      <w:tblPr>
        <w:tblW w:w="0" w:type="auto"/>
        <w:jc w:val="center"/>
        <w:tblLook w:val="04A0" w:firstRow="1" w:lastRow="0" w:firstColumn="1" w:lastColumn="0" w:noHBand="0" w:noVBand="1"/>
      </w:tblPr>
      <w:tblGrid>
        <w:gridCol w:w="817"/>
        <w:gridCol w:w="2268"/>
        <w:gridCol w:w="1843"/>
        <w:gridCol w:w="1275"/>
      </w:tblGrid>
      <w:tr w:rsidR="00E245AC" w:rsidRPr="0050317C" w14:paraId="423E1C47" w14:textId="77777777" w:rsidTr="00482CA5">
        <w:trPr>
          <w:jc w:val="center"/>
        </w:trPr>
        <w:tc>
          <w:tcPr>
            <w:tcW w:w="817" w:type="dxa"/>
          </w:tcPr>
          <w:p w14:paraId="4424088D" w14:textId="77777777" w:rsidR="00E245AC" w:rsidRPr="0050317C" w:rsidRDefault="00E245AC" w:rsidP="00482CA5">
            <w:pPr>
              <w:pStyle w:val="POINT3"/>
              <w:tabs>
                <w:tab w:val="clear" w:pos="840"/>
              </w:tabs>
              <w:ind w:left="0" w:firstLine="0"/>
              <w:jc w:val="center"/>
              <w:rPr>
                <w:b/>
                <w:bCs/>
                <w:sz w:val="24"/>
                <w:szCs w:val="24"/>
              </w:rPr>
            </w:pPr>
            <w:r w:rsidRPr="0050317C">
              <w:rPr>
                <w:b/>
                <w:bCs/>
                <w:sz w:val="24"/>
                <w:szCs w:val="24"/>
              </w:rPr>
              <w:t>No</w:t>
            </w:r>
          </w:p>
        </w:tc>
        <w:tc>
          <w:tcPr>
            <w:tcW w:w="2268" w:type="dxa"/>
          </w:tcPr>
          <w:p w14:paraId="3568D1D4" w14:textId="77777777" w:rsidR="00E245AC" w:rsidRPr="0050317C" w:rsidRDefault="00E245AC" w:rsidP="00482CA5">
            <w:pPr>
              <w:pStyle w:val="POINT3"/>
              <w:tabs>
                <w:tab w:val="clear" w:pos="840"/>
              </w:tabs>
              <w:ind w:left="0" w:firstLine="0"/>
              <w:jc w:val="center"/>
              <w:rPr>
                <w:b/>
                <w:bCs/>
                <w:sz w:val="24"/>
                <w:szCs w:val="24"/>
              </w:rPr>
            </w:pPr>
            <w:r w:rsidRPr="0050317C">
              <w:rPr>
                <w:b/>
                <w:bCs/>
                <w:sz w:val="24"/>
                <w:szCs w:val="24"/>
              </w:rPr>
              <w:t>Nilai Angka</w:t>
            </w:r>
          </w:p>
        </w:tc>
        <w:tc>
          <w:tcPr>
            <w:tcW w:w="1843" w:type="dxa"/>
          </w:tcPr>
          <w:p w14:paraId="11468C3C" w14:textId="77777777" w:rsidR="00E245AC" w:rsidRPr="0050317C" w:rsidRDefault="00E245AC" w:rsidP="00482CA5">
            <w:pPr>
              <w:pStyle w:val="POINT3"/>
              <w:tabs>
                <w:tab w:val="clear" w:pos="840"/>
              </w:tabs>
              <w:ind w:left="0" w:firstLine="0"/>
              <w:jc w:val="center"/>
              <w:rPr>
                <w:b/>
                <w:bCs/>
                <w:sz w:val="24"/>
                <w:szCs w:val="24"/>
              </w:rPr>
            </w:pPr>
            <w:r w:rsidRPr="0050317C">
              <w:rPr>
                <w:b/>
                <w:bCs/>
                <w:sz w:val="24"/>
                <w:szCs w:val="24"/>
              </w:rPr>
              <w:t>Nilai Huruf</w:t>
            </w:r>
          </w:p>
        </w:tc>
        <w:tc>
          <w:tcPr>
            <w:tcW w:w="1275" w:type="dxa"/>
          </w:tcPr>
          <w:p w14:paraId="5A7E8195" w14:textId="77777777" w:rsidR="00E245AC" w:rsidRPr="0050317C" w:rsidRDefault="00E245AC" w:rsidP="00482CA5">
            <w:pPr>
              <w:pStyle w:val="POINT3"/>
              <w:tabs>
                <w:tab w:val="clear" w:pos="840"/>
              </w:tabs>
              <w:ind w:left="0" w:firstLine="0"/>
              <w:jc w:val="center"/>
              <w:rPr>
                <w:b/>
                <w:bCs/>
                <w:sz w:val="24"/>
                <w:szCs w:val="24"/>
              </w:rPr>
            </w:pPr>
            <w:r w:rsidRPr="0050317C">
              <w:rPr>
                <w:b/>
                <w:bCs/>
                <w:sz w:val="24"/>
                <w:szCs w:val="24"/>
              </w:rPr>
              <w:t>Bobot</w:t>
            </w:r>
          </w:p>
        </w:tc>
      </w:tr>
      <w:tr w:rsidR="00E245AC" w:rsidRPr="0050317C" w14:paraId="01B09BFE" w14:textId="77777777" w:rsidTr="00482CA5">
        <w:trPr>
          <w:jc w:val="center"/>
        </w:trPr>
        <w:tc>
          <w:tcPr>
            <w:tcW w:w="817" w:type="dxa"/>
          </w:tcPr>
          <w:p w14:paraId="63CF9FE4"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w:t>
            </w:r>
          </w:p>
        </w:tc>
        <w:tc>
          <w:tcPr>
            <w:tcW w:w="2268" w:type="dxa"/>
          </w:tcPr>
          <w:p w14:paraId="2F35CE56"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95 – 100</w:t>
            </w:r>
          </w:p>
        </w:tc>
        <w:tc>
          <w:tcPr>
            <w:tcW w:w="1843" w:type="dxa"/>
          </w:tcPr>
          <w:p w14:paraId="3E399149"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A</w:t>
            </w:r>
          </w:p>
        </w:tc>
        <w:tc>
          <w:tcPr>
            <w:tcW w:w="1275" w:type="dxa"/>
          </w:tcPr>
          <w:p w14:paraId="41876168"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4,00</w:t>
            </w:r>
          </w:p>
        </w:tc>
      </w:tr>
      <w:tr w:rsidR="00E245AC" w:rsidRPr="0050317C" w14:paraId="55857F68" w14:textId="77777777" w:rsidTr="00482CA5">
        <w:trPr>
          <w:jc w:val="center"/>
        </w:trPr>
        <w:tc>
          <w:tcPr>
            <w:tcW w:w="817" w:type="dxa"/>
          </w:tcPr>
          <w:p w14:paraId="6F5CFE24"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2</w:t>
            </w:r>
          </w:p>
        </w:tc>
        <w:tc>
          <w:tcPr>
            <w:tcW w:w="2268" w:type="dxa"/>
          </w:tcPr>
          <w:p w14:paraId="5D8EA4FD"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 xml:space="preserve">90 – 94,99 </w:t>
            </w:r>
          </w:p>
        </w:tc>
        <w:tc>
          <w:tcPr>
            <w:tcW w:w="1843" w:type="dxa"/>
          </w:tcPr>
          <w:p w14:paraId="445C5CB2"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 xml:space="preserve">A - </w:t>
            </w:r>
          </w:p>
        </w:tc>
        <w:tc>
          <w:tcPr>
            <w:tcW w:w="1275" w:type="dxa"/>
          </w:tcPr>
          <w:p w14:paraId="265CE9E3"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3,75</w:t>
            </w:r>
          </w:p>
        </w:tc>
      </w:tr>
      <w:tr w:rsidR="00E245AC" w:rsidRPr="0050317C" w14:paraId="5CE89EF8" w14:textId="77777777" w:rsidTr="00482CA5">
        <w:trPr>
          <w:jc w:val="center"/>
        </w:trPr>
        <w:tc>
          <w:tcPr>
            <w:tcW w:w="817" w:type="dxa"/>
          </w:tcPr>
          <w:p w14:paraId="7D759FBB"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3</w:t>
            </w:r>
          </w:p>
        </w:tc>
        <w:tc>
          <w:tcPr>
            <w:tcW w:w="2268" w:type="dxa"/>
          </w:tcPr>
          <w:p w14:paraId="247DB8CE"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85 – 89,99</w:t>
            </w:r>
          </w:p>
        </w:tc>
        <w:tc>
          <w:tcPr>
            <w:tcW w:w="1843" w:type="dxa"/>
          </w:tcPr>
          <w:p w14:paraId="062771A9"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A/B</w:t>
            </w:r>
          </w:p>
        </w:tc>
        <w:tc>
          <w:tcPr>
            <w:tcW w:w="1275" w:type="dxa"/>
          </w:tcPr>
          <w:p w14:paraId="32400410"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3,50</w:t>
            </w:r>
          </w:p>
        </w:tc>
      </w:tr>
      <w:tr w:rsidR="00E245AC" w:rsidRPr="0050317C" w14:paraId="38FAC86F" w14:textId="77777777" w:rsidTr="00482CA5">
        <w:trPr>
          <w:jc w:val="center"/>
        </w:trPr>
        <w:tc>
          <w:tcPr>
            <w:tcW w:w="817" w:type="dxa"/>
          </w:tcPr>
          <w:p w14:paraId="63278308"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4</w:t>
            </w:r>
          </w:p>
        </w:tc>
        <w:tc>
          <w:tcPr>
            <w:tcW w:w="2268" w:type="dxa"/>
          </w:tcPr>
          <w:p w14:paraId="7DDABC2B"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80 – 84,99</w:t>
            </w:r>
          </w:p>
        </w:tc>
        <w:tc>
          <w:tcPr>
            <w:tcW w:w="1843" w:type="dxa"/>
          </w:tcPr>
          <w:p w14:paraId="4B71BDE6"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B+</w:t>
            </w:r>
          </w:p>
        </w:tc>
        <w:tc>
          <w:tcPr>
            <w:tcW w:w="1275" w:type="dxa"/>
          </w:tcPr>
          <w:p w14:paraId="658EF931"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3,25</w:t>
            </w:r>
          </w:p>
        </w:tc>
      </w:tr>
      <w:tr w:rsidR="00E245AC" w:rsidRPr="0050317C" w14:paraId="236B6983" w14:textId="77777777" w:rsidTr="00482CA5">
        <w:trPr>
          <w:jc w:val="center"/>
        </w:trPr>
        <w:tc>
          <w:tcPr>
            <w:tcW w:w="817" w:type="dxa"/>
          </w:tcPr>
          <w:p w14:paraId="07E818EE"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5</w:t>
            </w:r>
          </w:p>
        </w:tc>
        <w:tc>
          <w:tcPr>
            <w:tcW w:w="2268" w:type="dxa"/>
          </w:tcPr>
          <w:p w14:paraId="6E110453"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75 – 79,99</w:t>
            </w:r>
          </w:p>
        </w:tc>
        <w:tc>
          <w:tcPr>
            <w:tcW w:w="1843" w:type="dxa"/>
          </w:tcPr>
          <w:p w14:paraId="1DDFE841"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B</w:t>
            </w:r>
          </w:p>
        </w:tc>
        <w:tc>
          <w:tcPr>
            <w:tcW w:w="1275" w:type="dxa"/>
          </w:tcPr>
          <w:p w14:paraId="31DDC215"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3,00</w:t>
            </w:r>
          </w:p>
        </w:tc>
      </w:tr>
      <w:tr w:rsidR="00E245AC" w:rsidRPr="0050317C" w14:paraId="5F89DE2D" w14:textId="77777777" w:rsidTr="00482CA5">
        <w:trPr>
          <w:jc w:val="center"/>
        </w:trPr>
        <w:tc>
          <w:tcPr>
            <w:tcW w:w="817" w:type="dxa"/>
          </w:tcPr>
          <w:p w14:paraId="6ABB7DCF"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6</w:t>
            </w:r>
          </w:p>
        </w:tc>
        <w:tc>
          <w:tcPr>
            <w:tcW w:w="2268" w:type="dxa"/>
          </w:tcPr>
          <w:p w14:paraId="35D66962"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70 – 74,99</w:t>
            </w:r>
          </w:p>
        </w:tc>
        <w:tc>
          <w:tcPr>
            <w:tcW w:w="1843" w:type="dxa"/>
          </w:tcPr>
          <w:p w14:paraId="7D959FC0"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B-</w:t>
            </w:r>
          </w:p>
        </w:tc>
        <w:tc>
          <w:tcPr>
            <w:tcW w:w="1275" w:type="dxa"/>
          </w:tcPr>
          <w:p w14:paraId="701E9011"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2,75</w:t>
            </w:r>
          </w:p>
        </w:tc>
      </w:tr>
      <w:tr w:rsidR="00E245AC" w:rsidRPr="0050317C" w14:paraId="48F953EE" w14:textId="77777777" w:rsidTr="00482CA5">
        <w:trPr>
          <w:jc w:val="center"/>
        </w:trPr>
        <w:tc>
          <w:tcPr>
            <w:tcW w:w="817" w:type="dxa"/>
          </w:tcPr>
          <w:p w14:paraId="471D43E2"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7</w:t>
            </w:r>
          </w:p>
        </w:tc>
        <w:tc>
          <w:tcPr>
            <w:tcW w:w="2268" w:type="dxa"/>
          </w:tcPr>
          <w:p w14:paraId="48C1FF48"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65 – 69,99</w:t>
            </w:r>
          </w:p>
        </w:tc>
        <w:tc>
          <w:tcPr>
            <w:tcW w:w="1843" w:type="dxa"/>
          </w:tcPr>
          <w:p w14:paraId="556B4040"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B/C</w:t>
            </w:r>
          </w:p>
        </w:tc>
        <w:tc>
          <w:tcPr>
            <w:tcW w:w="1275" w:type="dxa"/>
          </w:tcPr>
          <w:p w14:paraId="0E8CC1F4"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2,50</w:t>
            </w:r>
          </w:p>
        </w:tc>
      </w:tr>
      <w:tr w:rsidR="00E245AC" w:rsidRPr="0050317C" w14:paraId="69A2E63E" w14:textId="77777777" w:rsidTr="00482CA5">
        <w:trPr>
          <w:jc w:val="center"/>
        </w:trPr>
        <w:tc>
          <w:tcPr>
            <w:tcW w:w="817" w:type="dxa"/>
          </w:tcPr>
          <w:p w14:paraId="2015A455"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8</w:t>
            </w:r>
          </w:p>
        </w:tc>
        <w:tc>
          <w:tcPr>
            <w:tcW w:w="2268" w:type="dxa"/>
          </w:tcPr>
          <w:p w14:paraId="794E26AB"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60 – 64,99</w:t>
            </w:r>
          </w:p>
        </w:tc>
        <w:tc>
          <w:tcPr>
            <w:tcW w:w="1843" w:type="dxa"/>
          </w:tcPr>
          <w:p w14:paraId="462E6D80"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C+</w:t>
            </w:r>
          </w:p>
        </w:tc>
        <w:tc>
          <w:tcPr>
            <w:tcW w:w="1275" w:type="dxa"/>
          </w:tcPr>
          <w:p w14:paraId="7E2B993E"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2,25</w:t>
            </w:r>
          </w:p>
        </w:tc>
      </w:tr>
      <w:tr w:rsidR="00E245AC" w:rsidRPr="0050317C" w14:paraId="37E017CD" w14:textId="77777777" w:rsidTr="00482CA5">
        <w:trPr>
          <w:jc w:val="center"/>
        </w:trPr>
        <w:tc>
          <w:tcPr>
            <w:tcW w:w="817" w:type="dxa"/>
          </w:tcPr>
          <w:p w14:paraId="2967C924"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lastRenderedPageBreak/>
              <w:t>9</w:t>
            </w:r>
          </w:p>
        </w:tc>
        <w:tc>
          <w:tcPr>
            <w:tcW w:w="2268" w:type="dxa"/>
          </w:tcPr>
          <w:p w14:paraId="0D9C4425"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55 – 59,99</w:t>
            </w:r>
          </w:p>
        </w:tc>
        <w:tc>
          <w:tcPr>
            <w:tcW w:w="1843" w:type="dxa"/>
          </w:tcPr>
          <w:p w14:paraId="3EEEFFA8"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C</w:t>
            </w:r>
          </w:p>
        </w:tc>
        <w:tc>
          <w:tcPr>
            <w:tcW w:w="1275" w:type="dxa"/>
          </w:tcPr>
          <w:p w14:paraId="71D29D0E"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2,00</w:t>
            </w:r>
          </w:p>
        </w:tc>
      </w:tr>
      <w:tr w:rsidR="00E245AC" w:rsidRPr="0050317C" w14:paraId="380A4BFB" w14:textId="77777777" w:rsidTr="00482CA5">
        <w:trPr>
          <w:jc w:val="center"/>
        </w:trPr>
        <w:tc>
          <w:tcPr>
            <w:tcW w:w="817" w:type="dxa"/>
          </w:tcPr>
          <w:p w14:paraId="2AFDD4BD"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10</w:t>
            </w:r>
          </w:p>
        </w:tc>
        <w:tc>
          <w:tcPr>
            <w:tcW w:w="2268" w:type="dxa"/>
          </w:tcPr>
          <w:p w14:paraId="66D71227"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50 – 54,99</w:t>
            </w:r>
          </w:p>
        </w:tc>
        <w:tc>
          <w:tcPr>
            <w:tcW w:w="1843" w:type="dxa"/>
          </w:tcPr>
          <w:p w14:paraId="63E0448C"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C-</w:t>
            </w:r>
          </w:p>
        </w:tc>
        <w:tc>
          <w:tcPr>
            <w:tcW w:w="1275" w:type="dxa"/>
          </w:tcPr>
          <w:p w14:paraId="2DB29BA8"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1,75</w:t>
            </w:r>
          </w:p>
        </w:tc>
      </w:tr>
      <w:tr w:rsidR="00E245AC" w:rsidRPr="0050317C" w14:paraId="6C1B22B1" w14:textId="77777777" w:rsidTr="00482CA5">
        <w:trPr>
          <w:jc w:val="center"/>
        </w:trPr>
        <w:tc>
          <w:tcPr>
            <w:tcW w:w="817" w:type="dxa"/>
          </w:tcPr>
          <w:p w14:paraId="7E11AEC0"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11</w:t>
            </w:r>
          </w:p>
        </w:tc>
        <w:tc>
          <w:tcPr>
            <w:tcW w:w="2268" w:type="dxa"/>
          </w:tcPr>
          <w:p w14:paraId="076A0266"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45 – 49,99</w:t>
            </w:r>
          </w:p>
        </w:tc>
        <w:tc>
          <w:tcPr>
            <w:tcW w:w="1843" w:type="dxa"/>
          </w:tcPr>
          <w:p w14:paraId="08EAC645"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C/D</w:t>
            </w:r>
          </w:p>
        </w:tc>
        <w:tc>
          <w:tcPr>
            <w:tcW w:w="1275" w:type="dxa"/>
          </w:tcPr>
          <w:p w14:paraId="31C4F5EC"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1,50</w:t>
            </w:r>
          </w:p>
        </w:tc>
      </w:tr>
      <w:tr w:rsidR="00E245AC" w:rsidRPr="0050317C" w14:paraId="28F998E5" w14:textId="77777777" w:rsidTr="00482CA5">
        <w:trPr>
          <w:jc w:val="center"/>
        </w:trPr>
        <w:tc>
          <w:tcPr>
            <w:tcW w:w="817" w:type="dxa"/>
          </w:tcPr>
          <w:p w14:paraId="680ED6D6"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12</w:t>
            </w:r>
          </w:p>
        </w:tc>
        <w:tc>
          <w:tcPr>
            <w:tcW w:w="2268" w:type="dxa"/>
          </w:tcPr>
          <w:p w14:paraId="1C54B75F"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40 – 44,99</w:t>
            </w:r>
          </w:p>
        </w:tc>
        <w:tc>
          <w:tcPr>
            <w:tcW w:w="1843" w:type="dxa"/>
          </w:tcPr>
          <w:p w14:paraId="790B7300"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D+</w:t>
            </w:r>
          </w:p>
        </w:tc>
        <w:tc>
          <w:tcPr>
            <w:tcW w:w="1275" w:type="dxa"/>
          </w:tcPr>
          <w:p w14:paraId="4747CFBE"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1,25</w:t>
            </w:r>
          </w:p>
        </w:tc>
      </w:tr>
      <w:tr w:rsidR="00E245AC" w:rsidRPr="0050317C" w14:paraId="795790D6" w14:textId="77777777" w:rsidTr="00482CA5">
        <w:trPr>
          <w:jc w:val="center"/>
        </w:trPr>
        <w:tc>
          <w:tcPr>
            <w:tcW w:w="817" w:type="dxa"/>
          </w:tcPr>
          <w:p w14:paraId="0A6B601D"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13</w:t>
            </w:r>
          </w:p>
        </w:tc>
        <w:tc>
          <w:tcPr>
            <w:tcW w:w="2268" w:type="dxa"/>
          </w:tcPr>
          <w:p w14:paraId="5452E09F"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35 – 39,99</w:t>
            </w:r>
          </w:p>
        </w:tc>
        <w:tc>
          <w:tcPr>
            <w:tcW w:w="1843" w:type="dxa"/>
          </w:tcPr>
          <w:p w14:paraId="0A80146C"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D</w:t>
            </w:r>
          </w:p>
        </w:tc>
        <w:tc>
          <w:tcPr>
            <w:tcW w:w="1275" w:type="dxa"/>
          </w:tcPr>
          <w:p w14:paraId="6E9C32D9"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1,00</w:t>
            </w:r>
          </w:p>
        </w:tc>
      </w:tr>
      <w:tr w:rsidR="00E245AC" w:rsidRPr="0050317C" w14:paraId="6382993E" w14:textId="77777777" w:rsidTr="00482CA5">
        <w:trPr>
          <w:jc w:val="center"/>
        </w:trPr>
        <w:tc>
          <w:tcPr>
            <w:tcW w:w="817" w:type="dxa"/>
          </w:tcPr>
          <w:p w14:paraId="2F5C5210"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14</w:t>
            </w:r>
          </w:p>
        </w:tc>
        <w:tc>
          <w:tcPr>
            <w:tcW w:w="2268" w:type="dxa"/>
          </w:tcPr>
          <w:p w14:paraId="03C4EE15"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&lt;35</w:t>
            </w:r>
          </w:p>
        </w:tc>
        <w:tc>
          <w:tcPr>
            <w:tcW w:w="1843" w:type="dxa"/>
          </w:tcPr>
          <w:p w14:paraId="34EE4CEF"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E</w:t>
            </w:r>
          </w:p>
        </w:tc>
        <w:tc>
          <w:tcPr>
            <w:tcW w:w="1275" w:type="dxa"/>
          </w:tcPr>
          <w:p w14:paraId="350A343B" w14:textId="77777777" w:rsidR="00E245AC" w:rsidRPr="0050317C" w:rsidRDefault="00E245AC" w:rsidP="00482CA5">
            <w:pPr>
              <w:pStyle w:val="POINT3"/>
              <w:tabs>
                <w:tab w:val="clear" w:pos="840"/>
              </w:tabs>
              <w:ind w:left="0" w:firstLine="0"/>
              <w:jc w:val="center"/>
              <w:rPr>
                <w:sz w:val="24"/>
                <w:szCs w:val="24"/>
              </w:rPr>
            </w:pPr>
            <w:r w:rsidRPr="0050317C">
              <w:rPr>
                <w:sz w:val="24"/>
                <w:szCs w:val="24"/>
              </w:rPr>
              <w:t>0</w:t>
            </w:r>
          </w:p>
        </w:tc>
      </w:tr>
    </w:tbl>
    <w:p w14:paraId="243DC940" w14:textId="77777777" w:rsidR="002A7734" w:rsidRDefault="002A7734" w:rsidP="00E245AC">
      <w:pPr>
        <w:pStyle w:val="POINT3"/>
        <w:spacing w:line="276" w:lineRule="auto"/>
        <w:rPr>
          <w:sz w:val="24"/>
          <w:szCs w:val="24"/>
        </w:rPr>
      </w:pPr>
    </w:p>
    <w:p w14:paraId="715E5B0A" w14:textId="77777777" w:rsidR="00E245AC" w:rsidRPr="0050317C" w:rsidRDefault="00E245AC" w:rsidP="00E245AC">
      <w:pPr>
        <w:pStyle w:val="POINT3"/>
        <w:spacing w:line="276" w:lineRule="auto"/>
        <w:rPr>
          <w:sz w:val="24"/>
          <w:szCs w:val="24"/>
        </w:rPr>
      </w:pPr>
      <w:r w:rsidRPr="0050317C">
        <w:rPr>
          <w:sz w:val="24"/>
          <w:szCs w:val="24"/>
        </w:rPr>
        <w:tab/>
      </w:r>
    </w:p>
    <w:p w14:paraId="4BD770B7" w14:textId="77777777" w:rsidR="00E245AC" w:rsidRPr="0050317C" w:rsidRDefault="00E245AC" w:rsidP="004B1E4F">
      <w:pPr>
        <w:pStyle w:val="POINT1"/>
        <w:numPr>
          <w:ilvl w:val="1"/>
          <w:numId w:val="10"/>
        </w:numPr>
        <w:tabs>
          <w:tab w:val="left" w:pos="426"/>
        </w:tabs>
        <w:spacing w:before="57" w:after="28" w:line="276" w:lineRule="auto"/>
        <w:ind w:left="426" w:hanging="284"/>
        <w:rPr>
          <w:b/>
          <w:color w:val="auto"/>
          <w:sz w:val="24"/>
          <w:szCs w:val="24"/>
          <w:lang w:val="fi-FI"/>
        </w:rPr>
      </w:pPr>
      <w:r w:rsidRPr="0050317C">
        <w:rPr>
          <w:b/>
          <w:color w:val="auto"/>
          <w:sz w:val="24"/>
          <w:szCs w:val="24"/>
          <w:lang w:val="fi-FI"/>
        </w:rPr>
        <w:t xml:space="preserve">Perubahan Nilai </w:t>
      </w:r>
    </w:p>
    <w:p w14:paraId="230BED7B" w14:textId="77777777" w:rsidR="00E245AC" w:rsidRPr="0050317C" w:rsidRDefault="00E245AC" w:rsidP="004B1E4F">
      <w:pPr>
        <w:pStyle w:val="POINT3"/>
        <w:numPr>
          <w:ilvl w:val="1"/>
          <w:numId w:val="11"/>
        </w:numPr>
        <w:tabs>
          <w:tab w:val="clear" w:pos="840"/>
        </w:tabs>
        <w:spacing w:line="276" w:lineRule="auto"/>
        <w:ind w:left="709" w:hanging="284"/>
        <w:rPr>
          <w:sz w:val="24"/>
          <w:szCs w:val="24"/>
          <w:lang w:val="fi-FI"/>
        </w:rPr>
      </w:pPr>
      <w:r w:rsidRPr="0050317C">
        <w:rPr>
          <w:sz w:val="24"/>
          <w:szCs w:val="24"/>
          <w:lang w:val="fi-FI"/>
        </w:rPr>
        <w:t>Mahasiswa dapat mengajukan ketidak</w:t>
      </w:r>
      <w:r w:rsidRPr="0050317C">
        <w:rPr>
          <w:sz w:val="24"/>
          <w:szCs w:val="24"/>
          <w:lang w:val="fi-FI"/>
        </w:rPr>
        <w:softHyphen/>
        <w:t>puas</w:t>
      </w:r>
      <w:r w:rsidRPr="0050317C">
        <w:rPr>
          <w:sz w:val="24"/>
          <w:szCs w:val="24"/>
          <w:lang w:val="fi-FI"/>
        </w:rPr>
        <w:softHyphen/>
        <w:t>an nilai kepada Kepala Bagian Tata Usaha Fakultas bersangkutan dengan mengisi formulir maksimum 7 (tujuh) hari efektif setelah nilai diumumkan.</w:t>
      </w:r>
    </w:p>
    <w:p w14:paraId="1BA248B9" w14:textId="77777777" w:rsidR="00E245AC" w:rsidRPr="0050317C" w:rsidRDefault="00E245AC" w:rsidP="004B1E4F">
      <w:pPr>
        <w:pStyle w:val="POINT3"/>
        <w:numPr>
          <w:ilvl w:val="1"/>
          <w:numId w:val="11"/>
        </w:numPr>
        <w:tabs>
          <w:tab w:val="clear" w:pos="840"/>
        </w:tabs>
        <w:spacing w:line="276" w:lineRule="auto"/>
        <w:ind w:left="709" w:hanging="284"/>
        <w:rPr>
          <w:sz w:val="24"/>
          <w:szCs w:val="24"/>
        </w:rPr>
      </w:pPr>
      <w:r w:rsidRPr="0050317C">
        <w:rPr>
          <w:sz w:val="24"/>
          <w:szCs w:val="24"/>
        </w:rPr>
        <w:t xml:space="preserve">Nilai dapat berubah apabila: </w:t>
      </w:r>
    </w:p>
    <w:p w14:paraId="3BCCAE29" w14:textId="77777777" w:rsidR="00E245AC" w:rsidRPr="0050317C" w:rsidRDefault="00E245AC" w:rsidP="004B1E4F">
      <w:pPr>
        <w:pStyle w:val="POINT4"/>
        <w:numPr>
          <w:ilvl w:val="0"/>
          <w:numId w:val="3"/>
        </w:numPr>
        <w:tabs>
          <w:tab w:val="clear" w:pos="1128"/>
          <w:tab w:val="left" w:pos="1276"/>
        </w:tabs>
        <w:spacing w:line="276" w:lineRule="auto"/>
        <w:ind w:left="993" w:hanging="284"/>
        <w:rPr>
          <w:sz w:val="24"/>
          <w:szCs w:val="24"/>
          <w:lang w:val="sv-SE"/>
        </w:rPr>
      </w:pPr>
      <w:r w:rsidRPr="0050317C">
        <w:rPr>
          <w:sz w:val="24"/>
          <w:szCs w:val="24"/>
          <w:lang w:val="sv-SE"/>
        </w:rPr>
        <w:t xml:space="preserve">Materi yang diadukan  benar, nilai berubah naik sesuai dengan koreksi dosen pengampu; </w:t>
      </w:r>
    </w:p>
    <w:p w14:paraId="36422347" w14:textId="77777777" w:rsidR="00E245AC" w:rsidRPr="0050317C" w:rsidRDefault="00E245AC" w:rsidP="004B1E4F">
      <w:pPr>
        <w:pStyle w:val="POINT4"/>
        <w:numPr>
          <w:ilvl w:val="0"/>
          <w:numId w:val="3"/>
        </w:numPr>
        <w:tabs>
          <w:tab w:val="clear" w:pos="1128"/>
          <w:tab w:val="left" w:pos="1276"/>
        </w:tabs>
        <w:spacing w:line="276" w:lineRule="auto"/>
        <w:ind w:left="993" w:hanging="284"/>
        <w:rPr>
          <w:sz w:val="24"/>
          <w:szCs w:val="24"/>
          <w:lang w:val="sv-SE"/>
        </w:rPr>
      </w:pPr>
      <w:r w:rsidRPr="0050317C">
        <w:rPr>
          <w:sz w:val="24"/>
          <w:szCs w:val="24"/>
          <w:lang w:val="sv-SE"/>
        </w:rPr>
        <w:t>Materi yang diadukan tidak benar/meng</w:t>
      </w:r>
      <w:r w:rsidRPr="0050317C">
        <w:rPr>
          <w:sz w:val="24"/>
          <w:szCs w:val="24"/>
          <w:lang w:val="sv-SE"/>
        </w:rPr>
        <w:softHyphen/>
      </w:r>
      <w:r w:rsidRPr="0050317C">
        <w:rPr>
          <w:sz w:val="24"/>
          <w:szCs w:val="24"/>
          <w:lang w:val="sv-SE"/>
        </w:rPr>
        <w:softHyphen/>
        <w:t xml:space="preserve">ada-ada, dosen pengampu berhak menurunkan nilai minimal </w:t>
      </w:r>
      <w:r w:rsidRPr="0050317C">
        <w:rPr>
          <w:b/>
          <w:bCs/>
          <w:sz w:val="24"/>
          <w:szCs w:val="24"/>
          <w:lang w:val="sv-SE"/>
        </w:rPr>
        <w:t>1 (satu) interval.</w:t>
      </w:r>
    </w:p>
    <w:p w14:paraId="2250201B" w14:textId="77777777" w:rsidR="00E245AC" w:rsidRPr="0050317C" w:rsidRDefault="00E245AC" w:rsidP="004B1E4F">
      <w:pPr>
        <w:pStyle w:val="POINT3"/>
        <w:numPr>
          <w:ilvl w:val="1"/>
          <w:numId w:val="11"/>
        </w:numPr>
        <w:tabs>
          <w:tab w:val="clear" w:pos="840"/>
        </w:tabs>
        <w:spacing w:line="276" w:lineRule="auto"/>
        <w:ind w:left="709" w:hanging="284"/>
        <w:rPr>
          <w:sz w:val="24"/>
          <w:szCs w:val="24"/>
          <w:lang w:val="sv-SE"/>
        </w:rPr>
      </w:pPr>
      <w:r w:rsidRPr="0050317C">
        <w:rPr>
          <w:sz w:val="24"/>
          <w:szCs w:val="24"/>
          <w:lang w:val="sv-SE"/>
        </w:rPr>
        <w:t>Perubahan nilai atas inisiatif dosen hanya dapat dilakukan jika mendapat persetuju</w:t>
      </w:r>
      <w:r w:rsidRPr="0050317C">
        <w:rPr>
          <w:sz w:val="24"/>
          <w:szCs w:val="24"/>
          <w:lang w:val="sv-SE"/>
        </w:rPr>
        <w:softHyphen/>
        <w:t>an dari  Ketua Jurusan/Program Studi dengan alasan yang dapat diterima.</w:t>
      </w:r>
    </w:p>
    <w:p w14:paraId="76EC5FF5" w14:textId="77777777" w:rsidR="00E245AC" w:rsidRPr="0050317C" w:rsidRDefault="00E245AC" w:rsidP="004B1E4F">
      <w:pPr>
        <w:pStyle w:val="POINT1"/>
        <w:numPr>
          <w:ilvl w:val="1"/>
          <w:numId w:val="10"/>
        </w:numPr>
        <w:tabs>
          <w:tab w:val="left" w:pos="426"/>
        </w:tabs>
        <w:spacing w:before="57" w:after="28" w:line="276" w:lineRule="auto"/>
        <w:ind w:left="426" w:hanging="284"/>
        <w:rPr>
          <w:b/>
          <w:color w:val="auto"/>
          <w:sz w:val="24"/>
          <w:szCs w:val="24"/>
        </w:rPr>
      </w:pPr>
      <w:proofErr w:type="spellStart"/>
      <w:r w:rsidRPr="0050317C">
        <w:rPr>
          <w:b/>
          <w:color w:val="auto"/>
          <w:sz w:val="24"/>
          <w:szCs w:val="24"/>
        </w:rPr>
        <w:t>Penentuan</w:t>
      </w:r>
      <w:proofErr w:type="spellEnd"/>
      <w:r w:rsidRPr="0050317C">
        <w:rPr>
          <w:b/>
          <w:color w:val="auto"/>
          <w:sz w:val="24"/>
          <w:szCs w:val="24"/>
        </w:rPr>
        <w:t xml:space="preserve"> Hasil </w:t>
      </w:r>
      <w:proofErr w:type="spellStart"/>
      <w:r w:rsidRPr="0050317C">
        <w:rPr>
          <w:b/>
          <w:color w:val="auto"/>
          <w:sz w:val="24"/>
          <w:szCs w:val="24"/>
        </w:rPr>
        <w:t>Studi</w:t>
      </w:r>
      <w:proofErr w:type="spellEnd"/>
    </w:p>
    <w:p w14:paraId="652A2407" w14:textId="77777777" w:rsidR="00E245AC" w:rsidRPr="0050317C" w:rsidRDefault="00E245AC" w:rsidP="004B1E4F">
      <w:pPr>
        <w:pStyle w:val="POINT3"/>
        <w:numPr>
          <w:ilvl w:val="4"/>
          <w:numId w:val="11"/>
        </w:numPr>
        <w:tabs>
          <w:tab w:val="clear" w:pos="840"/>
        </w:tabs>
        <w:spacing w:line="276" w:lineRule="auto"/>
        <w:ind w:left="709" w:hanging="284"/>
        <w:rPr>
          <w:sz w:val="24"/>
          <w:szCs w:val="24"/>
        </w:rPr>
      </w:pPr>
      <w:r w:rsidRPr="0050317C">
        <w:rPr>
          <w:sz w:val="24"/>
          <w:szCs w:val="24"/>
        </w:rPr>
        <w:t xml:space="preserve">Penilaian merupakan bagian dari proses pembelajaran yang berfungsi untuk mengevaluasi kemajuan dan kemampuan mahasiswa dalam mencapai kompetensi yang dinyatakan dengan Indek Prestasi (IP). </w:t>
      </w:r>
    </w:p>
    <w:p w14:paraId="1CB4FB49" w14:textId="77777777" w:rsidR="00E245AC" w:rsidRPr="0050317C" w:rsidRDefault="00E245AC" w:rsidP="004B1E4F">
      <w:pPr>
        <w:pStyle w:val="POINT3"/>
        <w:numPr>
          <w:ilvl w:val="4"/>
          <w:numId w:val="11"/>
        </w:numPr>
        <w:tabs>
          <w:tab w:val="clear" w:pos="840"/>
        </w:tabs>
        <w:spacing w:line="276" w:lineRule="auto"/>
        <w:ind w:left="709" w:hanging="284"/>
        <w:rPr>
          <w:sz w:val="24"/>
          <w:szCs w:val="24"/>
        </w:rPr>
      </w:pPr>
      <w:r w:rsidRPr="0050317C">
        <w:rPr>
          <w:sz w:val="24"/>
          <w:szCs w:val="24"/>
        </w:rPr>
        <w:t>Penetapan IP dilakukan pada tiap akhir semester yang disebut IP Semester, sedangkan IP seluruh hasil belajar yang telah ditempuh disebut Indek Prestasi Komulatif (IPK).</w:t>
      </w:r>
    </w:p>
    <w:p w14:paraId="6618D1B8" w14:textId="77777777" w:rsidR="00E245AC" w:rsidRPr="0050317C" w:rsidRDefault="00E245AC" w:rsidP="004B1E4F">
      <w:pPr>
        <w:pStyle w:val="POINT1"/>
        <w:numPr>
          <w:ilvl w:val="1"/>
          <w:numId w:val="10"/>
        </w:numPr>
        <w:tabs>
          <w:tab w:val="left" w:pos="426"/>
        </w:tabs>
        <w:spacing w:before="57" w:after="28" w:line="276" w:lineRule="auto"/>
        <w:ind w:left="426" w:hanging="284"/>
        <w:rPr>
          <w:b/>
          <w:color w:val="auto"/>
          <w:sz w:val="24"/>
          <w:szCs w:val="24"/>
          <w:lang w:val="id-ID"/>
        </w:rPr>
      </w:pPr>
      <w:r w:rsidRPr="0050317C">
        <w:rPr>
          <w:b/>
          <w:color w:val="auto"/>
          <w:sz w:val="24"/>
          <w:szCs w:val="24"/>
          <w:lang w:val="fi-FI"/>
        </w:rPr>
        <w:t>Predikat Kelulusan</w:t>
      </w:r>
    </w:p>
    <w:p w14:paraId="61327481" w14:textId="77777777" w:rsidR="00E245AC" w:rsidRPr="0050317C" w:rsidRDefault="00E245AC" w:rsidP="00E245AC">
      <w:pPr>
        <w:pStyle w:val="POINT2"/>
        <w:tabs>
          <w:tab w:val="clear" w:pos="280"/>
          <w:tab w:val="clear" w:pos="560"/>
          <w:tab w:val="left" w:pos="426"/>
        </w:tabs>
        <w:spacing w:line="276" w:lineRule="auto"/>
        <w:ind w:left="426"/>
        <w:rPr>
          <w:color w:val="auto"/>
          <w:sz w:val="24"/>
          <w:szCs w:val="24"/>
          <w:lang w:val="fi-FI"/>
        </w:rPr>
      </w:pPr>
      <w:r w:rsidRPr="0050317C">
        <w:rPr>
          <w:color w:val="auto"/>
          <w:sz w:val="24"/>
          <w:szCs w:val="24"/>
          <w:lang w:val="fi-FI"/>
        </w:rPr>
        <w:tab/>
        <w:t xml:space="preserve">Mahasiswa Program </w:t>
      </w:r>
      <w:r w:rsidRPr="0050317C">
        <w:rPr>
          <w:color w:val="auto"/>
          <w:sz w:val="24"/>
          <w:szCs w:val="24"/>
        </w:rPr>
        <w:t>Sarjana Strata 1</w:t>
      </w:r>
      <w:r w:rsidRPr="0050317C">
        <w:rPr>
          <w:color w:val="auto"/>
          <w:sz w:val="24"/>
          <w:szCs w:val="24"/>
          <w:lang w:val="fi-FI"/>
        </w:rPr>
        <w:t>dinyatakan lulus menerima predikat kelulusan</w:t>
      </w:r>
      <w:r w:rsidRPr="0050317C">
        <w:rPr>
          <w:color w:val="auto"/>
          <w:sz w:val="24"/>
          <w:szCs w:val="24"/>
        </w:rPr>
        <w:t xml:space="preserve"> </w:t>
      </w:r>
      <w:r w:rsidRPr="0050317C">
        <w:rPr>
          <w:color w:val="auto"/>
          <w:sz w:val="24"/>
          <w:szCs w:val="24"/>
          <w:lang w:val="fi-FI"/>
        </w:rPr>
        <w:t>dengan ketentuan sebagai berikut:</w:t>
      </w:r>
    </w:p>
    <w:p w14:paraId="67AC71F2" w14:textId="77777777" w:rsidR="00E245AC" w:rsidRPr="0050317C" w:rsidRDefault="00E245AC" w:rsidP="00E245AC">
      <w:pPr>
        <w:pStyle w:val="POINT3"/>
        <w:tabs>
          <w:tab w:val="clear" w:pos="560"/>
          <w:tab w:val="clear" w:pos="840"/>
          <w:tab w:val="left" w:pos="426"/>
        </w:tabs>
        <w:spacing w:line="276" w:lineRule="auto"/>
        <w:ind w:left="426" w:firstLine="0"/>
        <w:rPr>
          <w:sz w:val="24"/>
          <w:szCs w:val="24"/>
          <w:lang w:val="sv-SE"/>
        </w:rPr>
      </w:pPr>
      <w:r w:rsidRPr="0050317C">
        <w:rPr>
          <w:sz w:val="24"/>
          <w:szCs w:val="24"/>
        </w:rPr>
        <w:t xml:space="preserve">1). </w:t>
      </w:r>
      <w:r w:rsidRPr="0050317C">
        <w:rPr>
          <w:sz w:val="24"/>
          <w:szCs w:val="24"/>
          <w:lang w:val="sv-SE"/>
        </w:rPr>
        <w:t xml:space="preserve">Untuk mencapai predikat dengan Pujian </w:t>
      </w:r>
    </w:p>
    <w:p w14:paraId="5D9C3F22" w14:textId="77777777" w:rsidR="00E245AC" w:rsidRPr="0050317C" w:rsidRDefault="00E245AC" w:rsidP="00E245AC">
      <w:pPr>
        <w:pStyle w:val="POINT4"/>
        <w:tabs>
          <w:tab w:val="clear" w:pos="1128"/>
          <w:tab w:val="left" w:pos="851"/>
          <w:tab w:val="left" w:pos="1418"/>
        </w:tabs>
        <w:spacing w:line="276" w:lineRule="auto"/>
        <w:ind w:left="1276" w:hanging="434"/>
        <w:rPr>
          <w:sz w:val="24"/>
          <w:szCs w:val="24"/>
        </w:rPr>
      </w:pPr>
      <w:r w:rsidRPr="0050317C">
        <w:rPr>
          <w:sz w:val="24"/>
          <w:szCs w:val="24"/>
        </w:rPr>
        <w:t xml:space="preserve">a). </w:t>
      </w:r>
      <w:r w:rsidRPr="0050317C">
        <w:rPr>
          <w:sz w:val="24"/>
          <w:szCs w:val="24"/>
          <w:lang w:val="sv-SE"/>
        </w:rPr>
        <w:t>IPK minimum 3,5</w:t>
      </w:r>
      <w:r w:rsidRPr="0050317C">
        <w:rPr>
          <w:sz w:val="24"/>
          <w:szCs w:val="24"/>
        </w:rPr>
        <w:t>1</w:t>
      </w:r>
      <w:r w:rsidRPr="0050317C">
        <w:rPr>
          <w:sz w:val="24"/>
          <w:szCs w:val="24"/>
          <w:lang w:val="sv-SE"/>
        </w:rPr>
        <w:t>.</w:t>
      </w:r>
    </w:p>
    <w:p w14:paraId="4E2EDC9C" w14:textId="77777777" w:rsidR="00E245AC" w:rsidRPr="0050317C" w:rsidRDefault="00E245AC" w:rsidP="00E245AC">
      <w:pPr>
        <w:pStyle w:val="POINT4"/>
        <w:tabs>
          <w:tab w:val="clear" w:pos="1128"/>
          <w:tab w:val="left" w:pos="851"/>
          <w:tab w:val="left" w:pos="1276"/>
        </w:tabs>
        <w:spacing w:line="276" w:lineRule="auto"/>
        <w:ind w:left="1276" w:hanging="434"/>
        <w:rPr>
          <w:sz w:val="24"/>
          <w:szCs w:val="24"/>
          <w:lang w:val="sv-SE"/>
        </w:rPr>
      </w:pPr>
      <w:r w:rsidRPr="0050317C">
        <w:rPr>
          <w:sz w:val="24"/>
          <w:szCs w:val="24"/>
        </w:rPr>
        <w:t xml:space="preserve">b). </w:t>
      </w:r>
      <w:r w:rsidRPr="0050317C">
        <w:rPr>
          <w:sz w:val="24"/>
          <w:szCs w:val="24"/>
          <w:lang w:val="sv-SE"/>
        </w:rPr>
        <w:t>Masa studi yang telah dijalani maksimum sejumlah semester ter</w:t>
      </w:r>
      <w:r w:rsidRPr="0050317C">
        <w:rPr>
          <w:sz w:val="24"/>
          <w:szCs w:val="24"/>
          <w:lang w:val="sv-SE"/>
        </w:rPr>
        <w:softHyphen/>
        <w:t>program</w:t>
      </w:r>
      <w:r w:rsidRPr="0050317C">
        <w:rPr>
          <w:sz w:val="24"/>
          <w:szCs w:val="24"/>
        </w:rPr>
        <w:t xml:space="preserve"> </w:t>
      </w:r>
      <w:r w:rsidRPr="0050317C">
        <w:rPr>
          <w:sz w:val="24"/>
          <w:szCs w:val="24"/>
          <w:lang w:val="sv-SE"/>
        </w:rPr>
        <w:t>ditambah 2 semester.</w:t>
      </w:r>
    </w:p>
    <w:p w14:paraId="76D21DAB" w14:textId="77777777" w:rsidR="00E245AC" w:rsidRPr="0050317C" w:rsidRDefault="00E245AC" w:rsidP="00E245AC">
      <w:pPr>
        <w:pStyle w:val="POINT4"/>
        <w:tabs>
          <w:tab w:val="clear" w:pos="1128"/>
          <w:tab w:val="left" w:pos="851"/>
          <w:tab w:val="left" w:pos="1276"/>
          <w:tab w:val="left" w:pos="1560"/>
        </w:tabs>
        <w:spacing w:line="276" w:lineRule="auto"/>
        <w:ind w:left="1276" w:hanging="426"/>
        <w:rPr>
          <w:sz w:val="24"/>
          <w:szCs w:val="24"/>
          <w:lang w:val="sv-SE"/>
        </w:rPr>
      </w:pPr>
      <w:r w:rsidRPr="0050317C">
        <w:rPr>
          <w:sz w:val="24"/>
          <w:szCs w:val="24"/>
        </w:rPr>
        <w:t>c). Jika mahasiswa dengan IPK 3,</w:t>
      </w:r>
      <w:r w:rsidRPr="0050317C">
        <w:rPr>
          <w:sz w:val="24"/>
          <w:szCs w:val="24"/>
          <w:lang w:val="sv-SE"/>
        </w:rPr>
        <w:t>5</w:t>
      </w:r>
      <w:r w:rsidRPr="0050317C">
        <w:rPr>
          <w:sz w:val="24"/>
          <w:szCs w:val="24"/>
        </w:rPr>
        <w:t>1 ke atas, namun masa studi melampaui 10 semester, maka mendapat predikat kelulusan Sangat Memuaskan</w:t>
      </w:r>
      <w:r w:rsidRPr="0050317C">
        <w:rPr>
          <w:sz w:val="24"/>
          <w:szCs w:val="24"/>
          <w:lang w:val="sv-SE"/>
        </w:rPr>
        <w:t>.</w:t>
      </w:r>
    </w:p>
    <w:p w14:paraId="75C91085" w14:textId="77777777" w:rsidR="00E245AC" w:rsidRPr="0050317C" w:rsidRDefault="00E245AC" w:rsidP="00E245AC">
      <w:pPr>
        <w:pStyle w:val="POINT3"/>
        <w:tabs>
          <w:tab w:val="clear" w:pos="560"/>
          <w:tab w:val="left" w:pos="426"/>
        </w:tabs>
        <w:spacing w:line="276" w:lineRule="auto"/>
        <w:ind w:left="426" w:firstLine="0"/>
        <w:rPr>
          <w:sz w:val="24"/>
          <w:szCs w:val="24"/>
        </w:rPr>
      </w:pPr>
      <w:r w:rsidRPr="0050317C">
        <w:rPr>
          <w:sz w:val="24"/>
          <w:szCs w:val="24"/>
        </w:rPr>
        <w:t xml:space="preserve">2). </w:t>
      </w:r>
      <w:r w:rsidRPr="0050317C">
        <w:rPr>
          <w:sz w:val="24"/>
          <w:szCs w:val="24"/>
          <w:lang w:val="fi-FI"/>
        </w:rPr>
        <w:t>Predikat Sangat Memuaskan</w:t>
      </w:r>
      <w:r w:rsidRPr="0050317C">
        <w:rPr>
          <w:sz w:val="24"/>
          <w:szCs w:val="24"/>
          <w:lang w:val="fi-FI"/>
        </w:rPr>
        <w:tab/>
      </w:r>
      <w:r w:rsidRPr="0050317C">
        <w:rPr>
          <w:sz w:val="24"/>
          <w:szCs w:val="24"/>
        </w:rPr>
        <w:tab/>
      </w:r>
      <w:r w:rsidRPr="0050317C">
        <w:rPr>
          <w:sz w:val="24"/>
          <w:szCs w:val="24"/>
          <w:lang w:val="fi-FI"/>
        </w:rPr>
        <w:t xml:space="preserve">: IPK </w:t>
      </w:r>
      <w:r w:rsidRPr="0050317C">
        <w:rPr>
          <w:sz w:val="24"/>
          <w:szCs w:val="24"/>
        </w:rPr>
        <w:t>3</w:t>
      </w:r>
      <w:r w:rsidRPr="0050317C">
        <w:rPr>
          <w:sz w:val="24"/>
          <w:szCs w:val="24"/>
          <w:lang w:val="fi-FI"/>
        </w:rPr>
        <w:t>,</w:t>
      </w:r>
      <w:r w:rsidRPr="0050317C">
        <w:rPr>
          <w:sz w:val="24"/>
          <w:szCs w:val="24"/>
        </w:rPr>
        <w:t>01</w:t>
      </w:r>
      <w:r w:rsidRPr="0050317C">
        <w:rPr>
          <w:sz w:val="24"/>
          <w:szCs w:val="24"/>
          <w:lang w:val="fi-FI"/>
        </w:rPr>
        <w:t>– 3,</w:t>
      </w:r>
      <w:r w:rsidRPr="0050317C">
        <w:rPr>
          <w:sz w:val="24"/>
          <w:szCs w:val="24"/>
        </w:rPr>
        <w:t>50</w:t>
      </w:r>
    </w:p>
    <w:p w14:paraId="3D8BB1A2" w14:textId="77777777" w:rsidR="00E245AC" w:rsidRPr="0050317C" w:rsidRDefault="00E245AC" w:rsidP="00E245AC">
      <w:pPr>
        <w:pStyle w:val="POINT3"/>
        <w:tabs>
          <w:tab w:val="clear" w:pos="560"/>
          <w:tab w:val="left" w:pos="426"/>
        </w:tabs>
        <w:spacing w:line="276" w:lineRule="auto"/>
        <w:ind w:left="426" w:firstLine="0"/>
        <w:rPr>
          <w:sz w:val="24"/>
          <w:szCs w:val="24"/>
        </w:rPr>
      </w:pPr>
      <w:r w:rsidRPr="0050317C">
        <w:rPr>
          <w:sz w:val="24"/>
          <w:szCs w:val="24"/>
        </w:rPr>
        <w:t xml:space="preserve">3). </w:t>
      </w:r>
      <w:r w:rsidRPr="0050317C">
        <w:rPr>
          <w:sz w:val="24"/>
          <w:szCs w:val="24"/>
          <w:lang w:val="fi-FI"/>
        </w:rPr>
        <w:t>Predikat Memuaskan</w:t>
      </w:r>
      <w:r w:rsidRPr="0050317C">
        <w:rPr>
          <w:sz w:val="24"/>
          <w:szCs w:val="24"/>
          <w:lang w:val="fi-FI"/>
        </w:rPr>
        <w:tab/>
      </w:r>
      <w:r w:rsidRPr="0050317C">
        <w:rPr>
          <w:sz w:val="24"/>
          <w:szCs w:val="24"/>
          <w:lang w:val="fi-FI"/>
        </w:rPr>
        <w:tab/>
      </w:r>
      <w:r w:rsidRPr="0050317C">
        <w:rPr>
          <w:sz w:val="24"/>
          <w:szCs w:val="24"/>
        </w:rPr>
        <w:tab/>
      </w:r>
      <w:r w:rsidRPr="0050317C">
        <w:rPr>
          <w:sz w:val="24"/>
          <w:szCs w:val="24"/>
          <w:lang w:val="fi-FI"/>
        </w:rPr>
        <w:t>:</w:t>
      </w:r>
      <w:r w:rsidRPr="0050317C">
        <w:rPr>
          <w:sz w:val="24"/>
          <w:szCs w:val="24"/>
        </w:rPr>
        <w:t xml:space="preserve"> </w:t>
      </w:r>
      <w:r w:rsidRPr="0050317C">
        <w:rPr>
          <w:sz w:val="24"/>
          <w:szCs w:val="24"/>
          <w:lang w:val="fi-FI"/>
        </w:rPr>
        <w:t xml:space="preserve">IPK </w:t>
      </w:r>
      <w:r w:rsidRPr="0050317C">
        <w:rPr>
          <w:sz w:val="24"/>
          <w:szCs w:val="24"/>
        </w:rPr>
        <w:t>2,76</w:t>
      </w:r>
      <w:r w:rsidRPr="0050317C">
        <w:rPr>
          <w:sz w:val="24"/>
          <w:szCs w:val="24"/>
          <w:lang w:val="fi-FI"/>
        </w:rPr>
        <w:t>–</w:t>
      </w:r>
      <w:r w:rsidRPr="0050317C">
        <w:rPr>
          <w:sz w:val="24"/>
          <w:szCs w:val="24"/>
        </w:rPr>
        <w:t>3,00</w:t>
      </w:r>
    </w:p>
    <w:p w14:paraId="332A5C4F" w14:textId="77777777" w:rsidR="00E245AC" w:rsidRPr="0050317C" w:rsidRDefault="00E245AC" w:rsidP="00E245AC">
      <w:pPr>
        <w:pStyle w:val="POINT3"/>
        <w:tabs>
          <w:tab w:val="clear" w:pos="560"/>
          <w:tab w:val="left" w:pos="426"/>
        </w:tabs>
        <w:spacing w:line="276" w:lineRule="auto"/>
        <w:ind w:left="426" w:firstLine="0"/>
        <w:rPr>
          <w:sz w:val="24"/>
          <w:szCs w:val="24"/>
        </w:rPr>
      </w:pPr>
      <w:r w:rsidRPr="0050317C">
        <w:rPr>
          <w:sz w:val="24"/>
          <w:szCs w:val="24"/>
        </w:rPr>
        <w:t xml:space="preserve">4). </w:t>
      </w:r>
      <w:r w:rsidRPr="0050317C">
        <w:rPr>
          <w:sz w:val="24"/>
          <w:szCs w:val="24"/>
          <w:lang w:val="fi-FI"/>
        </w:rPr>
        <w:t>Predikat Cukup</w:t>
      </w:r>
      <w:r w:rsidRPr="0050317C">
        <w:rPr>
          <w:sz w:val="24"/>
          <w:szCs w:val="24"/>
          <w:lang w:val="fi-FI"/>
        </w:rPr>
        <w:tab/>
      </w:r>
      <w:r w:rsidRPr="0050317C">
        <w:rPr>
          <w:sz w:val="24"/>
          <w:szCs w:val="24"/>
          <w:lang w:val="fi-FI"/>
        </w:rPr>
        <w:tab/>
      </w:r>
      <w:r w:rsidRPr="0050317C">
        <w:rPr>
          <w:sz w:val="24"/>
          <w:szCs w:val="24"/>
        </w:rPr>
        <w:tab/>
      </w:r>
      <w:r w:rsidRPr="0050317C">
        <w:rPr>
          <w:sz w:val="24"/>
          <w:szCs w:val="24"/>
          <w:lang w:val="fi-FI"/>
        </w:rPr>
        <w:t>: IPK 2,</w:t>
      </w:r>
      <w:r w:rsidRPr="0050317C">
        <w:rPr>
          <w:sz w:val="24"/>
          <w:szCs w:val="24"/>
        </w:rPr>
        <w:t>00</w:t>
      </w:r>
      <w:r w:rsidRPr="0050317C">
        <w:rPr>
          <w:sz w:val="24"/>
          <w:szCs w:val="24"/>
          <w:lang w:val="fi-FI"/>
        </w:rPr>
        <w:t>– 2,</w:t>
      </w:r>
      <w:r w:rsidRPr="0050317C">
        <w:rPr>
          <w:sz w:val="24"/>
          <w:szCs w:val="24"/>
        </w:rPr>
        <w:t>75</w:t>
      </w:r>
    </w:p>
    <w:p w14:paraId="7B240EF9" w14:textId="77777777" w:rsidR="00E245AC" w:rsidRPr="0050317C" w:rsidRDefault="00E245AC" w:rsidP="00E245AC">
      <w:pPr>
        <w:pStyle w:val="POINT3"/>
        <w:spacing w:line="276" w:lineRule="auto"/>
        <w:ind w:left="2160" w:hanging="1451"/>
        <w:rPr>
          <w:sz w:val="24"/>
          <w:szCs w:val="24"/>
        </w:rPr>
      </w:pPr>
    </w:p>
    <w:p w14:paraId="315F6337" w14:textId="77777777" w:rsidR="00E245AC" w:rsidRPr="0050317C" w:rsidRDefault="00E245AC" w:rsidP="004B1E4F">
      <w:pPr>
        <w:pStyle w:val="POINT1"/>
        <w:numPr>
          <w:ilvl w:val="1"/>
          <w:numId w:val="10"/>
        </w:numPr>
        <w:tabs>
          <w:tab w:val="left" w:pos="426"/>
        </w:tabs>
        <w:spacing w:before="57" w:after="28" w:line="276" w:lineRule="auto"/>
        <w:ind w:left="426" w:hanging="284"/>
        <w:rPr>
          <w:b/>
          <w:color w:val="auto"/>
          <w:sz w:val="24"/>
          <w:szCs w:val="24"/>
          <w:lang w:val="fi-FI"/>
        </w:rPr>
      </w:pPr>
      <w:r>
        <w:rPr>
          <w:b/>
          <w:color w:val="auto"/>
          <w:sz w:val="24"/>
          <w:szCs w:val="24"/>
          <w:lang w:val="id-ID"/>
        </w:rPr>
        <w:lastRenderedPageBreak/>
        <w:t xml:space="preserve"> </w:t>
      </w:r>
      <w:r w:rsidRPr="0050317C">
        <w:rPr>
          <w:b/>
          <w:color w:val="auto"/>
          <w:sz w:val="24"/>
          <w:szCs w:val="24"/>
          <w:lang w:val="fi-FI"/>
        </w:rPr>
        <w:t>Ketentuan Lain</w:t>
      </w:r>
    </w:p>
    <w:p w14:paraId="336DF917" w14:textId="77777777" w:rsidR="00E245AC" w:rsidRPr="0050317C" w:rsidRDefault="00E245AC" w:rsidP="004B1E4F">
      <w:pPr>
        <w:pStyle w:val="POINT3"/>
        <w:numPr>
          <w:ilvl w:val="0"/>
          <w:numId w:val="5"/>
        </w:numPr>
        <w:tabs>
          <w:tab w:val="clear" w:pos="560"/>
          <w:tab w:val="clear" w:pos="840"/>
          <w:tab w:val="left" w:pos="567"/>
        </w:tabs>
        <w:spacing w:line="276" w:lineRule="auto"/>
        <w:ind w:left="567" w:hanging="283"/>
        <w:rPr>
          <w:sz w:val="24"/>
          <w:szCs w:val="24"/>
          <w:lang w:val="fi-FI"/>
        </w:rPr>
      </w:pPr>
      <w:r w:rsidRPr="0050317C">
        <w:rPr>
          <w:sz w:val="24"/>
          <w:szCs w:val="24"/>
          <w:lang w:val="fi-FI"/>
        </w:rPr>
        <w:t>Dalam sistem penilaian, mahasiswa diberi nilai sesuai dengan hak mahasiswa dengan komponen sebagai berikut:*</w:t>
      </w:r>
    </w:p>
    <w:p w14:paraId="1CF9C578" w14:textId="77777777" w:rsidR="00E245AC" w:rsidRPr="0050317C" w:rsidRDefault="00E245AC" w:rsidP="004B1E4F">
      <w:pPr>
        <w:pStyle w:val="POINT4"/>
        <w:numPr>
          <w:ilvl w:val="0"/>
          <w:numId w:val="4"/>
        </w:numPr>
        <w:tabs>
          <w:tab w:val="clear" w:pos="1128"/>
          <w:tab w:val="left" w:pos="851"/>
          <w:tab w:val="left" w:pos="1276"/>
        </w:tabs>
        <w:spacing w:line="276" w:lineRule="auto"/>
        <w:ind w:left="1418" w:hanging="859"/>
        <w:rPr>
          <w:sz w:val="24"/>
          <w:szCs w:val="24"/>
          <w:lang w:val="sv-SE"/>
        </w:rPr>
      </w:pPr>
      <w:r w:rsidRPr="0050317C">
        <w:rPr>
          <w:sz w:val="24"/>
          <w:szCs w:val="24"/>
          <w:lang w:val="sv-SE"/>
        </w:rPr>
        <w:t>UAS</w:t>
      </w:r>
      <w:r w:rsidRPr="0050317C">
        <w:rPr>
          <w:sz w:val="24"/>
          <w:szCs w:val="24"/>
          <w:lang w:val="sv-SE"/>
        </w:rPr>
        <w:tab/>
      </w:r>
      <w:r w:rsidRPr="0050317C">
        <w:rPr>
          <w:sz w:val="24"/>
          <w:szCs w:val="24"/>
          <w:lang w:val="sv-SE"/>
        </w:rPr>
        <w:tab/>
      </w:r>
      <w:r w:rsidRPr="0050317C">
        <w:rPr>
          <w:sz w:val="24"/>
          <w:szCs w:val="24"/>
          <w:lang w:val="sv-SE"/>
        </w:rPr>
        <w:tab/>
      </w:r>
      <w:r w:rsidRPr="0050317C">
        <w:rPr>
          <w:sz w:val="24"/>
          <w:szCs w:val="24"/>
        </w:rPr>
        <w:tab/>
      </w:r>
      <w:r w:rsidRPr="0050317C">
        <w:rPr>
          <w:sz w:val="24"/>
          <w:szCs w:val="24"/>
        </w:rPr>
        <w:tab/>
      </w:r>
      <w:r w:rsidRPr="0050317C">
        <w:rPr>
          <w:sz w:val="24"/>
          <w:szCs w:val="24"/>
          <w:lang w:val="sv-SE"/>
        </w:rPr>
        <w:t xml:space="preserve">(25 </w:t>
      </w:r>
      <w:r w:rsidRPr="0050317C">
        <w:rPr>
          <w:sz w:val="24"/>
          <w:szCs w:val="24"/>
          <w:lang w:val="fi-FI"/>
        </w:rPr>
        <w:t>–</w:t>
      </w:r>
      <w:r w:rsidRPr="0050317C">
        <w:rPr>
          <w:sz w:val="24"/>
          <w:szCs w:val="24"/>
          <w:lang w:val="sv-SE"/>
        </w:rPr>
        <w:t xml:space="preserve"> 40%)          </w:t>
      </w:r>
    </w:p>
    <w:p w14:paraId="35194577" w14:textId="77777777" w:rsidR="00E245AC" w:rsidRPr="0050317C" w:rsidRDefault="00E245AC" w:rsidP="004B1E4F">
      <w:pPr>
        <w:pStyle w:val="POINT4"/>
        <w:numPr>
          <w:ilvl w:val="0"/>
          <w:numId w:val="4"/>
        </w:numPr>
        <w:tabs>
          <w:tab w:val="clear" w:pos="1128"/>
          <w:tab w:val="left" w:pos="851"/>
          <w:tab w:val="left" w:pos="1276"/>
        </w:tabs>
        <w:spacing w:line="276" w:lineRule="auto"/>
        <w:ind w:left="1418" w:hanging="859"/>
        <w:rPr>
          <w:sz w:val="24"/>
          <w:szCs w:val="24"/>
          <w:lang w:val="sv-SE"/>
        </w:rPr>
      </w:pPr>
      <w:r w:rsidRPr="0050317C">
        <w:rPr>
          <w:sz w:val="24"/>
          <w:szCs w:val="24"/>
          <w:lang w:val="sv-SE"/>
        </w:rPr>
        <w:t xml:space="preserve">UTS   </w:t>
      </w:r>
      <w:r w:rsidRPr="0050317C">
        <w:rPr>
          <w:sz w:val="24"/>
          <w:szCs w:val="24"/>
        </w:rPr>
        <w:tab/>
      </w:r>
      <w:r w:rsidRPr="0050317C">
        <w:rPr>
          <w:sz w:val="24"/>
          <w:szCs w:val="24"/>
          <w:lang w:val="sv-SE"/>
        </w:rPr>
        <w:tab/>
      </w:r>
      <w:r w:rsidRPr="0050317C">
        <w:rPr>
          <w:sz w:val="24"/>
          <w:szCs w:val="24"/>
          <w:lang w:val="sv-SE"/>
        </w:rPr>
        <w:tab/>
        <w:t xml:space="preserve">(20 </w:t>
      </w:r>
      <w:r w:rsidRPr="0050317C">
        <w:rPr>
          <w:sz w:val="24"/>
          <w:szCs w:val="24"/>
          <w:lang w:val="fi-FI"/>
        </w:rPr>
        <w:t>–</w:t>
      </w:r>
      <w:r w:rsidRPr="0050317C">
        <w:rPr>
          <w:sz w:val="24"/>
          <w:szCs w:val="24"/>
          <w:lang w:val="sv-SE"/>
        </w:rPr>
        <w:t xml:space="preserve"> 30%)             </w:t>
      </w:r>
    </w:p>
    <w:p w14:paraId="258ABAE7" w14:textId="77777777" w:rsidR="00E245AC" w:rsidRPr="0050317C" w:rsidRDefault="00E245AC" w:rsidP="004B1E4F">
      <w:pPr>
        <w:pStyle w:val="POINT4"/>
        <w:numPr>
          <w:ilvl w:val="0"/>
          <w:numId w:val="4"/>
        </w:numPr>
        <w:tabs>
          <w:tab w:val="clear" w:pos="1128"/>
          <w:tab w:val="left" w:pos="851"/>
          <w:tab w:val="left" w:pos="1276"/>
        </w:tabs>
        <w:spacing w:line="276" w:lineRule="auto"/>
        <w:ind w:left="1418" w:hanging="859"/>
        <w:rPr>
          <w:sz w:val="24"/>
          <w:szCs w:val="24"/>
          <w:lang w:val="sv-SE"/>
        </w:rPr>
      </w:pPr>
      <w:r w:rsidRPr="0050317C">
        <w:rPr>
          <w:sz w:val="24"/>
          <w:szCs w:val="24"/>
          <w:lang w:val="sv-SE"/>
        </w:rPr>
        <w:t xml:space="preserve">Tugas </w:t>
      </w:r>
      <w:r w:rsidRPr="0050317C">
        <w:rPr>
          <w:sz w:val="24"/>
          <w:szCs w:val="24"/>
        </w:rPr>
        <w:tab/>
      </w:r>
      <w:r w:rsidRPr="0050317C">
        <w:rPr>
          <w:sz w:val="24"/>
          <w:szCs w:val="24"/>
          <w:lang w:val="sv-SE"/>
        </w:rPr>
        <w:tab/>
      </w:r>
      <w:r w:rsidRPr="0050317C">
        <w:rPr>
          <w:sz w:val="24"/>
          <w:szCs w:val="24"/>
        </w:rPr>
        <w:tab/>
      </w:r>
      <w:r w:rsidRPr="0050317C">
        <w:rPr>
          <w:sz w:val="24"/>
          <w:szCs w:val="24"/>
          <w:lang w:val="sv-SE"/>
        </w:rPr>
        <w:t xml:space="preserve">(15 </w:t>
      </w:r>
      <w:r w:rsidRPr="0050317C">
        <w:rPr>
          <w:sz w:val="24"/>
          <w:szCs w:val="24"/>
          <w:lang w:val="fi-FI"/>
        </w:rPr>
        <w:t>–</w:t>
      </w:r>
      <w:r w:rsidRPr="0050317C">
        <w:rPr>
          <w:sz w:val="24"/>
          <w:szCs w:val="24"/>
          <w:lang w:val="sv-SE"/>
        </w:rPr>
        <w:t xml:space="preserve"> 30%)      </w:t>
      </w:r>
    </w:p>
    <w:p w14:paraId="5630ED22" w14:textId="77777777" w:rsidR="00E245AC" w:rsidRPr="0050317C" w:rsidRDefault="00E245AC" w:rsidP="004B1E4F">
      <w:pPr>
        <w:pStyle w:val="POINT4"/>
        <w:numPr>
          <w:ilvl w:val="0"/>
          <w:numId w:val="4"/>
        </w:numPr>
        <w:tabs>
          <w:tab w:val="clear" w:pos="1128"/>
          <w:tab w:val="left" w:pos="851"/>
          <w:tab w:val="left" w:pos="1276"/>
        </w:tabs>
        <w:spacing w:line="276" w:lineRule="auto"/>
        <w:ind w:left="1418" w:hanging="859"/>
        <w:rPr>
          <w:sz w:val="24"/>
          <w:szCs w:val="24"/>
          <w:lang w:val="fi-FI"/>
        </w:rPr>
      </w:pPr>
      <w:r w:rsidRPr="0050317C">
        <w:rPr>
          <w:sz w:val="24"/>
          <w:szCs w:val="24"/>
          <w:lang w:val="fi-FI"/>
        </w:rPr>
        <w:t>Sikap dan Partisipasi</w:t>
      </w:r>
      <w:r w:rsidRPr="0050317C">
        <w:rPr>
          <w:sz w:val="24"/>
          <w:szCs w:val="24"/>
          <w:lang w:val="fi-FI"/>
        </w:rPr>
        <w:tab/>
      </w:r>
      <w:r w:rsidRPr="0050317C">
        <w:rPr>
          <w:sz w:val="24"/>
          <w:szCs w:val="24"/>
        </w:rPr>
        <w:tab/>
      </w:r>
      <w:r w:rsidRPr="0050317C">
        <w:rPr>
          <w:sz w:val="24"/>
          <w:szCs w:val="24"/>
          <w:lang w:val="fi-FI"/>
        </w:rPr>
        <w:t>(0 –</w:t>
      </w:r>
      <w:r w:rsidRPr="0050317C">
        <w:rPr>
          <w:sz w:val="24"/>
          <w:szCs w:val="24"/>
        </w:rPr>
        <w:t>15</w:t>
      </w:r>
      <w:r w:rsidRPr="0050317C">
        <w:rPr>
          <w:sz w:val="24"/>
          <w:szCs w:val="24"/>
          <w:lang w:val="fi-FI"/>
        </w:rPr>
        <w:t>%)</w:t>
      </w:r>
    </w:p>
    <w:p w14:paraId="2E061A8D" w14:textId="77777777" w:rsidR="00E245AC" w:rsidRPr="0050317C" w:rsidRDefault="00E245AC" w:rsidP="004B1E4F">
      <w:pPr>
        <w:pStyle w:val="POINT4"/>
        <w:numPr>
          <w:ilvl w:val="0"/>
          <w:numId w:val="4"/>
        </w:numPr>
        <w:tabs>
          <w:tab w:val="clear" w:pos="1128"/>
          <w:tab w:val="left" w:pos="851"/>
          <w:tab w:val="left" w:pos="1276"/>
        </w:tabs>
        <w:spacing w:line="276" w:lineRule="auto"/>
        <w:ind w:left="1418" w:hanging="859"/>
        <w:rPr>
          <w:sz w:val="24"/>
          <w:szCs w:val="24"/>
          <w:lang w:val="fi-FI"/>
        </w:rPr>
      </w:pPr>
      <w:r w:rsidRPr="0050317C">
        <w:rPr>
          <w:sz w:val="24"/>
          <w:szCs w:val="24"/>
          <w:lang w:val="fi-FI"/>
        </w:rPr>
        <w:t xml:space="preserve">Kehadiran </w:t>
      </w:r>
      <w:r w:rsidRPr="0050317C">
        <w:rPr>
          <w:sz w:val="24"/>
          <w:szCs w:val="24"/>
          <w:lang w:val="fi-FI"/>
        </w:rPr>
        <w:tab/>
      </w:r>
      <w:r w:rsidRPr="0050317C">
        <w:rPr>
          <w:sz w:val="24"/>
          <w:szCs w:val="24"/>
          <w:lang w:val="fi-FI"/>
        </w:rPr>
        <w:tab/>
      </w:r>
      <w:r w:rsidRPr="0050317C">
        <w:rPr>
          <w:sz w:val="24"/>
          <w:szCs w:val="24"/>
        </w:rPr>
        <w:tab/>
      </w:r>
      <w:r w:rsidRPr="0050317C">
        <w:rPr>
          <w:sz w:val="24"/>
          <w:szCs w:val="24"/>
          <w:lang w:val="fi-FI"/>
        </w:rPr>
        <w:t>(0–15%)</w:t>
      </w:r>
    </w:p>
    <w:p w14:paraId="3B356DF6" w14:textId="77777777" w:rsidR="00E245AC" w:rsidRPr="0050317C" w:rsidRDefault="00E245AC" w:rsidP="00E245AC">
      <w:pPr>
        <w:pStyle w:val="POINT4"/>
        <w:tabs>
          <w:tab w:val="clear" w:pos="1128"/>
          <w:tab w:val="left" w:pos="851"/>
        </w:tabs>
        <w:spacing w:line="276" w:lineRule="auto"/>
        <w:ind w:left="0" w:firstLine="0"/>
        <w:rPr>
          <w:sz w:val="24"/>
          <w:szCs w:val="24"/>
          <w:lang w:val="fi-FI"/>
        </w:rPr>
      </w:pPr>
      <w:r>
        <w:rPr>
          <w:sz w:val="24"/>
          <w:szCs w:val="24"/>
        </w:rPr>
        <w:tab/>
      </w:r>
      <w:r w:rsidRPr="0050317C">
        <w:rPr>
          <w:sz w:val="24"/>
          <w:szCs w:val="24"/>
          <w:lang w:val="fi-FI"/>
        </w:rPr>
        <w:t>(jumlah p</w:t>
      </w:r>
      <w:r w:rsidRPr="0050317C">
        <w:rPr>
          <w:sz w:val="24"/>
          <w:szCs w:val="24"/>
        </w:rPr>
        <w:t>er</w:t>
      </w:r>
      <w:r w:rsidRPr="0050317C">
        <w:rPr>
          <w:sz w:val="24"/>
          <w:szCs w:val="24"/>
          <w:lang w:val="fi-FI"/>
        </w:rPr>
        <w:t xml:space="preserve">sentase keseluruhan komponen harus 100%)   </w:t>
      </w:r>
    </w:p>
    <w:p w14:paraId="0BC84EF0" w14:textId="77777777" w:rsidR="00E245AC" w:rsidRPr="0050317C" w:rsidRDefault="00E245AC" w:rsidP="00E245AC">
      <w:pPr>
        <w:pStyle w:val="POINT4"/>
        <w:tabs>
          <w:tab w:val="clear" w:pos="1128"/>
          <w:tab w:val="left" w:pos="851"/>
        </w:tabs>
        <w:spacing w:line="276" w:lineRule="auto"/>
        <w:ind w:left="0" w:firstLine="0"/>
        <w:rPr>
          <w:sz w:val="24"/>
          <w:szCs w:val="24"/>
          <w:lang w:val="fi-FI"/>
        </w:rPr>
      </w:pPr>
      <w:r w:rsidRPr="0050317C">
        <w:rPr>
          <w:sz w:val="24"/>
          <w:szCs w:val="24"/>
          <w:lang w:val="fi-FI"/>
        </w:rPr>
        <w:tab/>
        <w:t>*) kecuali mata kuliah yang ber</w:t>
      </w:r>
      <w:r w:rsidRPr="0050317C">
        <w:rPr>
          <w:sz w:val="24"/>
          <w:szCs w:val="24"/>
          <w:lang w:val="fi-FI"/>
        </w:rPr>
        <w:softHyphen/>
        <w:t>karakteristik khusus.</w:t>
      </w:r>
    </w:p>
    <w:p w14:paraId="1E88F520" w14:textId="77777777" w:rsidR="00E245AC" w:rsidRPr="0050317C" w:rsidRDefault="00E245AC" w:rsidP="004B1E4F">
      <w:pPr>
        <w:pStyle w:val="POINT3"/>
        <w:numPr>
          <w:ilvl w:val="0"/>
          <w:numId w:val="5"/>
        </w:numPr>
        <w:tabs>
          <w:tab w:val="clear" w:pos="560"/>
          <w:tab w:val="clear" w:pos="840"/>
          <w:tab w:val="left" w:pos="284"/>
          <w:tab w:val="left" w:pos="360"/>
        </w:tabs>
        <w:spacing w:line="276" w:lineRule="auto"/>
        <w:ind w:left="567" w:hanging="283"/>
        <w:rPr>
          <w:sz w:val="24"/>
          <w:szCs w:val="24"/>
          <w:lang w:val="fi-FI"/>
        </w:rPr>
      </w:pPr>
      <w:r w:rsidRPr="0050317C">
        <w:rPr>
          <w:sz w:val="24"/>
          <w:szCs w:val="24"/>
          <w:lang w:val="fi-FI"/>
        </w:rPr>
        <w:t>Untuk dapat mengikuti UAS, mahasiswa wajib hadir kuliah 100 % deng</w:t>
      </w:r>
      <w:r>
        <w:rPr>
          <w:sz w:val="24"/>
          <w:szCs w:val="24"/>
          <w:lang w:val="fi-FI"/>
        </w:rPr>
        <w:t>an toleransi ketidak hadiran 25</w:t>
      </w:r>
      <w:r w:rsidRPr="0050317C">
        <w:rPr>
          <w:sz w:val="24"/>
          <w:szCs w:val="24"/>
          <w:lang w:val="fi-FI"/>
        </w:rPr>
        <w:t>% dari jumlah tatap muka.</w:t>
      </w:r>
    </w:p>
    <w:p w14:paraId="07309F5A" w14:textId="77777777" w:rsidR="00E245AC" w:rsidRPr="00A97AE7" w:rsidRDefault="00E245AC" w:rsidP="00E245AC">
      <w:pPr>
        <w:pStyle w:val="POINT3"/>
        <w:tabs>
          <w:tab w:val="clear" w:pos="560"/>
          <w:tab w:val="clear" w:pos="840"/>
          <w:tab w:val="left" w:pos="284"/>
          <w:tab w:val="left" w:pos="360"/>
        </w:tabs>
        <w:spacing w:line="276" w:lineRule="auto"/>
        <w:ind w:left="567" w:firstLine="0"/>
        <w:rPr>
          <w:sz w:val="24"/>
          <w:szCs w:val="24"/>
          <w:lang w:val="fi-FI"/>
        </w:rPr>
      </w:pPr>
    </w:p>
    <w:p w14:paraId="19BFCFF1" w14:textId="77777777" w:rsidR="00075FD2" w:rsidRDefault="00E245AC" w:rsidP="00075FD2">
      <w:pPr>
        <w:spacing w:line="276" w:lineRule="auto"/>
        <w:ind w:left="567" w:firstLine="720"/>
        <w:jc w:val="both"/>
        <w:rPr>
          <w:rFonts w:ascii="Times New Roman" w:hAnsi="Times New Roman"/>
          <w:sz w:val="24"/>
          <w:szCs w:val="24"/>
        </w:rPr>
      </w:pPr>
      <w:r w:rsidRPr="00075FD2">
        <w:rPr>
          <w:rFonts w:ascii="Times New Roman" w:hAnsi="Times New Roman"/>
          <w:sz w:val="24"/>
          <w:szCs w:val="24"/>
        </w:rPr>
        <w:t xml:space="preserve">Monitoring dan evaluasi dilakukan setelah selesai proses pembelajaran melalui penilaian mahasiswa terhadap proses pembelajaran yang dilakukan oleh dosen dengan parameter: (1) disiplin waktu; (2) penguasaan materi; (3) penguasaan media; (4) penguasaan metode pembelajaran yang dipakai; (5) referensi yang digunakan; (6) kemampuan menjawab pertanyaan mahasiswa; dan (7) kemampuan manajemen kelas. Monitoring juga dilakukan melalui jurnal perkuliahan, ketepatan waktu menyerahkan soal dan nilai. Evaluasi akhir semester yang dimaksudkan adalah evaluasi proses perkuliahan dan evaluasi hasil belajar mahasiswa. Monitoring di </w:t>
      </w:r>
      <w:r w:rsidR="0095485D" w:rsidRPr="00075FD2">
        <w:rPr>
          <w:rFonts w:ascii="Times New Roman" w:hAnsi="Times New Roman"/>
          <w:sz w:val="24"/>
          <w:szCs w:val="24"/>
        </w:rPr>
        <w:t>Prodi PGMI Jenjang Sarjana (S-1)</w:t>
      </w:r>
      <w:r w:rsidRPr="00075FD2">
        <w:rPr>
          <w:rFonts w:ascii="Times New Roman" w:hAnsi="Times New Roman"/>
          <w:sz w:val="24"/>
          <w:szCs w:val="24"/>
        </w:rPr>
        <w:t xml:space="preserve"> dan Fakultas Ilmu Tarbiyah dan Keguruan dilakukan oleh Audit Mutu Internal (AMI) serta Audit Mutu Eksternal (AME). Tim AMI memiliki agenda untuk memonitoring proses pembelajaran secara rutin. Ruang lingkup audit mutu internal meliputi proses pembelajaran di semua prodi, termasuk </w:t>
      </w:r>
      <w:r w:rsidR="0095485D" w:rsidRPr="00075FD2">
        <w:rPr>
          <w:rFonts w:ascii="Times New Roman" w:hAnsi="Times New Roman"/>
          <w:sz w:val="24"/>
          <w:szCs w:val="24"/>
        </w:rPr>
        <w:t>Prodi PGMI Jenjang Sarjana (S-1)</w:t>
      </w:r>
      <w:r w:rsidRPr="00075FD2">
        <w:rPr>
          <w:rFonts w:ascii="Times New Roman" w:hAnsi="Times New Roman"/>
          <w:sz w:val="24"/>
          <w:szCs w:val="24"/>
        </w:rPr>
        <w:t>. Hasil temuan AMI dibawa pada rapat tinjauan manajemen (RTM) yang dihadiri oleh unsur pimpinan universitas dan pimpinan fakultas termasuk ketua prodi. Dari RTM itu akan diketahui tentang ketidaksesuaian proses pembelajaran dengan sasaran mutu universitas maupun fakultas. Temuan-temuan itulah yang perlu untuk ditindaklanjuti untuk perbaikan kedepan.</w:t>
      </w:r>
    </w:p>
    <w:p w14:paraId="7F94CFB1" w14:textId="6FA4A0F5" w:rsidR="00E245AC" w:rsidRPr="00075FD2" w:rsidRDefault="00E245AC" w:rsidP="00075FD2">
      <w:pPr>
        <w:spacing w:line="276" w:lineRule="auto"/>
        <w:ind w:left="567" w:firstLine="720"/>
        <w:jc w:val="both"/>
        <w:rPr>
          <w:rFonts w:ascii="Times New Roman" w:hAnsi="Times New Roman"/>
          <w:sz w:val="24"/>
          <w:szCs w:val="24"/>
        </w:rPr>
      </w:pPr>
      <w:r w:rsidRPr="00075FD2">
        <w:rPr>
          <w:rFonts w:ascii="Times New Roman" w:hAnsi="Times New Roman"/>
          <w:sz w:val="24"/>
          <w:szCs w:val="24"/>
        </w:rPr>
        <w:t xml:space="preserve">Ketua prodi melakukan tindak lanjut pendataan terhadap proses pembelajaran dan segala permasalahan yang muncul. Data permasalahan yang teridentifikasi diusahakan untuk diselesaikan di tingkat prodi apabila memungkinkan, namun apabila tidak dapat diselesaikan maka akan diselesaikan dalam rapat rutin RKF. Apabila masalah tidak dapat diselesaikan pada rapat RKF, maka akan diselesaikan pada tingkat di atasnya. Di samping itu, lembaga penjaminan mutu berdasarkan temuan hasil audit mutu internal melalui rapat tinjauan manajemen mengklasifikasikan hasil-hasil temuan dengan klasifikasi mayor, minor, dan observasi. Temuan itu disepakati bersama oleh unsur pimpinan </w:t>
      </w:r>
      <w:r w:rsidRPr="00075FD2">
        <w:rPr>
          <w:rFonts w:ascii="Times New Roman" w:hAnsi="Times New Roman"/>
          <w:sz w:val="24"/>
          <w:szCs w:val="24"/>
        </w:rPr>
        <w:lastRenderedPageBreak/>
        <w:t>baik universitas maupun fakultas untuk segera ditindaklanjuti. LPM akan memantau hasil perbaikannya sesuai dengan waktu yang telah ditentukan.</w:t>
      </w:r>
    </w:p>
    <w:p w14:paraId="0AF0B0D1" w14:textId="77777777" w:rsidR="00E245AC" w:rsidRPr="00A97AE7" w:rsidRDefault="00E245AC" w:rsidP="00E245AC">
      <w:pPr>
        <w:pStyle w:val="ListParagraph"/>
        <w:tabs>
          <w:tab w:val="left" w:pos="360"/>
        </w:tabs>
        <w:spacing w:line="276" w:lineRule="auto"/>
        <w:jc w:val="both"/>
        <w:rPr>
          <w:rFonts w:ascii="Times New Roman" w:hAnsi="Times New Roman"/>
          <w:b/>
          <w:sz w:val="24"/>
          <w:szCs w:val="24"/>
        </w:rPr>
      </w:pPr>
    </w:p>
    <w:p w14:paraId="4EBBEA9C" w14:textId="77777777" w:rsidR="00E245AC" w:rsidRPr="00075FD2" w:rsidRDefault="00E245AC" w:rsidP="004B1E4F">
      <w:pPr>
        <w:pStyle w:val="ListParagraph"/>
        <w:numPr>
          <w:ilvl w:val="0"/>
          <w:numId w:val="36"/>
        </w:numPr>
        <w:tabs>
          <w:tab w:val="left" w:pos="360"/>
        </w:tabs>
        <w:spacing w:line="276" w:lineRule="auto"/>
        <w:ind w:left="426"/>
        <w:jc w:val="both"/>
        <w:rPr>
          <w:rFonts w:ascii="Times New Roman" w:hAnsi="Times New Roman"/>
          <w:b/>
          <w:sz w:val="24"/>
          <w:szCs w:val="24"/>
          <w:lang w:val="fi-FI"/>
        </w:rPr>
      </w:pPr>
      <w:r w:rsidRPr="00075FD2">
        <w:rPr>
          <w:rFonts w:ascii="Times New Roman" w:hAnsi="Times New Roman"/>
          <w:b/>
          <w:sz w:val="24"/>
          <w:szCs w:val="24"/>
          <w:lang w:val="nb-NO"/>
        </w:rPr>
        <w:t>SARANA DAN PRASARANA PERKULIAHAN</w:t>
      </w:r>
    </w:p>
    <w:p w14:paraId="1A2454B7" w14:textId="02D4B231" w:rsidR="00E245AC" w:rsidRPr="00A97AE7" w:rsidRDefault="00E245AC" w:rsidP="00075FD2">
      <w:pPr>
        <w:spacing w:line="276" w:lineRule="auto"/>
        <w:ind w:left="349" w:firstLine="720"/>
        <w:jc w:val="both"/>
        <w:rPr>
          <w:rFonts w:ascii="Times New Roman" w:hAnsi="Times New Roman"/>
          <w:sz w:val="24"/>
          <w:szCs w:val="24"/>
        </w:rPr>
      </w:pPr>
      <w:r w:rsidRPr="00A97AE7">
        <w:rPr>
          <w:rFonts w:ascii="Times New Roman" w:hAnsi="Times New Roman"/>
          <w:sz w:val="24"/>
          <w:szCs w:val="24"/>
        </w:rPr>
        <w:t xml:space="preserve">Pemenuhan sarana dan prasarana pembelajaran </w:t>
      </w:r>
      <w:r w:rsidR="0095485D" w:rsidRPr="00A97AE7">
        <w:rPr>
          <w:rFonts w:ascii="Times New Roman" w:hAnsi="Times New Roman"/>
          <w:sz w:val="24"/>
          <w:szCs w:val="24"/>
        </w:rPr>
        <w:t>Prodi PGMI Jenjang Sarjana (S-1)</w:t>
      </w:r>
      <w:r w:rsidRPr="00A97AE7">
        <w:rPr>
          <w:rFonts w:ascii="Times New Roman" w:hAnsi="Times New Roman"/>
          <w:sz w:val="24"/>
          <w:szCs w:val="24"/>
        </w:rPr>
        <w:t xml:space="preserve"> FITK mengacu pada Peraturan Menteri Pendidikan dan Kebudayaan Republik Indonesia Nomor 49 Tahun 2014 tanggal 9 Juni 2014 tentang Standar Nasional Pendidikan Tinggi Pasal 30 tentang standar sarana dan prasarana pembelajaran, yang diuraikan dalam poin-poin berikut:</w:t>
      </w:r>
    </w:p>
    <w:p w14:paraId="7ED2B57C" w14:textId="77777777" w:rsidR="00E245AC" w:rsidRPr="00A97AE7" w:rsidRDefault="00E245AC" w:rsidP="004B1E4F">
      <w:pPr>
        <w:pStyle w:val="ListParagraph"/>
        <w:numPr>
          <w:ilvl w:val="1"/>
          <w:numId w:val="19"/>
        </w:numPr>
        <w:tabs>
          <w:tab w:val="left" w:pos="360"/>
        </w:tabs>
        <w:spacing w:line="276" w:lineRule="auto"/>
        <w:ind w:left="709"/>
        <w:jc w:val="both"/>
        <w:rPr>
          <w:rFonts w:ascii="Times New Roman" w:hAnsi="Times New Roman"/>
          <w:sz w:val="24"/>
          <w:szCs w:val="24"/>
        </w:rPr>
      </w:pPr>
      <w:r w:rsidRPr="00A97AE7">
        <w:rPr>
          <w:rFonts w:ascii="Times New Roman" w:hAnsi="Times New Roman"/>
          <w:sz w:val="24"/>
          <w:szCs w:val="24"/>
        </w:rPr>
        <w:t>Standar prasarana pembelajaran sebagaimana dimaksud dalam pasal 30  terdiri atas:</w:t>
      </w:r>
    </w:p>
    <w:p w14:paraId="74896169"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Lahan</w:t>
      </w:r>
    </w:p>
    <w:p w14:paraId="556AF3A7"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 xml:space="preserve">Ruang Kelas </w:t>
      </w:r>
    </w:p>
    <w:p w14:paraId="031226E9"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Perpustakaan</w:t>
      </w:r>
    </w:p>
    <w:p w14:paraId="6A6B78EE"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Laboratorium/ Studio/ bengkel kerja/unit produksi</w:t>
      </w:r>
    </w:p>
    <w:p w14:paraId="380B3CD2"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Tempat olahraga</w:t>
      </w:r>
    </w:p>
    <w:p w14:paraId="22292686"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Ruang untuk berkesenian</w:t>
      </w:r>
    </w:p>
    <w:p w14:paraId="1FB79B2E"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Ruang unit kegiatan mahasiswa</w:t>
      </w:r>
    </w:p>
    <w:p w14:paraId="61C8E589"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Ruang pimpinan perguruan tinggi</w:t>
      </w:r>
    </w:p>
    <w:p w14:paraId="731AB0F4"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Ruang dosen</w:t>
      </w:r>
    </w:p>
    <w:p w14:paraId="620367F7"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Ruang tata usaha</w:t>
      </w:r>
    </w:p>
    <w:p w14:paraId="37B85B27" w14:textId="77777777" w:rsidR="00E245AC" w:rsidRPr="00A97AE7" w:rsidRDefault="00E245AC" w:rsidP="004B1E4F">
      <w:pPr>
        <w:pStyle w:val="ListParagraph"/>
        <w:numPr>
          <w:ilvl w:val="0"/>
          <w:numId w:val="20"/>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Fasilitas umum</w:t>
      </w:r>
    </w:p>
    <w:p w14:paraId="368DBAA4" w14:textId="77777777" w:rsidR="00E245AC" w:rsidRPr="00A97AE7" w:rsidRDefault="00E245AC" w:rsidP="004B1E4F">
      <w:pPr>
        <w:pStyle w:val="ListParagraph"/>
        <w:numPr>
          <w:ilvl w:val="0"/>
          <w:numId w:val="19"/>
        </w:numPr>
        <w:tabs>
          <w:tab w:val="left" w:pos="360"/>
        </w:tabs>
        <w:spacing w:line="276" w:lineRule="auto"/>
        <w:jc w:val="both"/>
        <w:rPr>
          <w:rFonts w:ascii="Times New Roman" w:hAnsi="Times New Roman"/>
          <w:sz w:val="24"/>
          <w:szCs w:val="24"/>
        </w:rPr>
      </w:pPr>
      <w:r w:rsidRPr="00A97AE7">
        <w:rPr>
          <w:rFonts w:ascii="Times New Roman" w:hAnsi="Times New Roman"/>
          <w:sz w:val="24"/>
          <w:szCs w:val="24"/>
        </w:rPr>
        <w:t>Fasilitas umum antara lain: jalan, air, listrik, jaringan komunikasi suara dan data.</w:t>
      </w:r>
    </w:p>
    <w:p w14:paraId="763DE663" w14:textId="77777777" w:rsidR="00E245AC" w:rsidRPr="00A97AE7" w:rsidRDefault="00E245AC" w:rsidP="004B1E4F">
      <w:pPr>
        <w:pStyle w:val="ListParagraph"/>
        <w:numPr>
          <w:ilvl w:val="0"/>
          <w:numId w:val="19"/>
        </w:numPr>
        <w:tabs>
          <w:tab w:val="left" w:pos="360"/>
        </w:tabs>
        <w:spacing w:line="276" w:lineRule="auto"/>
        <w:jc w:val="both"/>
        <w:rPr>
          <w:rFonts w:ascii="Times New Roman" w:hAnsi="Times New Roman"/>
          <w:sz w:val="24"/>
          <w:szCs w:val="24"/>
        </w:rPr>
      </w:pPr>
      <w:r w:rsidRPr="00A97AE7">
        <w:rPr>
          <w:rFonts w:ascii="Times New Roman" w:hAnsi="Times New Roman"/>
          <w:sz w:val="24"/>
          <w:szCs w:val="24"/>
        </w:rPr>
        <w:t>Lahan yang dimaksud adalah lahan yang berada dalam lingkungan yang secara ekologis nyaman dan sehat untuk menunjang proses pembalajaran yang dimiliki oleh perguruan tinggi tersebut sejak didirikan.</w:t>
      </w:r>
    </w:p>
    <w:p w14:paraId="3FBC68BD" w14:textId="77777777" w:rsidR="00E245AC" w:rsidRPr="00A97AE7" w:rsidRDefault="00E245AC" w:rsidP="004B1E4F">
      <w:pPr>
        <w:pStyle w:val="ListParagraph"/>
        <w:numPr>
          <w:ilvl w:val="0"/>
          <w:numId w:val="19"/>
        </w:numPr>
        <w:tabs>
          <w:tab w:val="left" w:pos="360"/>
        </w:tabs>
        <w:spacing w:line="276" w:lineRule="auto"/>
        <w:jc w:val="both"/>
        <w:rPr>
          <w:rFonts w:ascii="Times New Roman" w:hAnsi="Times New Roman"/>
          <w:sz w:val="24"/>
          <w:szCs w:val="24"/>
        </w:rPr>
      </w:pPr>
      <w:r w:rsidRPr="00A97AE7">
        <w:rPr>
          <w:rFonts w:ascii="Times New Roman" w:hAnsi="Times New Roman"/>
          <w:sz w:val="24"/>
          <w:szCs w:val="24"/>
        </w:rPr>
        <w:t>Berdasarkan pasal 34 bangunan perguruan tinggi harus memiliki standar kualitas minimal kelas A atau setara.</w:t>
      </w:r>
    </w:p>
    <w:p w14:paraId="3A0AEF68" w14:textId="77777777" w:rsidR="00E245AC" w:rsidRPr="00A97AE7" w:rsidRDefault="00E245AC" w:rsidP="004B1E4F">
      <w:pPr>
        <w:pStyle w:val="ListParagraph"/>
        <w:numPr>
          <w:ilvl w:val="0"/>
          <w:numId w:val="19"/>
        </w:numPr>
        <w:tabs>
          <w:tab w:val="left" w:pos="360"/>
        </w:tabs>
        <w:spacing w:line="276" w:lineRule="auto"/>
        <w:jc w:val="both"/>
        <w:rPr>
          <w:rFonts w:ascii="Times New Roman" w:hAnsi="Times New Roman"/>
          <w:sz w:val="24"/>
          <w:szCs w:val="24"/>
        </w:rPr>
      </w:pPr>
      <w:r w:rsidRPr="00A97AE7">
        <w:rPr>
          <w:rFonts w:ascii="Times New Roman" w:hAnsi="Times New Roman"/>
          <w:sz w:val="24"/>
          <w:szCs w:val="24"/>
        </w:rPr>
        <w:t>Bangunan perguruan tinggi telah memenuhi persyaratan keselamatan, kesehatan kenyamanan dan keamanan serta dilengkapi dengan instalasi listrik yang berdaya mamadai dan instalasi  baik limbah domestik maupun limbah khusus apabila diperlukan.</w:t>
      </w:r>
    </w:p>
    <w:p w14:paraId="508F2CF7" w14:textId="77777777" w:rsidR="00E245AC" w:rsidRPr="00A97AE7" w:rsidRDefault="00E245AC" w:rsidP="004B1E4F">
      <w:pPr>
        <w:pStyle w:val="ListParagraph"/>
        <w:numPr>
          <w:ilvl w:val="0"/>
          <w:numId w:val="19"/>
        </w:numPr>
        <w:tabs>
          <w:tab w:val="left" w:pos="360"/>
        </w:tabs>
        <w:spacing w:line="276" w:lineRule="auto"/>
        <w:jc w:val="both"/>
        <w:rPr>
          <w:rFonts w:ascii="Times New Roman" w:hAnsi="Times New Roman"/>
          <w:sz w:val="24"/>
          <w:szCs w:val="24"/>
        </w:rPr>
      </w:pPr>
      <w:r w:rsidRPr="00A97AE7">
        <w:rPr>
          <w:rFonts w:ascii="Times New Roman" w:hAnsi="Times New Roman"/>
          <w:sz w:val="24"/>
          <w:szCs w:val="24"/>
        </w:rPr>
        <w:t>Standar kualitas bangunan perguruan tinggi tersebut berdasarkan peraturan menteri yang menangani urusan pemerintahan di bidang pekerjaan umum.</w:t>
      </w:r>
    </w:p>
    <w:p w14:paraId="1FBCE4D0" w14:textId="77777777" w:rsidR="00E245AC" w:rsidRPr="00A97AE7" w:rsidRDefault="00E245AC" w:rsidP="004B1E4F">
      <w:pPr>
        <w:pStyle w:val="ListParagraph"/>
        <w:numPr>
          <w:ilvl w:val="0"/>
          <w:numId w:val="19"/>
        </w:numPr>
        <w:tabs>
          <w:tab w:val="left" w:pos="360"/>
        </w:tabs>
        <w:spacing w:line="276" w:lineRule="auto"/>
        <w:jc w:val="both"/>
        <w:rPr>
          <w:rFonts w:ascii="Times New Roman" w:hAnsi="Times New Roman"/>
          <w:sz w:val="24"/>
          <w:szCs w:val="24"/>
        </w:rPr>
      </w:pPr>
      <w:r w:rsidRPr="00A97AE7">
        <w:rPr>
          <w:rFonts w:ascii="Times New Roman" w:hAnsi="Times New Roman"/>
          <w:sz w:val="24"/>
          <w:szCs w:val="24"/>
        </w:rPr>
        <w:t>Pasal 35 Standar sarana pembelajaran sebagaimana dimaksud dalam pasal 30  terdiri dari:</w:t>
      </w:r>
    </w:p>
    <w:p w14:paraId="2CA2B450"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Perabot</w:t>
      </w:r>
    </w:p>
    <w:p w14:paraId="78EC361A"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Peralatan pendidikan</w:t>
      </w:r>
    </w:p>
    <w:p w14:paraId="18E489DF"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Media pendidikan</w:t>
      </w:r>
    </w:p>
    <w:p w14:paraId="1289DE65"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 xml:space="preserve">Buku, buku elektronik dan </w:t>
      </w:r>
      <w:r w:rsidRPr="00A97AE7">
        <w:rPr>
          <w:rFonts w:ascii="Times New Roman" w:hAnsi="Times New Roman"/>
          <w:i/>
          <w:sz w:val="24"/>
          <w:szCs w:val="24"/>
        </w:rPr>
        <w:t>repository</w:t>
      </w:r>
    </w:p>
    <w:p w14:paraId="4E258CE0"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lastRenderedPageBreak/>
        <w:t>Sarana teknlogi informasi dan telekomunikasi</w:t>
      </w:r>
    </w:p>
    <w:p w14:paraId="119A5275"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Instrumentasi eksperimen</w:t>
      </w:r>
    </w:p>
    <w:p w14:paraId="685A0740"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Sarana olahraga</w:t>
      </w:r>
    </w:p>
    <w:p w14:paraId="60D51DA8"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Sarana berkesenian</w:t>
      </w:r>
    </w:p>
    <w:p w14:paraId="6ADF9616"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Sarana fasilitas umum</w:t>
      </w:r>
    </w:p>
    <w:p w14:paraId="1E8DC4F4"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Bahan habis pakai dan</w:t>
      </w:r>
    </w:p>
    <w:p w14:paraId="3FC97AF7"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Sarana pemeliharaan, keselaman dan keamanan</w:t>
      </w:r>
    </w:p>
    <w:p w14:paraId="2F7F23A8" w14:textId="77777777" w:rsidR="00E245AC" w:rsidRPr="00A97AE7" w:rsidRDefault="00E245AC" w:rsidP="004B1E4F">
      <w:pPr>
        <w:pStyle w:val="ListParagraph"/>
        <w:numPr>
          <w:ilvl w:val="0"/>
          <w:numId w:val="21"/>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Jumlah, jenis dan spesifikasi sarana ditetapkan berdasarkan rasio penggunanan sarana sesuai dengan karakteristik metode dan bentuk pembelajaran serta harus menjamin terselanggaranya proses pembelajaran dan pelayanan administrasi akademik</w:t>
      </w:r>
    </w:p>
    <w:p w14:paraId="3B87BA46" w14:textId="77777777" w:rsidR="00E245AC" w:rsidRPr="00A97AE7" w:rsidRDefault="00E245AC" w:rsidP="004B1E4F">
      <w:pPr>
        <w:pStyle w:val="ListParagraph"/>
        <w:numPr>
          <w:ilvl w:val="0"/>
          <w:numId w:val="19"/>
        </w:numPr>
        <w:tabs>
          <w:tab w:val="left" w:pos="360"/>
        </w:tabs>
        <w:spacing w:line="276" w:lineRule="auto"/>
        <w:jc w:val="both"/>
        <w:rPr>
          <w:rFonts w:ascii="Times New Roman" w:hAnsi="Times New Roman"/>
          <w:sz w:val="24"/>
          <w:szCs w:val="24"/>
        </w:rPr>
      </w:pPr>
      <w:r w:rsidRPr="00A97AE7">
        <w:rPr>
          <w:rFonts w:ascii="Times New Roman" w:hAnsi="Times New Roman"/>
          <w:sz w:val="24"/>
          <w:szCs w:val="24"/>
        </w:rPr>
        <w:t>Pasal 36 yaitu:</w:t>
      </w:r>
    </w:p>
    <w:p w14:paraId="6101EBE4" w14:textId="77777777" w:rsidR="00E245AC" w:rsidRPr="00A97AE7" w:rsidRDefault="00E245AC" w:rsidP="004B1E4F">
      <w:pPr>
        <w:pStyle w:val="ListParagraph"/>
        <w:numPr>
          <w:ilvl w:val="0"/>
          <w:numId w:val="22"/>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Perguruan tinggi harus menyediakan sarana dan prasarana yang dapat diakses bagi mahasiswa yang berkebutuhan khusus.</w:t>
      </w:r>
    </w:p>
    <w:p w14:paraId="21C36937" w14:textId="77777777" w:rsidR="00E245AC" w:rsidRPr="00A97AE7" w:rsidRDefault="00E245AC" w:rsidP="004B1E4F">
      <w:pPr>
        <w:pStyle w:val="ListParagraph"/>
        <w:numPr>
          <w:ilvl w:val="0"/>
          <w:numId w:val="22"/>
        </w:numPr>
        <w:tabs>
          <w:tab w:val="left" w:pos="360"/>
        </w:tabs>
        <w:spacing w:line="276" w:lineRule="auto"/>
        <w:ind w:left="1134" w:hanging="425"/>
        <w:jc w:val="both"/>
        <w:rPr>
          <w:rFonts w:ascii="Times New Roman" w:hAnsi="Times New Roman"/>
          <w:sz w:val="24"/>
          <w:szCs w:val="24"/>
        </w:rPr>
      </w:pPr>
      <w:r w:rsidRPr="00A97AE7">
        <w:rPr>
          <w:rFonts w:ascii="Times New Roman" w:hAnsi="Times New Roman"/>
          <w:sz w:val="24"/>
          <w:szCs w:val="24"/>
        </w:rPr>
        <w:t>Sarana dan prasarana tersebut antara lain: pelabelan dengan tulisan braille dan informasi dalam bentuk suara, lerengan (</w:t>
      </w:r>
      <w:r w:rsidRPr="00A97AE7">
        <w:rPr>
          <w:rFonts w:ascii="Times New Roman" w:hAnsi="Times New Roman"/>
          <w:i/>
          <w:sz w:val="24"/>
          <w:szCs w:val="24"/>
        </w:rPr>
        <w:t>ramp</w:t>
      </w:r>
      <w:r w:rsidRPr="00A97AE7">
        <w:rPr>
          <w:rFonts w:ascii="Times New Roman" w:hAnsi="Times New Roman"/>
          <w:sz w:val="24"/>
          <w:szCs w:val="24"/>
        </w:rPr>
        <w:t>) untuk pengguna kursi roda, jalur pemandu (</w:t>
      </w:r>
      <w:r w:rsidRPr="00A97AE7">
        <w:rPr>
          <w:rFonts w:ascii="Times New Roman" w:hAnsi="Times New Roman"/>
          <w:i/>
          <w:sz w:val="24"/>
          <w:szCs w:val="24"/>
        </w:rPr>
        <w:t>guiding blok</w:t>
      </w:r>
      <w:r w:rsidRPr="00A97AE7">
        <w:rPr>
          <w:rFonts w:ascii="Times New Roman" w:hAnsi="Times New Roman"/>
          <w:sz w:val="24"/>
          <w:szCs w:val="24"/>
        </w:rPr>
        <w:t>) dijalan atau koridor di lingkungan kampus, peta/ denah kampus dalam bentuk peta atau denah timbul dan toilet atau kamar mandi untuk pengguna kursi roda.</w:t>
      </w:r>
    </w:p>
    <w:p w14:paraId="60A81F39" w14:textId="77777777" w:rsidR="00E245AC" w:rsidRPr="00A97AE7" w:rsidRDefault="00E245AC" w:rsidP="004B1E4F">
      <w:pPr>
        <w:pStyle w:val="ListParagraph"/>
        <w:numPr>
          <w:ilvl w:val="0"/>
          <w:numId w:val="19"/>
        </w:numPr>
        <w:tabs>
          <w:tab w:val="left" w:pos="360"/>
        </w:tabs>
        <w:spacing w:line="276" w:lineRule="auto"/>
        <w:jc w:val="both"/>
        <w:rPr>
          <w:rFonts w:ascii="Times New Roman" w:hAnsi="Times New Roman"/>
          <w:sz w:val="24"/>
          <w:szCs w:val="24"/>
        </w:rPr>
      </w:pPr>
      <w:r w:rsidRPr="00A97AE7">
        <w:rPr>
          <w:rFonts w:ascii="Times New Roman" w:hAnsi="Times New Roman"/>
          <w:sz w:val="24"/>
          <w:szCs w:val="24"/>
        </w:rPr>
        <w:t>Fakultas diharapkan menyediakan akses internet yang memadai.</w:t>
      </w:r>
    </w:p>
    <w:p w14:paraId="223824BB" w14:textId="77777777" w:rsidR="00075FD2" w:rsidRDefault="00E245AC" w:rsidP="00075FD2">
      <w:pPr>
        <w:spacing w:line="276" w:lineRule="auto"/>
        <w:ind w:left="720" w:firstLine="720"/>
        <w:jc w:val="both"/>
        <w:rPr>
          <w:rFonts w:ascii="Times New Roman" w:hAnsi="Times New Roman"/>
          <w:sz w:val="24"/>
          <w:szCs w:val="24"/>
        </w:rPr>
      </w:pPr>
      <w:r w:rsidRPr="00075FD2">
        <w:rPr>
          <w:rFonts w:ascii="Times New Roman" w:hAnsi="Times New Roman"/>
          <w:sz w:val="24"/>
          <w:szCs w:val="24"/>
        </w:rPr>
        <w:t xml:space="preserve">Fakultas Ilmu Tarbiyah dan Keguruan mempunyai gedung berlantai empat yang antara lain diperuntukkan bagi </w:t>
      </w:r>
      <w:r w:rsidR="0095485D" w:rsidRPr="00075FD2">
        <w:rPr>
          <w:rFonts w:ascii="Times New Roman" w:hAnsi="Times New Roman"/>
          <w:sz w:val="24"/>
          <w:szCs w:val="24"/>
        </w:rPr>
        <w:t>Prodi PGMI Jenjang Sarjana (S-1)</w:t>
      </w:r>
      <w:r w:rsidRPr="00075FD2">
        <w:rPr>
          <w:rFonts w:ascii="Times New Roman" w:hAnsi="Times New Roman"/>
          <w:sz w:val="24"/>
          <w:szCs w:val="24"/>
        </w:rPr>
        <w:t xml:space="preserve">. Untuk kepentingan </w:t>
      </w:r>
      <w:r w:rsidR="0095485D" w:rsidRPr="00075FD2">
        <w:rPr>
          <w:rFonts w:ascii="Times New Roman" w:hAnsi="Times New Roman"/>
          <w:sz w:val="24"/>
          <w:szCs w:val="24"/>
        </w:rPr>
        <w:t>Prodi PGMI Jenjang Sarjana (S-1)</w:t>
      </w:r>
      <w:r w:rsidRPr="00075FD2">
        <w:rPr>
          <w:rFonts w:ascii="Times New Roman" w:hAnsi="Times New Roman"/>
          <w:sz w:val="24"/>
          <w:szCs w:val="24"/>
        </w:rPr>
        <w:t xml:space="preserve"> terdapat 10 ruang kelas, tiga ruang laboratorium microteaching, 1 ruang laboratorium komputer, 2 ruang pertemuan, 2 ruang munaqasyah (ujian skripsi), 1 ruang kantor PPL-KKN, 1 kantor Ketua dan Sekretaris Prodi, 1 kantor sekretariat Prodi, 1 ruang gudang, 1 ruang mushala Prodi, satu ruang jurnal mengajar, ruang teatrikal, ruang fotocopy dan Sistem Informasi Akademik.</w:t>
      </w:r>
    </w:p>
    <w:p w14:paraId="13D7D22A" w14:textId="77777777" w:rsidR="00075FD2" w:rsidRDefault="00E245AC" w:rsidP="00075FD2">
      <w:pPr>
        <w:spacing w:line="276" w:lineRule="auto"/>
        <w:ind w:left="720" w:firstLine="720"/>
        <w:jc w:val="both"/>
        <w:rPr>
          <w:rFonts w:ascii="Times New Roman" w:hAnsi="Times New Roman"/>
          <w:sz w:val="24"/>
          <w:szCs w:val="24"/>
        </w:rPr>
      </w:pPr>
      <w:r w:rsidRPr="00075FD2">
        <w:rPr>
          <w:rFonts w:ascii="Times New Roman" w:hAnsi="Times New Roman"/>
          <w:sz w:val="24"/>
          <w:szCs w:val="24"/>
        </w:rPr>
        <w:t xml:space="preserve">Adapun gedung bersama yang digunakan oleh civitas akademika </w:t>
      </w:r>
      <w:r w:rsidR="0095485D" w:rsidRPr="00075FD2">
        <w:rPr>
          <w:rFonts w:ascii="Times New Roman" w:hAnsi="Times New Roman"/>
          <w:sz w:val="24"/>
          <w:szCs w:val="24"/>
        </w:rPr>
        <w:t>Prodi PGMI Jenjang Sarjana (S-1)</w:t>
      </w:r>
      <w:r w:rsidRPr="00075FD2">
        <w:rPr>
          <w:rFonts w:ascii="Times New Roman" w:hAnsi="Times New Roman"/>
          <w:sz w:val="24"/>
          <w:szCs w:val="24"/>
        </w:rPr>
        <w:t xml:space="preserve"> dan Prodi/Prodi lain di lingkungan UIN Sunan Kalijaga terdiri dari: (a) Gedung PTIPD, (b) Gedung Lab. Terpadu, (c) Gedung Perpustakaan, (d) Gedung Pusat Bahasa, (e) Gedung Student Center, (f) Gedung Poliklinik, (g) Gedung Pusat Layanan Difabel, (h) Gedung LPM dan Lemlit, (i) Gedung Multipurpose, (j) Gedung Training Centre, (k) Gedung Club House, (l) Gedung Lab. Agama (masjid), (m) Gedung Koperasi Mahasiswa dan pusat pertokoan KPN.</w:t>
      </w:r>
    </w:p>
    <w:p w14:paraId="018BE257" w14:textId="77777777" w:rsidR="00075FD2" w:rsidRDefault="00E245AC" w:rsidP="00075FD2">
      <w:pPr>
        <w:spacing w:line="276" w:lineRule="auto"/>
        <w:ind w:left="720" w:firstLine="720"/>
        <w:jc w:val="both"/>
        <w:rPr>
          <w:rFonts w:ascii="Times New Roman" w:hAnsi="Times New Roman"/>
          <w:sz w:val="24"/>
          <w:szCs w:val="24"/>
        </w:rPr>
      </w:pPr>
      <w:r w:rsidRPr="00075FD2">
        <w:rPr>
          <w:rFonts w:ascii="Times New Roman" w:hAnsi="Times New Roman"/>
          <w:sz w:val="24"/>
          <w:szCs w:val="24"/>
        </w:rPr>
        <w:t>Gedung-gedung tersebut secara umum dikelola oleh Universitas melalui lembaga Building Management (BM). Dengan berkoordinasi dengan BM, Prodi dan Fakultas dapat memanfaatkan fasilitas-fasilitas tersebut untuk mendukung kegiatan  perkuliahan dan kegiatan akademik lainnya.</w:t>
      </w:r>
    </w:p>
    <w:p w14:paraId="7D7DCFDC" w14:textId="77777777" w:rsidR="00075FD2" w:rsidRDefault="00E245AC" w:rsidP="00075FD2">
      <w:pPr>
        <w:spacing w:line="276" w:lineRule="auto"/>
        <w:ind w:left="720" w:firstLine="720"/>
        <w:jc w:val="both"/>
        <w:rPr>
          <w:rFonts w:ascii="Times New Roman" w:hAnsi="Times New Roman"/>
          <w:sz w:val="24"/>
          <w:szCs w:val="24"/>
        </w:rPr>
      </w:pPr>
      <w:r w:rsidRPr="00075FD2">
        <w:rPr>
          <w:rFonts w:ascii="Times New Roman" w:hAnsi="Times New Roman"/>
          <w:sz w:val="24"/>
          <w:szCs w:val="24"/>
        </w:rPr>
        <w:lastRenderedPageBreak/>
        <w:t>UIN Sunan Kalijaga Yogyakarta memiliki Pusat Teknologi Informasi dan Pangkalan Data (PTIPD) yang digunakan untuk memudahkan proses pembelajaran dan administrasi dengan basis online. Hal ini dapat dilihat dari fasilitas berikut.</w:t>
      </w:r>
    </w:p>
    <w:p w14:paraId="55C11BBE" w14:textId="796A759A" w:rsidR="00E245AC" w:rsidRPr="00075FD2" w:rsidRDefault="00075FD2" w:rsidP="004B1E4F">
      <w:pPr>
        <w:pStyle w:val="ListParagraph"/>
        <w:numPr>
          <w:ilvl w:val="0"/>
          <w:numId w:val="44"/>
        </w:numPr>
        <w:spacing w:line="276" w:lineRule="auto"/>
        <w:ind w:left="1134"/>
        <w:jc w:val="both"/>
        <w:rPr>
          <w:rFonts w:ascii="Times New Roman" w:hAnsi="Times New Roman"/>
          <w:sz w:val="24"/>
          <w:szCs w:val="24"/>
        </w:rPr>
      </w:pPr>
      <w:r>
        <w:rPr>
          <w:rFonts w:ascii="Times New Roman" w:hAnsi="Times New Roman"/>
          <w:sz w:val="24"/>
          <w:szCs w:val="24"/>
          <w:lang w:val="en-US"/>
        </w:rPr>
        <w:t>J</w:t>
      </w:r>
      <w:r w:rsidR="00E245AC" w:rsidRPr="00075FD2">
        <w:rPr>
          <w:rFonts w:ascii="Times New Roman" w:hAnsi="Times New Roman"/>
          <w:sz w:val="24"/>
          <w:szCs w:val="24"/>
        </w:rPr>
        <w:t>aringan luas/internet</w:t>
      </w:r>
    </w:p>
    <w:p w14:paraId="4F40BD85" w14:textId="77777777" w:rsidR="00075FD2" w:rsidRDefault="00E245AC" w:rsidP="00075FD2">
      <w:pPr>
        <w:spacing w:line="276" w:lineRule="auto"/>
        <w:ind w:left="1134" w:firstLine="720"/>
        <w:jc w:val="both"/>
        <w:rPr>
          <w:rFonts w:ascii="Times New Roman" w:hAnsi="Times New Roman"/>
          <w:sz w:val="24"/>
          <w:szCs w:val="24"/>
        </w:rPr>
      </w:pPr>
      <w:r w:rsidRPr="00075FD2">
        <w:rPr>
          <w:rFonts w:ascii="Times New Roman" w:hAnsi="Times New Roman"/>
          <w:sz w:val="24"/>
          <w:szCs w:val="24"/>
        </w:rPr>
        <w:t>UIN Sunan Kalijaga Yogyakarta bekerjasama dengan Internet Service Provider (ISP) Lintas Artha, menyediakan bandwidh sebesar 450 MbpS yang terbagi menjadi 5 jalur berbeda. Oleh karena itu, seluruh perangkat komputer yang ada di lingkungan UIN Sunan Kalijaga Yogyakarta dapat terhubung dengan internet dengan menggunakan jaringan intranet maupun internet, baik berupa Local Area Network (LAN), Metropolitan Area Network (MAN), dan Wide Area Network (WAN). Di samping itu, di lingkungan UIN Sunan Kalijaga Yogyakarta telah tersedia acces wifi, sebanyak 150 point yang tersebar ke seluruh unit dan fakultas.</w:t>
      </w:r>
    </w:p>
    <w:p w14:paraId="26D5A25B" w14:textId="5FBBE464" w:rsidR="00E245AC" w:rsidRPr="00075FD2" w:rsidRDefault="00E245AC" w:rsidP="00075FD2">
      <w:pPr>
        <w:spacing w:line="276" w:lineRule="auto"/>
        <w:ind w:left="1134" w:firstLine="720"/>
        <w:jc w:val="both"/>
        <w:rPr>
          <w:rFonts w:ascii="Times New Roman" w:hAnsi="Times New Roman"/>
          <w:sz w:val="24"/>
          <w:szCs w:val="24"/>
          <w:lang w:val="en-US"/>
        </w:rPr>
      </w:pPr>
      <w:r w:rsidRPr="00075FD2">
        <w:rPr>
          <w:rFonts w:ascii="Times New Roman" w:hAnsi="Times New Roman"/>
          <w:sz w:val="24"/>
          <w:szCs w:val="24"/>
        </w:rPr>
        <w:t>Untuk memaksimalkan penggunaan jaringan internet di luar jam kerja dan di luar lingkungan UIN Sunan Kalijaga Yogyakarta, disediakan kartu telepon (Halo-Telkomsel, Smartfren, dan IM3-Indosat) bagi tenaga pendidik yang dapat digunakan untuk mengakses internet secara gratis dengan kuota 2 Gb/bulan.</w:t>
      </w:r>
      <w:r w:rsidR="00075FD2">
        <w:rPr>
          <w:rFonts w:ascii="Times New Roman" w:hAnsi="Times New Roman"/>
          <w:sz w:val="24"/>
          <w:szCs w:val="24"/>
          <w:lang w:val="en-US"/>
        </w:rPr>
        <w:t xml:space="preserve"> </w:t>
      </w:r>
      <w:proofErr w:type="spellStart"/>
      <w:r w:rsidR="00075FD2">
        <w:rPr>
          <w:rFonts w:ascii="Times New Roman" w:hAnsi="Times New Roman"/>
          <w:sz w:val="24"/>
          <w:szCs w:val="24"/>
          <w:lang w:val="en-US"/>
        </w:rPr>
        <w:t>Sementara</w:t>
      </w:r>
      <w:proofErr w:type="spellEnd"/>
      <w:r w:rsidR="00075FD2">
        <w:rPr>
          <w:rFonts w:ascii="Times New Roman" w:hAnsi="Times New Roman"/>
          <w:sz w:val="24"/>
          <w:szCs w:val="24"/>
          <w:lang w:val="en-US"/>
        </w:rPr>
        <w:t xml:space="preserve"> </w:t>
      </w:r>
      <w:proofErr w:type="spellStart"/>
      <w:r w:rsidR="00075FD2">
        <w:rPr>
          <w:rFonts w:ascii="Times New Roman" w:hAnsi="Times New Roman"/>
          <w:sz w:val="24"/>
          <w:szCs w:val="24"/>
          <w:lang w:val="en-US"/>
        </w:rPr>
        <w:t>itu</w:t>
      </w:r>
      <w:proofErr w:type="spellEnd"/>
      <w:r w:rsidR="00075FD2">
        <w:rPr>
          <w:rFonts w:ascii="Times New Roman" w:hAnsi="Times New Roman"/>
          <w:sz w:val="24"/>
          <w:szCs w:val="24"/>
          <w:lang w:val="en-US"/>
        </w:rPr>
        <w:t xml:space="preserve">, di masa </w:t>
      </w:r>
      <w:proofErr w:type="spellStart"/>
      <w:r w:rsidR="00075FD2">
        <w:rPr>
          <w:rFonts w:ascii="Times New Roman" w:hAnsi="Times New Roman"/>
          <w:sz w:val="24"/>
          <w:szCs w:val="24"/>
          <w:lang w:val="en-US"/>
        </w:rPr>
        <w:t>Pandemi</w:t>
      </w:r>
      <w:proofErr w:type="spellEnd"/>
      <w:r w:rsidR="00075FD2">
        <w:rPr>
          <w:rFonts w:ascii="Times New Roman" w:hAnsi="Times New Roman"/>
          <w:sz w:val="24"/>
          <w:szCs w:val="24"/>
          <w:lang w:val="en-US"/>
        </w:rPr>
        <w:t xml:space="preserve"> COVID-19, </w:t>
      </w:r>
      <w:proofErr w:type="spellStart"/>
      <w:r w:rsidR="00075FD2">
        <w:rPr>
          <w:rFonts w:ascii="Times New Roman" w:hAnsi="Times New Roman"/>
          <w:sz w:val="24"/>
          <w:szCs w:val="24"/>
          <w:lang w:val="en-US"/>
        </w:rPr>
        <w:t>setiap</w:t>
      </w:r>
      <w:proofErr w:type="spellEnd"/>
      <w:r w:rsidR="00075FD2">
        <w:rPr>
          <w:rFonts w:ascii="Times New Roman" w:hAnsi="Times New Roman"/>
          <w:sz w:val="24"/>
          <w:szCs w:val="24"/>
          <w:lang w:val="en-US"/>
        </w:rPr>
        <w:t xml:space="preserve"> </w:t>
      </w:r>
      <w:proofErr w:type="spellStart"/>
      <w:r w:rsidR="00075FD2">
        <w:rPr>
          <w:rFonts w:ascii="Times New Roman" w:hAnsi="Times New Roman"/>
          <w:sz w:val="24"/>
          <w:szCs w:val="24"/>
          <w:lang w:val="en-US"/>
        </w:rPr>
        <w:t>mahasiswa</w:t>
      </w:r>
      <w:proofErr w:type="spellEnd"/>
      <w:r w:rsidR="00075FD2">
        <w:rPr>
          <w:rFonts w:ascii="Times New Roman" w:hAnsi="Times New Roman"/>
          <w:sz w:val="24"/>
          <w:szCs w:val="24"/>
          <w:lang w:val="en-US"/>
        </w:rPr>
        <w:t xml:space="preserve"> </w:t>
      </w:r>
      <w:proofErr w:type="spellStart"/>
      <w:r w:rsidR="00075FD2">
        <w:rPr>
          <w:rFonts w:ascii="Times New Roman" w:hAnsi="Times New Roman"/>
          <w:sz w:val="24"/>
          <w:szCs w:val="24"/>
          <w:lang w:val="en-US"/>
        </w:rPr>
        <w:t>mendapatkan</w:t>
      </w:r>
      <w:proofErr w:type="spellEnd"/>
      <w:r w:rsidR="00075FD2">
        <w:rPr>
          <w:rFonts w:ascii="Times New Roman" w:hAnsi="Times New Roman"/>
          <w:sz w:val="24"/>
          <w:szCs w:val="24"/>
          <w:lang w:val="en-US"/>
        </w:rPr>
        <w:t xml:space="preserve"> </w:t>
      </w:r>
      <w:proofErr w:type="spellStart"/>
      <w:r w:rsidR="00075FD2">
        <w:rPr>
          <w:rFonts w:ascii="Times New Roman" w:hAnsi="Times New Roman"/>
          <w:sz w:val="24"/>
          <w:szCs w:val="24"/>
          <w:lang w:val="en-US"/>
        </w:rPr>
        <w:t>kuota</w:t>
      </w:r>
      <w:proofErr w:type="spellEnd"/>
      <w:r w:rsidR="00075FD2">
        <w:rPr>
          <w:rFonts w:ascii="Times New Roman" w:hAnsi="Times New Roman"/>
          <w:sz w:val="24"/>
          <w:szCs w:val="24"/>
          <w:lang w:val="en-US"/>
        </w:rPr>
        <w:t xml:space="preserve"> gratis internet </w:t>
      </w:r>
      <w:proofErr w:type="spellStart"/>
      <w:r w:rsidR="00075FD2">
        <w:rPr>
          <w:rFonts w:ascii="Times New Roman" w:hAnsi="Times New Roman"/>
          <w:sz w:val="24"/>
          <w:szCs w:val="24"/>
          <w:lang w:val="en-US"/>
        </w:rPr>
        <w:t>sesuai</w:t>
      </w:r>
      <w:proofErr w:type="spellEnd"/>
      <w:r w:rsidR="00075FD2">
        <w:rPr>
          <w:rFonts w:ascii="Times New Roman" w:hAnsi="Times New Roman"/>
          <w:sz w:val="24"/>
          <w:szCs w:val="24"/>
          <w:lang w:val="en-US"/>
        </w:rPr>
        <w:t xml:space="preserve"> </w:t>
      </w:r>
      <w:proofErr w:type="spellStart"/>
      <w:r w:rsidR="00075FD2">
        <w:rPr>
          <w:rFonts w:ascii="Times New Roman" w:hAnsi="Times New Roman"/>
          <w:sz w:val="24"/>
          <w:szCs w:val="24"/>
          <w:lang w:val="en-US"/>
        </w:rPr>
        <w:t>dengan</w:t>
      </w:r>
      <w:proofErr w:type="spellEnd"/>
      <w:r w:rsidR="00075FD2">
        <w:rPr>
          <w:rFonts w:ascii="Times New Roman" w:hAnsi="Times New Roman"/>
          <w:sz w:val="24"/>
          <w:szCs w:val="24"/>
          <w:lang w:val="en-US"/>
        </w:rPr>
        <w:t xml:space="preserve"> </w:t>
      </w:r>
      <w:proofErr w:type="spellStart"/>
      <w:r w:rsidR="00075FD2">
        <w:rPr>
          <w:rFonts w:ascii="Times New Roman" w:hAnsi="Times New Roman"/>
          <w:sz w:val="24"/>
          <w:szCs w:val="24"/>
          <w:lang w:val="en-US"/>
        </w:rPr>
        <w:t>nomor</w:t>
      </w:r>
      <w:proofErr w:type="spellEnd"/>
      <w:r w:rsidR="00075FD2">
        <w:rPr>
          <w:rFonts w:ascii="Times New Roman" w:hAnsi="Times New Roman"/>
          <w:sz w:val="24"/>
          <w:szCs w:val="24"/>
          <w:lang w:val="en-US"/>
        </w:rPr>
        <w:t xml:space="preserve"> </w:t>
      </w:r>
      <w:proofErr w:type="spellStart"/>
      <w:r w:rsidR="00075FD2">
        <w:rPr>
          <w:rFonts w:ascii="Times New Roman" w:hAnsi="Times New Roman"/>
          <w:sz w:val="24"/>
          <w:szCs w:val="24"/>
          <w:lang w:val="en-US"/>
        </w:rPr>
        <w:t>telepon</w:t>
      </w:r>
      <w:proofErr w:type="spellEnd"/>
      <w:r w:rsidR="00075FD2">
        <w:rPr>
          <w:rFonts w:ascii="Times New Roman" w:hAnsi="Times New Roman"/>
          <w:sz w:val="24"/>
          <w:szCs w:val="24"/>
          <w:lang w:val="en-US"/>
        </w:rPr>
        <w:t xml:space="preserve"> masing-masing </w:t>
      </w:r>
      <w:proofErr w:type="spellStart"/>
      <w:r w:rsidR="00075FD2">
        <w:rPr>
          <w:rFonts w:ascii="Times New Roman" w:hAnsi="Times New Roman"/>
          <w:sz w:val="24"/>
          <w:szCs w:val="24"/>
          <w:lang w:val="en-US"/>
        </w:rPr>
        <w:t>sebesar</w:t>
      </w:r>
      <w:proofErr w:type="spellEnd"/>
      <w:r w:rsidR="00075FD2">
        <w:rPr>
          <w:rFonts w:ascii="Times New Roman" w:hAnsi="Times New Roman"/>
          <w:sz w:val="24"/>
          <w:szCs w:val="24"/>
          <w:lang w:val="en-US"/>
        </w:rPr>
        <w:t xml:space="preserve"> 10 Gb/ </w:t>
      </w:r>
      <w:proofErr w:type="spellStart"/>
      <w:r w:rsidR="00075FD2">
        <w:rPr>
          <w:rFonts w:ascii="Times New Roman" w:hAnsi="Times New Roman"/>
          <w:sz w:val="24"/>
          <w:szCs w:val="24"/>
          <w:lang w:val="en-US"/>
        </w:rPr>
        <w:t>bulan</w:t>
      </w:r>
      <w:proofErr w:type="spellEnd"/>
      <w:r w:rsidR="00075FD2">
        <w:rPr>
          <w:rFonts w:ascii="Times New Roman" w:hAnsi="Times New Roman"/>
          <w:sz w:val="24"/>
          <w:szCs w:val="24"/>
          <w:lang w:val="en-US"/>
        </w:rPr>
        <w:t>.</w:t>
      </w:r>
    </w:p>
    <w:p w14:paraId="6CC2376D" w14:textId="77777777" w:rsidR="00E245AC" w:rsidRPr="00075FD2" w:rsidRDefault="00E245AC" w:rsidP="004B1E4F">
      <w:pPr>
        <w:pStyle w:val="ListParagraph"/>
        <w:numPr>
          <w:ilvl w:val="0"/>
          <w:numId w:val="44"/>
        </w:numPr>
        <w:tabs>
          <w:tab w:val="left" w:pos="360"/>
        </w:tabs>
        <w:spacing w:line="276" w:lineRule="auto"/>
        <w:ind w:left="1134"/>
        <w:jc w:val="both"/>
        <w:rPr>
          <w:rFonts w:ascii="Times New Roman" w:hAnsi="Times New Roman"/>
          <w:sz w:val="24"/>
          <w:szCs w:val="24"/>
        </w:rPr>
      </w:pPr>
      <w:r w:rsidRPr="00075FD2">
        <w:rPr>
          <w:rFonts w:ascii="Times New Roman" w:hAnsi="Times New Roman"/>
          <w:sz w:val="24"/>
          <w:szCs w:val="24"/>
        </w:rPr>
        <w:t>Software</w:t>
      </w:r>
    </w:p>
    <w:p w14:paraId="2B9F182A" w14:textId="77777777" w:rsidR="00075FD2" w:rsidRDefault="00E245AC" w:rsidP="00075FD2">
      <w:pPr>
        <w:spacing w:line="276" w:lineRule="auto"/>
        <w:ind w:left="1069" w:firstLine="720"/>
        <w:jc w:val="both"/>
        <w:rPr>
          <w:rFonts w:ascii="Times New Roman" w:hAnsi="Times New Roman"/>
          <w:sz w:val="24"/>
          <w:szCs w:val="24"/>
        </w:rPr>
      </w:pPr>
      <w:r w:rsidRPr="00075FD2">
        <w:rPr>
          <w:rFonts w:ascii="Times New Roman" w:hAnsi="Times New Roman"/>
          <w:sz w:val="24"/>
          <w:szCs w:val="24"/>
        </w:rPr>
        <w:t>Seluruh sistem operasi komputer menggunakan Windows dan sebagian Linux. Sistem operasi Windows digunakan untuk klien di semua user (unit dan fakultas) dan digunakan untuk server dengan Microsoft® Windows® Server yang berlisensi dengan nomor 60973331 dan 49357405.</w:t>
      </w:r>
    </w:p>
    <w:p w14:paraId="1CA6DB89" w14:textId="6D853DC1" w:rsidR="00E245AC" w:rsidRPr="00075FD2" w:rsidRDefault="00E245AC" w:rsidP="00075FD2">
      <w:pPr>
        <w:spacing w:line="276" w:lineRule="auto"/>
        <w:ind w:left="1069" w:firstLine="720"/>
        <w:jc w:val="both"/>
        <w:rPr>
          <w:rFonts w:ascii="Times New Roman" w:hAnsi="Times New Roman"/>
          <w:sz w:val="24"/>
          <w:szCs w:val="24"/>
        </w:rPr>
      </w:pPr>
      <w:r w:rsidRPr="00075FD2">
        <w:rPr>
          <w:rFonts w:ascii="Times New Roman" w:hAnsi="Times New Roman"/>
          <w:sz w:val="24"/>
          <w:szCs w:val="24"/>
        </w:rPr>
        <w:t>Untuk menyimpan data yang besar, PTIPD menggunakan software Oracle yang berlisensi (Customer Support Identifier number: 18287558) dan hingga kini terus digunakan di seluruh unit komputer yang tersebar di lingkungan fakultas.</w:t>
      </w:r>
    </w:p>
    <w:p w14:paraId="4840C8BF" w14:textId="1A9F222A" w:rsidR="00E245AC" w:rsidRPr="00A97AE7" w:rsidRDefault="00075FD2" w:rsidP="004B1E4F">
      <w:pPr>
        <w:pStyle w:val="ListParagraph"/>
        <w:numPr>
          <w:ilvl w:val="0"/>
          <w:numId w:val="44"/>
        </w:numPr>
        <w:tabs>
          <w:tab w:val="left" w:pos="360"/>
        </w:tabs>
        <w:spacing w:line="276" w:lineRule="auto"/>
        <w:ind w:left="1134"/>
        <w:jc w:val="both"/>
        <w:rPr>
          <w:rFonts w:ascii="Times New Roman" w:hAnsi="Times New Roman"/>
          <w:sz w:val="24"/>
          <w:szCs w:val="24"/>
        </w:rPr>
      </w:pPr>
      <w:r>
        <w:rPr>
          <w:rFonts w:ascii="Times New Roman" w:hAnsi="Times New Roman"/>
          <w:sz w:val="24"/>
          <w:szCs w:val="24"/>
          <w:lang w:val="en-US"/>
        </w:rPr>
        <w:t>E</w:t>
      </w:r>
      <w:r w:rsidR="00E245AC" w:rsidRPr="00A97AE7">
        <w:rPr>
          <w:rFonts w:ascii="Times New Roman" w:hAnsi="Times New Roman"/>
          <w:sz w:val="24"/>
          <w:szCs w:val="24"/>
        </w:rPr>
        <w:t>-learning</w:t>
      </w:r>
    </w:p>
    <w:p w14:paraId="78622724" w14:textId="77777777" w:rsidR="00E245AC" w:rsidRPr="00075FD2" w:rsidRDefault="00E245AC" w:rsidP="00075FD2">
      <w:pPr>
        <w:spacing w:line="276" w:lineRule="auto"/>
        <w:ind w:left="1134" w:firstLine="720"/>
        <w:jc w:val="both"/>
        <w:rPr>
          <w:rFonts w:ascii="Times New Roman" w:hAnsi="Times New Roman"/>
          <w:sz w:val="24"/>
          <w:szCs w:val="24"/>
        </w:rPr>
      </w:pPr>
      <w:r w:rsidRPr="00075FD2">
        <w:rPr>
          <w:rFonts w:ascii="Times New Roman" w:hAnsi="Times New Roman"/>
          <w:sz w:val="24"/>
          <w:szCs w:val="24"/>
        </w:rPr>
        <w:t xml:space="preserve">Untuk menunjang proses perkuliahan bagi mahasiswa dan dosen dengan memanfaatkan teknologi internet, PTIPD menyediakan sistem e-learning dengan nama SUKAstudia yang dapat diakses melalui http://learning.uin-suka.ac.id/. Melalui sistem ini, dosen dapat meng-upload materi perkuliahan dan mahasiswa dapat men-download-nya dengan mudah. Selain untuk memudahkan pengaksesan materi, sistem ini juga dapat </w:t>
      </w:r>
      <w:r w:rsidRPr="00075FD2">
        <w:rPr>
          <w:rFonts w:ascii="Times New Roman" w:hAnsi="Times New Roman"/>
          <w:sz w:val="24"/>
          <w:szCs w:val="24"/>
        </w:rPr>
        <w:lastRenderedPageBreak/>
        <w:t>digunakan untuk konsultasi antara dosen dan mahasiswa yang sesuai dengan matakuliah yang ditempuh.</w:t>
      </w:r>
    </w:p>
    <w:p w14:paraId="68849586" w14:textId="43E48116" w:rsidR="00E245AC" w:rsidRPr="00A97AE7" w:rsidRDefault="00075FD2" w:rsidP="004B1E4F">
      <w:pPr>
        <w:pStyle w:val="ListParagraph"/>
        <w:numPr>
          <w:ilvl w:val="0"/>
          <w:numId w:val="44"/>
        </w:numPr>
        <w:tabs>
          <w:tab w:val="left" w:pos="360"/>
        </w:tabs>
        <w:spacing w:line="276" w:lineRule="auto"/>
        <w:ind w:left="1134"/>
        <w:jc w:val="both"/>
        <w:rPr>
          <w:rFonts w:ascii="Times New Roman" w:hAnsi="Times New Roman"/>
          <w:sz w:val="24"/>
          <w:szCs w:val="24"/>
        </w:rPr>
      </w:pPr>
      <w:r>
        <w:rPr>
          <w:rFonts w:ascii="Times New Roman" w:hAnsi="Times New Roman"/>
          <w:sz w:val="24"/>
          <w:szCs w:val="24"/>
          <w:lang w:val="en-US"/>
        </w:rPr>
        <w:t>E</w:t>
      </w:r>
      <w:r w:rsidR="00E245AC" w:rsidRPr="00A97AE7">
        <w:rPr>
          <w:rFonts w:ascii="Times New Roman" w:hAnsi="Times New Roman"/>
          <w:sz w:val="24"/>
          <w:szCs w:val="24"/>
        </w:rPr>
        <w:t>-library</w:t>
      </w:r>
    </w:p>
    <w:p w14:paraId="416922DA" w14:textId="3038FFE9" w:rsidR="00E245AC" w:rsidRPr="00075FD2" w:rsidRDefault="00E245AC" w:rsidP="00075FD2">
      <w:pPr>
        <w:spacing w:line="276" w:lineRule="auto"/>
        <w:ind w:left="1134" w:firstLine="720"/>
        <w:jc w:val="both"/>
        <w:rPr>
          <w:rFonts w:ascii="Times New Roman" w:hAnsi="Times New Roman"/>
          <w:sz w:val="24"/>
          <w:szCs w:val="24"/>
        </w:rPr>
      </w:pPr>
      <w:r w:rsidRPr="00075FD2">
        <w:rPr>
          <w:rFonts w:ascii="Times New Roman" w:hAnsi="Times New Roman"/>
          <w:sz w:val="24"/>
          <w:szCs w:val="24"/>
        </w:rPr>
        <w:t>PTIPD juga menyediakan sistem layanan e-library yang beraneka ragam</w:t>
      </w:r>
    </w:p>
    <w:p w14:paraId="796AD19E" w14:textId="77777777" w:rsidR="00E245AC" w:rsidRPr="00A97AE7" w:rsidRDefault="00E245AC" w:rsidP="004B1E4F">
      <w:pPr>
        <w:pStyle w:val="ListParagraph"/>
        <w:numPr>
          <w:ilvl w:val="1"/>
          <w:numId w:val="23"/>
        </w:numPr>
        <w:tabs>
          <w:tab w:val="left" w:pos="360"/>
        </w:tabs>
        <w:spacing w:line="276" w:lineRule="auto"/>
        <w:ind w:left="1418"/>
        <w:jc w:val="both"/>
        <w:rPr>
          <w:rFonts w:ascii="Times New Roman" w:hAnsi="Times New Roman"/>
          <w:sz w:val="24"/>
          <w:szCs w:val="24"/>
        </w:rPr>
      </w:pPr>
      <w:r w:rsidRPr="00A97AE7">
        <w:rPr>
          <w:rFonts w:ascii="Times New Roman" w:hAnsi="Times New Roman"/>
          <w:sz w:val="24"/>
          <w:szCs w:val="24"/>
        </w:rPr>
        <w:t>Layanan katalog pustaka</w:t>
      </w:r>
    </w:p>
    <w:p w14:paraId="11F8A518" w14:textId="77777777" w:rsidR="00E245AC" w:rsidRPr="00075FD2" w:rsidRDefault="00E245AC" w:rsidP="00075FD2">
      <w:pPr>
        <w:spacing w:line="276" w:lineRule="auto"/>
        <w:ind w:left="1341" w:firstLine="720"/>
        <w:jc w:val="both"/>
        <w:rPr>
          <w:rFonts w:ascii="Times New Roman" w:hAnsi="Times New Roman"/>
          <w:sz w:val="24"/>
          <w:szCs w:val="24"/>
        </w:rPr>
      </w:pPr>
      <w:r w:rsidRPr="00075FD2">
        <w:rPr>
          <w:rFonts w:ascii="Times New Roman" w:hAnsi="Times New Roman"/>
          <w:sz w:val="24"/>
          <w:szCs w:val="24"/>
        </w:rPr>
        <w:t>Katalog perpustakaan online dapat diakses oleh semua sivitas akademika pada alamat http://opac.uin-suka.ac.id. Untuk mengaksesnya, mahasiswa menggunakan NIM (nomor induk mahasiswa) sebagai user name, dan pin registrasi sebagai password.</w:t>
      </w:r>
    </w:p>
    <w:p w14:paraId="0AE24597" w14:textId="77777777" w:rsidR="00E245AC" w:rsidRPr="00A97AE7" w:rsidRDefault="00E245AC" w:rsidP="004B1E4F">
      <w:pPr>
        <w:pStyle w:val="ListParagraph"/>
        <w:numPr>
          <w:ilvl w:val="1"/>
          <w:numId w:val="23"/>
        </w:numPr>
        <w:tabs>
          <w:tab w:val="left" w:pos="360"/>
        </w:tabs>
        <w:spacing w:line="276" w:lineRule="auto"/>
        <w:ind w:left="1418"/>
        <w:jc w:val="both"/>
        <w:rPr>
          <w:rFonts w:ascii="Times New Roman" w:hAnsi="Times New Roman"/>
          <w:sz w:val="24"/>
          <w:szCs w:val="24"/>
        </w:rPr>
      </w:pPr>
      <w:r w:rsidRPr="00A97AE7">
        <w:rPr>
          <w:rFonts w:ascii="Times New Roman" w:hAnsi="Times New Roman"/>
          <w:sz w:val="24"/>
          <w:szCs w:val="24"/>
        </w:rPr>
        <w:t>Layanan unduh pustaka</w:t>
      </w:r>
    </w:p>
    <w:p w14:paraId="25946A5A" w14:textId="77777777" w:rsidR="00E245AC" w:rsidRPr="00075FD2" w:rsidRDefault="00E245AC" w:rsidP="00075FD2">
      <w:pPr>
        <w:spacing w:line="276" w:lineRule="auto"/>
        <w:ind w:left="1276" w:firstLine="720"/>
        <w:jc w:val="both"/>
        <w:rPr>
          <w:rFonts w:ascii="Times New Roman" w:hAnsi="Times New Roman"/>
          <w:sz w:val="24"/>
          <w:szCs w:val="24"/>
        </w:rPr>
      </w:pPr>
      <w:r w:rsidRPr="00075FD2">
        <w:rPr>
          <w:rFonts w:ascii="Times New Roman" w:hAnsi="Times New Roman"/>
          <w:sz w:val="24"/>
          <w:szCs w:val="24"/>
        </w:rPr>
        <w:t>Untuk memudahkan pemilikan data berupa softfile yang dipublikasikan, PTIPD menyediakan sebuah sistem layanan digital library yang dapat diakses melalui situs http://diglib.uin-suka.ac.id. Untuk dapat mengaksesnya mahasiswa diminta membuat akun yang dapat ditanyakan pada jurusan masing-masing atau dengan mengirimkan email ke lib@uin-suka.ac.id dengan menyertakan nama, NIM, Jurusan dan Fakultas.</w:t>
      </w:r>
    </w:p>
    <w:p w14:paraId="49C0D6E3" w14:textId="77777777" w:rsidR="00E245AC" w:rsidRPr="00075FD2" w:rsidRDefault="00E245AC" w:rsidP="004B1E4F">
      <w:pPr>
        <w:pStyle w:val="ListParagraph"/>
        <w:numPr>
          <w:ilvl w:val="0"/>
          <w:numId w:val="44"/>
        </w:numPr>
        <w:spacing w:line="276" w:lineRule="auto"/>
        <w:ind w:left="1134"/>
        <w:jc w:val="both"/>
        <w:rPr>
          <w:rFonts w:ascii="Times New Roman" w:hAnsi="Times New Roman"/>
          <w:sz w:val="24"/>
          <w:szCs w:val="24"/>
        </w:rPr>
      </w:pPr>
      <w:r w:rsidRPr="00075FD2">
        <w:rPr>
          <w:rFonts w:ascii="Times New Roman" w:hAnsi="Times New Roman"/>
          <w:sz w:val="24"/>
          <w:szCs w:val="24"/>
        </w:rPr>
        <w:t>E-mail</w:t>
      </w:r>
    </w:p>
    <w:p w14:paraId="3D9A25B8" w14:textId="41603FDA" w:rsidR="00075FD2" w:rsidRDefault="00E245AC" w:rsidP="00075FD2">
      <w:pPr>
        <w:spacing w:line="276" w:lineRule="auto"/>
        <w:ind w:left="1134" w:firstLine="720"/>
        <w:jc w:val="both"/>
        <w:rPr>
          <w:rFonts w:ascii="Times New Roman" w:hAnsi="Times New Roman"/>
          <w:sz w:val="24"/>
          <w:szCs w:val="24"/>
        </w:rPr>
      </w:pPr>
      <w:r w:rsidRPr="00075FD2">
        <w:rPr>
          <w:rFonts w:ascii="Times New Roman" w:hAnsi="Times New Roman"/>
          <w:sz w:val="24"/>
          <w:szCs w:val="24"/>
        </w:rPr>
        <w:t>E</w:t>
      </w:r>
      <w:r w:rsidR="00075FD2">
        <w:rPr>
          <w:rFonts w:ascii="Times New Roman" w:hAnsi="Times New Roman"/>
          <w:sz w:val="24"/>
          <w:szCs w:val="24"/>
          <w:lang w:val="en-US"/>
        </w:rPr>
        <w:t>-</w:t>
      </w:r>
      <w:r w:rsidRPr="00075FD2">
        <w:rPr>
          <w:rFonts w:ascii="Times New Roman" w:hAnsi="Times New Roman"/>
          <w:sz w:val="24"/>
          <w:szCs w:val="24"/>
        </w:rPr>
        <w:t xml:space="preserve">mail merupakan alat komunikasi yang cukup vital di dunia maya. Saat ini UIN Sunan Kalijaga Yogyakarta memiliki mail server hasil kerjasama dengan Google yang dikelola dan dipusatkan di PTIPD untuk menyediakan fasilitas email gratis bagi mahasiswa, dosen, dan karyawan. E-mail tersebut dapat diakses melalui alamat </w:t>
      </w:r>
      <w:r w:rsidR="009C236C">
        <w:fldChar w:fldCharType="begin"/>
      </w:r>
      <w:r w:rsidR="009C236C">
        <w:instrText xml:space="preserve"> HYPERLINK "http://mail.uin-suka.ac.id" </w:instrText>
      </w:r>
      <w:r w:rsidR="009C236C">
        <w:fldChar w:fldCharType="separate"/>
      </w:r>
      <w:r w:rsidR="00075FD2" w:rsidRPr="007D5474">
        <w:rPr>
          <w:rStyle w:val="Hyperlink"/>
          <w:rFonts w:ascii="Times New Roman" w:hAnsi="Times New Roman"/>
          <w:sz w:val="24"/>
          <w:szCs w:val="24"/>
        </w:rPr>
        <w:t>http://mail.uin-suka.ac.id</w:t>
      </w:r>
      <w:r w:rsidR="009C236C">
        <w:rPr>
          <w:rStyle w:val="Hyperlink"/>
          <w:rFonts w:ascii="Times New Roman" w:hAnsi="Times New Roman"/>
          <w:sz w:val="24"/>
          <w:szCs w:val="24"/>
        </w:rPr>
        <w:fldChar w:fldCharType="end"/>
      </w:r>
      <w:r w:rsidRPr="00075FD2">
        <w:rPr>
          <w:rFonts w:ascii="Times New Roman" w:hAnsi="Times New Roman"/>
          <w:sz w:val="24"/>
          <w:szCs w:val="24"/>
        </w:rPr>
        <w:t>.</w:t>
      </w:r>
    </w:p>
    <w:p w14:paraId="011B86E1" w14:textId="77777777" w:rsidR="00075FD2" w:rsidRDefault="00E245AC" w:rsidP="00075FD2">
      <w:pPr>
        <w:spacing w:line="276" w:lineRule="auto"/>
        <w:ind w:left="1134" w:firstLine="720"/>
        <w:jc w:val="both"/>
        <w:rPr>
          <w:rFonts w:ascii="Times New Roman" w:hAnsi="Times New Roman"/>
          <w:sz w:val="24"/>
          <w:szCs w:val="24"/>
        </w:rPr>
      </w:pPr>
      <w:r w:rsidRPr="00075FD2">
        <w:rPr>
          <w:rFonts w:ascii="Times New Roman" w:hAnsi="Times New Roman"/>
          <w:sz w:val="24"/>
          <w:szCs w:val="24"/>
        </w:rPr>
        <w:t>E</w:t>
      </w:r>
      <w:r w:rsidR="00075FD2">
        <w:rPr>
          <w:rFonts w:ascii="Times New Roman" w:hAnsi="Times New Roman"/>
          <w:sz w:val="24"/>
          <w:szCs w:val="24"/>
          <w:lang w:val="en-US"/>
        </w:rPr>
        <w:t>-</w:t>
      </w:r>
      <w:r w:rsidRPr="00075FD2">
        <w:rPr>
          <w:rFonts w:ascii="Times New Roman" w:hAnsi="Times New Roman"/>
          <w:sz w:val="24"/>
          <w:szCs w:val="24"/>
        </w:rPr>
        <w:t>mail resmi dengan menggunakan domain mail.uin-suka.ac.id. Username untuk dosen atau karyawan menggunakan NIP (tanpa spasi), sedangkan untuk mahasiswa menggunakan NIM.</w:t>
      </w:r>
    </w:p>
    <w:p w14:paraId="0C7899D2" w14:textId="5A516EFB" w:rsidR="00E245AC" w:rsidRPr="00075FD2" w:rsidRDefault="00E245AC" w:rsidP="00075FD2">
      <w:pPr>
        <w:spacing w:line="276" w:lineRule="auto"/>
        <w:ind w:left="1134" w:firstLine="720"/>
        <w:jc w:val="both"/>
        <w:rPr>
          <w:rFonts w:ascii="Times New Roman" w:hAnsi="Times New Roman"/>
          <w:sz w:val="24"/>
          <w:szCs w:val="24"/>
        </w:rPr>
      </w:pPr>
      <w:r w:rsidRPr="00075FD2">
        <w:rPr>
          <w:rFonts w:ascii="Times New Roman" w:hAnsi="Times New Roman"/>
          <w:sz w:val="24"/>
          <w:szCs w:val="24"/>
        </w:rPr>
        <w:t>Selain itu pihak UIN Sunan Kalijaga Yogyakarta, melalui Pusat Komunikasi dan Sistem Informasi (PTIPD) telah memanfaatkan sistem informasi secara online yang berupa:</w:t>
      </w:r>
    </w:p>
    <w:p w14:paraId="09B1B36E" w14:textId="7189A23D" w:rsidR="00E245AC" w:rsidRPr="00780368" w:rsidRDefault="00E245AC" w:rsidP="004B1E4F">
      <w:pPr>
        <w:pStyle w:val="ListParagraph"/>
        <w:numPr>
          <w:ilvl w:val="3"/>
          <w:numId w:val="10"/>
        </w:numPr>
        <w:spacing w:line="276" w:lineRule="auto"/>
        <w:ind w:left="1418"/>
        <w:jc w:val="both"/>
        <w:rPr>
          <w:rFonts w:ascii="Times New Roman" w:hAnsi="Times New Roman"/>
          <w:sz w:val="24"/>
          <w:szCs w:val="24"/>
        </w:rPr>
      </w:pPr>
      <w:r w:rsidRPr="00780368">
        <w:rPr>
          <w:rFonts w:ascii="Times New Roman" w:hAnsi="Times New Roman"/>
          <w:sz w:val="24"/>
          <w:szCs w:val="24"/>
        </w:rPr>
        <w:t>SUKANet</w:t>
      </w:r>
    </w:p>
    <w:p w14:paraId="013D47E6" w14:textId="4D25314E" w:rsidR="00E245AC" w:rsidRPr="008E4146" w:rsidRDefault="00E245AC" w:rsidP="008E4146">
      <w:pPr>
        <w:spacing w:line="276" w:lineRule="auto"/>
        <w:ind w:left="1418"/>
        <w:jc w:val="both"/>
        <w:rPr>
          <w:rFonts w:ascii="Times New Roman" w:hAnsi="Times New Roman"/>
          <w:sz w:val="24"/>
          <w:szCs w:val="24"/>
        </w:rPr>
      </w:pPr>
      <w:r w:rsidRPr="008E4146">
        <w:rPr>
          <w:rFonts w:ascii="Times New Roman" w:hAnsi="Times New Roman"/>
          <w:sz w:val="24"/>
          <w:szCs w:val="24"/>
        </w:rPr>
        <w:t>SUKAnet merupakan layanan yang memberikan kemudahan bagi mahasiswa, dosen, dan karyawan dalam mengakses informasi melalui jaringan internet yang dapat digunakan sebagai pendukung dalam proses belajar mengajar. SUKAnet terdiri dari layanan berikut.</w:t>
      </w:r>
    </w:p>
    <w:p w14:paraId="26FBFA3A" w14:textId="77777777" w:rsidR="00E245AC" w:rsidRPr="005C02DC" w:rsidRDefault="00E245AC" w:rsidP="004B1E4F">
      <w:pPr>
        <w:pStyle w:val="ListParagraph"/>
        <w:numPr>
          <w:ilvl w:val="0"/>
          <w:numId w:val="45"/>
        </w:numPr>
        <w:spacing w:line="276" w:lineRule="auto"/>
        <w:ind w:left="1701"/>
        <w:jc w:val="both"/>
        <w:rPr>
          <w:rFonts w:ascii="Times New Roman" w:hAnsi="Times New Roman"/>
          <w:sz w:val="24"/>
          <w:szCs w:val="24"/>
        </w:rPr>
      </w:pPr>
      <w:r w:rsidRPr="005C02DC">
        <w:rPr>
          <w:rFonts w:ascii="Times New Roman" w:hAnsi="Times New Roman"/>
          <w:sz w:val="24"/>
          <w:szCs w:val="24"/>
        </w:rPr>
        <w:t>Akses Internet Gratis</w:t>
      </w:r>
    </w:p>
    <w:p w14:paraId="2BBB5B57" w14:textId="77777777" w:rsidR="00E245AC" w:rsidRPr="00A97AE7" w:rsidRDefault="00E245AC" w:rsidP="00E245AC">
      <w:pPr>
        <w:pStyle w:val="ListParagraph"/>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lastRenderedPageBreak/>
        <w:t xml:space="preserve">Akses internet gratis dapat dipakai untuk menggali ilmu dan pengetahuan yang bertebaran di dunia maya. PTIPD berusaha menyaring informasi-informasi yang disajikan, supaya informasi yang bisa diakses lebih terarah dan benar-benar dimanfaatkan dalam kegiatan akademik. Fasilitas tersebut saat ini sudah mencakup di sebagian besar area kampus UIN Sunan Kalijaga Yogyakarta, yaitu: semua gedung fakultas, pascasarjana, perpustakaan, PBBA, PTIPD, Lab. Terpadu, Lab. Agama, Poliklinik, Student Center, Club House, Multipurpose dan Pusat Administrasi Umum (PAU). Untuk mengakses internet gratis baik melalui kabel maupun wifi, mahasiswa, dosen, dan karyawan </w:t>
      </w:r>
      <w:r w:rsidR="00C61879" w:rsidRPr="00A97AE7">
        <w:rPr>
          <w:rFonts w:ascii="Times New Roman" w:hAnsi="Times New Roman"/>
          <w:sz w:val="24"/>
          <w:szCs w:val="24"/>
        </w:rPr>
        <w:t xml:space="preserve">tidak </w:t>
      </w:r>
      <w:r w:rsidRPr="00A97AE7">
        <w:rPr>
          <w:rFonts w:ascii="Times New Roman" w:hAnsi="Times New Roman"/>
          <w:sz w:val="24"/>
          <w:szCs w:val="24"/>
        </w:rPr>
        <w:t>perlu mendaftarkan diri, karena username dan password akan diberikan langsung oleh PTIPD. Untuk mahasiswa, password bisa dilihat di kuitansi bukti pembayaran SPP dari bank. Jadi, mahasiswa yang sudah melakukan pembayaran SPP, akan otomatis memiliki hak untuk menggunakan akses internet gratis di lingkungan UIN Sunan Kalijaga Yogyakarta.</w:t>
      </w:r>
    </w:p>
    <w:p w14:paraId="4DABD688" w14:textId="77777777" w:rsidR="00E245AC" w:rsidRPr="00A97AE7" w:rsidRDefault="00E245AC" w:rsidP="004B1E4F">
      <w:pPr>
        <w:pStyle w:val="ListParagraph"/>
        <w:numPr>
          <w:ilvl w:val="0"/>
          <w:numId w:val="45"/>
        </w:numPr>
        <w:spacing w:line="276" w:lineRule="auto"/>
        <w:ind w:left="1701"/>
        <w:jc w:val="both"/>
        <w:rPr>
          <w:rFonts w:ascii="Times New Roman" w:hAnsi="Times New Roman"/>
          <w:sz w:val="24"/>
          <w:szCs w:val="24"/>
        </w:rPr>
      </w:pPr>
      <w:r w:rsidRPr="00A97AE7">
        <w:rPr>
          <w:rFonts w:ascii="Times New Roman" w:hAnsi="Times New Roman"/>
          <w:sz w:val="24"/>
          <w:szCs w:val="24"/>
        </w:rPr>
        <w:t>Sistem Manajemen Akun</w:t>
      </w:r>
    </w:p>
    <w:p w14:paraId="54521142" w14:textId="77777777" w:rsidR="00E245AC" w:rsidRPr="00A97AE7" w:rsidRDefault="00E245AC" w:rsidP="00E245AC">
      <w:pPr>
        <w:pStyle w:val="ListParagraph"/>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manajemen akun ini digunakan untuk mengelola pengguna internet di UIN Sunan Kalijaga Yogyakarta. Sistem ini dapat diakses melalui akun.uin-suka.ac.id.</w:t>
      </w:r>
    </w:p>
    <w:p w14:paraId="6B6CFE12" w14:textId="77777777" w:rsidR="00E245AC" w:rsidRPr="00A97AE7" w:rsidRDefault="00E245AC" w:rsidP="004B1E4F">
      <w:pPr>
        <w:pStyle w:val="ListParagraph"/>
        <w:numPr>
          <w:ilvl w:val="0"/>
          <w:numId w:val="45"/>
        </w:numPr>
        <w:spacing w:line="276" w:lineRule="auto"/>
        <w:ind w:left="1701"/>
        <w:jc w:val="both"/>
        <w:rPr>
          <w:rFonts w:ascii="Times New Roman" w:hAnsi="Times New Roman"/>
          <w:sz w:val="24"/>
          <w:szCs w:val="24"/>
        </w:rPr>
      </w:pPr>
      <w:r w:rsidRPr="00A97AE7">
        <w:rPr>
          <w:rFonts w:ascii="Times New Roman" w:hAnsi="Times New Roman"/>
          <w:sz w:val="24"/>
          <w:szCs w:val="24"/>
        </w:rPr>
        <w:t>SUKApass</w:t>
      </w:r>
    </w:p>
    <w:p w14:paraId="4F5BE45C" w14:textId="77777777" w:rsidR="00E245AC" w:rsidRPr="00A97AE7" w:rsidRDefault="00E245AC" w:rsidP="00E245AC">
      <w:pPr>
        <w:pStyle w:val="ListParagraph"/>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SUKApass merupakan sistem yang dapat digunakan untuk merubah password pengguna. Aplikasi ini dapat diakses melalui password.uin-suka.ac.id.</w:t>
      </w:r>
    </w:p>
    <w:p w14:paraId="135485F3" w14:textId="77777777" w:rsidR="00E245AC" w:rsidRPr="00A97AE7" w:rsidRDefault="00E245AC" w:rsidP="004B1E4F">
      <w:pPr>
        <w:pStyle w:val="ListParagraph"/>
        <w:numPr>
          <w:ilvl w:val="0"/>
          <w:numId w:val="45"/>
        </w:numPr>
        <w:spacing w:line="276" w:lineRule="auto"/>
        <w:ind w:left="1701"/>
        <w:jc w:val="both"/>
        <w:rPr>
          <w:rFonts w:ascii="Times New Roman" w:hAnsi="Times New Roman"/>
          <w:sz w:val="24"/>
          <w:szCs w:val="24"/>
        </w:rPr>
      </w:pPr>
      <w:r w:rsidRPr="00A97AE7">
        <w:rPr>
          <w:rFonts w:ascii="Times New Roman" w:hAnsi="Times New Roman"/>
          <w:sz w:val="24"/>
          <w:szCs w:val="24"/>
        </w:rPr>
        <w:t>Layanan Internet Gratis di Luar Lingkungan Kampus</w:t>
      </w:r>
    </w:p>
    <w:p w14:paraId="2CA37DAA" w14:textId="77777777" w:rsidR="00E245AC" w:rsidRPr="00A97AE7" w:rsidRDefault="00E245AC" w:rsidP="00E245AC">
      <w:pPr>
        <w:pStyle w:val="ListParagraph"/>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UIN Sunan Kalijaga Yogyakarta memberikan fasilitas internet gratis di luar Lingkungan UIN Sunan Kalijaga Yogyakarta bagi dosen dan karyawan UIN Sunan Kalijaga Yogyakarta. Layanan ini bertujuan untuk memberikan kemudahan bagi dosen dan karyawan untuk melaksanakan tugas-tugas mereka di luar lingkungan kampus. Untuk mendapat fasilitas ini, dosen dan karyawan dapat melakukan pendaftaran di PTIPD.</w:t>
      </w:r>
    </w:p>
    <w:p w14:paraId="1718BA0D" w14:textId="77777777" w:rsidR="00E245AC" w:rsidRPr="005C02DC" w:rsidRDefault="00E245AC" w:rsidP="004B1E4F">
      <w:pPr>
        <w:pStyle w:val="ListParagraph"/>
        <w:numPr>
          <w:ilvl w:val="0"/>
          <w:numId w:val="46"/>
        </w:numPr>
        <w:spacing w:line="276" w:lineRule="auto"/>
        <w:ind w:left="1276"/>
        <w:jc w:val="both"/>
        <w:rPr>
          <w:rFonts w:ascii="Times New Roman" w:hAnsi="Times New Roman"/>
          <w:sz w:val="24"/>
          <w:szCs w:val="24"/>
        </w:rPr>
      </w:pPr>
      <w:r w:rsidRPr="005C02DC">
        <w:rPr>
          <w:rFonts w:ascii="Times New Roman" w:hAnsi="Times New Roman"/>
          <w:sz w:val="24"/>
          <w:szCs w:val="24"/>
        </w:rPr>
        <w:t>SUKAmedia</w:t>
      </w:r>
    </w:p>
    <w:p w14:paraId="2AA64FA7" w14:textId="77777777" w:rsidR="00E245AC" w:rsidRPr="00A97AE7" w:rsidRDefault="00E245AC" w:rsidP="00E245AC">
      <w:pPr>
        <w:pStyle w:val="ListParagraph"/>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SUKAmedia merupakan media online yang disediakan oleh PTIPD. SUKAmedia terdiri dari: (a) E-Journal, (b) E-Book, (c) E-Repository, (d) E-Event, (e) E-Polling, (f) E-Quiz, (g) Sistem Layanan/Keluhan (SIKeluh), (h) Sistem Antrian, (i) Website.</w:t>
      </w:r>
    </w:p>
    <w:p w14:paraId="494A85B8" w14:textId="77777777" w:rsidR="00E245AC" w:rsidRPr="00A97AE7" w:rsidRDefault="00E245AC" w:rsidP="00E245AC">
      <w:pPr>
        <w:pStyle w:val="ListParagraph"/>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 xml:space="preserve">Website-website yang dikembangkan oleh PTIPD meliputi website universitas, website fakultas/program pascasarjana, website jurusan/prodi. Selain itu PTIPD juga mengelola hosting untuk website unit-unit yang ada di UIN Sunan Kalijaga Yogyakarta, misalnya perpustakaan, PTIPD, </w:t>
      </w:r>
      <w:r w:rsidRPr="00A97AE7">
        <w:rPr>
          <w:rFonts w:ascii="Times New Roman" w:hAnsi="Times New Roman"/>
          <w:sz w:val="24"/>
          <w:szCs w:val="24"/>
        </w:rPr>
        <w:lastRenderedPageBreak/>
        <w:t>laboratorium terpadu, dan PSLD, serta website himpunan mahasiswa, contohnya BEM Teknik Informatika dan Hima Ilmu Hukum.</w:t>
      </w:r>
    </w:p>
    <w:p w14:paraId="4AF8CBB2" w14:textId="77777777" w:rsidR="00E245AC" w:rsidRPr="005C02DC" w:rsidRDefault="00E245AC" w:rsidP="004B1E4F">
      <w:pPr>
        <w:pStyle w:val="ListParagraph"/>
        <w:numPr>
          <w:ilvl w:val="0"/>
          <w:numId w:val="47"/>
        </w:numPr>
        <w:spacing w:line="276" w:lineRule="auto"/>
        <w:ind w:left="1276"/>
        <w:jc w:val="both"/>
        <w:rPr>
          <w:rFonts w:ascii="Times New Roman" w:hAnsi="Times New Roman"/>
          <w:sz w:val="24"/>
          <w:szCs w:val="24"/>
        </w:rPr>
      </w:pPr>
      <w:r w:rsidRPr="005C02DC">
        <w:rPr>
          <w:rFonts w:ascii="Times New Roman" w:hAnsi="Times New Roman"/>
          <w:sz w:val="24"/>
          <w:szCs w:val="24"/>
        </w:rPr>
        <w:t>SUKAdemia</w:t>
      </w:r>
    </w:p>
    <w:p w14:paraId="45AB3C10" w14:textId="77777777" w:rsidR="00E245AC" w:rsidRPr="00A97AE7" w:rsidRDefault="00E245AC" w:rsidP="00E245AC">
      <w:pPr>
        <w:pStyle w:val="ListParagraph"/>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SUKAdemia merupakan sistem-sistem penunjang kegiatan akademikdi UIN Sunan Kalijaga Yogyakarta yang dikembangkan oleh PTIPD. Sistem-sistem tersebut antara lain:</w:t>
      </w:r>
    </w:p>
    <w:p w14:paraId="552C07D4" w14:textId="77777777" w:rsidR="00E245AC" w:rsidRPr="00A97AE7" w:rsidRDefault="00E245AC" w:rsidP="004B1E4F">
      <w:pPr>
        <w:pStyle w:val="ListParagraph"/>
        <w:numPr>
          <w:ilvl w:val="0"/>
          <w:numId w:val="24"/>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Penerimaan Mahasiswa Baru (PMB)</w:t>
      </w:r>
    </w:p>
    <w:p w14:paraId="15353DF0" w14:textId="77777777" w:rsidR="00E245AC" w:rsidRPr="00A97AE7" w:rsidRDefault="00E245AC" w:rsidP="004B1E4F">
      <w:pPr>
        <w:pStyle w:val="ListParagraph"/>
        <w:numPr>
          <w:ilvl w:val="0"/>
          <w:numId w:val="24"/>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Yudisium (SIYudi)</w:t>
      </w:r>
    </w:p>
    <w:p w14:paraId="3695E592" w14:textId="77777777" w:rsidR="00E245AC" w:rsidRPr="00A97AE7" w:rsidRDefault="00E245AC" w:rsidP="004B1E4F">
      <w:pPr>
        <w:pStyle w:val="ListParagraph"/>
        <w:numPr>
          <w:ilvl w:val="0"/>
          <w:numId w:val="24"/>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Registrasi (SIReg)</w:t>
      </w:r>
    </w:p>
    <w:p w14:paraId="2F94F386" w14:textId="77777777" w:rsidR="00E245AC" w:rsidRPr="00A97AE7" w:rsidRDefault="00E245AC" w:rsidP="004B1E4F">
      <w:pPr>
        <w:pStyle w:val="ListParagraph"/>
        <w:numPr>
          <w:ilvl w:val="0"/>
          <w:numId w:val="24"/>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Cetak Kartu Tanda Mahasiswa (KTM)</w:t>
      </w:r>
    </w:p>
    <w:p w14:paraId="004F1B39" w14:textId="77777777" w:rsidR="00E245AC" w:rsidRPr="00A97AE7" w:rsidRDefault="00E245AC" w:rsidP="004B1E4F">
      <w:pPr>
        <w:pStyle w:val="ListParagraph"/>
        <w:numPr>
          <w:ilvl w:val="0"/>
          <w:numId w:val="24"/>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Cetak Kartu Alumni</w:t>
      </w:r>
    </w:p>
    <w:p w14:paraId="75D40E61" w14:textId="77777777" w:rsidR="00E245AC" w:rsidRPr="00A97AE7" w:rsidRDefault="00E245AC" w:rsidP="004B1E4F">
      <w:pPr>
        <w:pStyle w:val="ListParagraph"/>
        <w:numPr>
          <w:ilvl w:val="0"/>
          <w:numId w:val="24"/>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Pembayaran (SIBayar) dengan koneksi host-to-host</w:t>
      </w:r>
    </w:p>
    <w:p w14:paraId="633893AD" w14:textId="77777777" w:rsidR="00E245AC" w:rsidRPr="00A97AE7" w:rsidRDefault="00E245AC" w:rsidP="004B1E4F">
      <w:pPr>
        <w:pStyle w:val="ListParagraph"/>
        <w:numPr>
          <w:ilvl w:val="0"/>
          <w:numId w:val="24"/>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Informasi Akademik (SIA)</w:t>
      </w:r>
    </w:p>
    <w:p w14:paraId="0C86466B" w14:textId="77777777" w:rsidR="00E245AC" w:rsidRPr="00A97AE7" w:rsidRDefault="00E245AC" w:rsidP="00E245AC">
      <w:pPr>
        <w:pStyle w:val="ListParagraph"/>
        <w:tabs>
          <w:tab w:val="left" w:pos="360"/>
        </w:tabs>
        <w:spacing w:line="276" w:lineRule="auto"/>
        <w:ind w:left="1341"/>
        <w:jc w:val="both"/>
        <w:rPr>
          <w:rFonts w:ascii="Times New Roman" w:hAnsi="Times New Roman"/>
          <w:sz w:val="24"/>
          <w:szCs w:val="24"/>
        </w:rPr>
      </w:pPr>
      <w:r w:rsidRPr="00A97AE7">
        <w:rPr>
          <w:rFonts w:ascii="Times New Roman" w:hAnsi="Times New Roman"/>
          <w:sz w:val="24"/>
          <w:szCs w:val="24"/>
        </w:rPr>
        <w:t>Sistem Informasi Akademik (SIA) dibangun dengan tujuan untuk memberikan layanan kepada mahasiswa dan pihak administrator di tiap fakultas dalam menyelenggarakan sistem administrasi akademik. Di dalamnya terdapat layanan pengisian KRS online, KHS online, penjadwalan, presensi, nilai mahasiswa, menilai dosen untuk kepentingan Indeks Kinerja Dosen (IKD), dan lain-lain. Layanan ini berbasis web agar lebih leluasa untuk dapat diakses melalui jaringan internet.</w:t>
      </w:r>
    </w:p>
    <w:p w14:paraId="16481FEF" w14:textId="77777777" w:rsidR="00E245AC" w:rsidRPr="00A97AE7" w:rsidRDefault="00E245AC" w:rsidP="00E245AC">
      <w:pPr>
        <w:pStyle w:val="ListParagraph"/>
        <w:tabs>
          <w:tab w:val="left" w:pos="360"/>
        </w:tabs>
        <w:spacing w:line="276" w:lineRule="auto"/>
        <w:ind w:left="1341"/>
        <w:jc w:val="both"/>
        <w:rPr>
          <w:rFonts w:ascii="Times New Roman" w:hAnsi="Times New Roman"/>
          <w:sz w:val="24"/>
          <w:szCs w:val="24"/>
        </w:rPr>
      </w:pPr>
      <w:r w:rsidRPr="00A97AE7">
        <w:rPr>
          <w:rFonts w:ascii="Times New Roman" w:hAnsi="Times New Roman"/>
          <w:sz w:val="24"/>
          <w:szCs w:val="24"/>
        </w:rPr>
        <w:t xml:space="preserve">Sistem Informasi Akademik (SIA) dapat diakses secara online di alamat: http://akademik.uin-suka.ac.id yang di dalamnya terdapat beberapa modul untuk masing-masing fakultas. Untuk masuk ke sistem ini pertama kali, mahasiswa memerlukan username dan password yang secara default menggunakan NIM untuk username dan PIN dari pembayaran registrasi untuk password untuk password. </w:t>
      </w:r>
    </w:p>
    <w:p w14:paraId="67FDDBFA" w14:textId="77777777" w:rsidR="00E245AC" w:rsidRPr="00A97AE7" w:rsidRDefault="00E245AC" w:rsidP="00E245AC">
      <w:pPr>
        <w:pStyle w:val="ListParagraph"/>
        <w:tabs>
          <w:tab w:val="left" w:pos="360"/>
        </w:tabs>
        <w:spacing w:line="276" w:lineRule="auto"/>
        <w:ind w:left="1341"/>
        <w:jc w:val="both"/>
        <w:rPr>
          <w:rFonts w:ascii="Times New Roman" w:hAnsi="Times New Roman"/>
          <w:sz w:val="24"/>
          <w:szCs w:val="24"/>
        </w:rPr>
      </w:pPr>
      <w:r w:rsidRPr="00A97AE7">
        <w:rPr>
          <w:rFonts w:ascii="Times New Roman" w:hAnsi="Times New Roman"/>
          <w:sz w:val="24"/>
          <w:szCs w:val="24"/>
        </w:rPr>
        <w:t>Bagi tenaga pengajar, dengan Sistem Informasi Akademik (SIA) melalui http://akademik.uin-suka.ac.id dapat mengakses kepembimbingan akademik, jadwal kuliah, jadwal ujian, input presensi, input nilai ujian, dan mengakses Indeks Kinerja Dosen (IKD).</w:t>
      </w:r>
    </w:p>
    <w:p w14:paraId="10ED02F4" w14:textId="77777777" w:rsidR="00E245AC" w:rsidRPr="00A97AE7" w:rsidRDefault="00E245AC" w:rsidP="00E245AC">
      <w:pPr>
        <w:pStyle w:val="ListParagraph"/>
        <w:tabs>
          <w:tab w:val="left" w:pos="360"/>
        </w:tabs>
        <w:spacing w:line="276" w:lineRule="auto"/>
        <w:ind w:left="1341"/>
        <w:jc w:val="both"/>
        <w:rPr>
          <w:rFonts w:ascii="Times New Roman" w:hAnsi="Times New Roman"/>
          <w:sz w:val="24"/>
          <w:szCs w:val="24"/>
        </w:rPr>
      </w:pPr>
      <w:r w:rsidRPr="00A97AE7">
        <w:rPr>
          <w:rFonts w:ascii="Times New Roman" w:hAnsi="Times New Roman"/>
          <w:sz w:val="24"/>
          <w:szCs w:val="24"/>
        </w:rPr>
        <w:t>Selain itu, PTIPD juga sedang mengembangkan sistem informasi akademik lainnya, berupa:</w:t>
      </w:r>
    </w:p>
    <w:p w14:paraId="6F970B27"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Kuliah Kerja Nyata (KKN)</w:t>
      </w:r>
    </w:p>
    <w:p w14:paraId="1093C012"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Skripsi/Munaqosyah</w:t>
      </w:r>
    </w:p>
    <w:p w14:paraId="0F3C3168"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Indeks Kinerja Dosen dan Beban Kinerja Dosen</w:t>
      </w:r>
    </w:p>
    <w:p w14:paraId="13402578"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Beasiswa</w:t>
      </w:r>
    </w:p>
    <w:p w14:paraId="1EEA3966"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Wisuda</w:t>
      </w:r>
    </w:p>
    <w:p w14:paraId="1AA8B880"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Tracer Study/Alumni</w:t>
      </w:r>
    </w:p>
    <w:p w14:paraId="55BAD40D"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Training dan Sertifikasi ICT</w:t>
      </w:r>
    </w:p>
    <w:p w14:paraId="7B65D07C"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Training dan Sertifikasi Bahasa</w:t>
      </w:r>
    </w:p>
    <w:p w14:paraId="0BFC161E"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Penelitian</w:t>
      </w:r>
    </w:p>
    <w:p w14:paraId="60E9341E"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lastRenderedPageBreak/>
        <w:t>Sistem Interkoneksi Perpustakaan</w:t>
      </w:r>
    </w:p>
    <w:p w14:paraId="6D815E14"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Laboratorium</w:t>
      </w:r>
    </w:p>
    <w:p w14:paraId="170316C9" w14:textId="77777777" w:rsidR="00E245AC" w:rsidRPr="00A97AE7" w:rsidRDefault="00E245AC" w:rsidP="004B1E4F">
      <w:pPr>
        <w:pStyle w:val="ListParagraph"/>
        <w:numPr>
          <w:ilvl w:val="0"/>
          <w:numId w:val="25"/>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Pelatihan Pengguna Perpustakaan</w:t>
      </w:r>
    </w:p>
    <w:p w14:paraId="7B03448F" w14:textId="77777777" w:rsidR="005C02DC" w:rsidRDefault="005C02DC" w:rsidP="005C02DC">
      <w:pPr>
        <w:pStyle w:val="ListParagraph"/>
        <w:spacing w:line="276" w:lineRule="auto"/>
        <w:ind w:left="1276"/>
        <w:jc w:val="both"/>
        <w:rPr>
          <w:rFonts w:ascii="Times New Roman" w:hAnsi="Times New Roman"/>
          <w:sz w:val="24"/>
          <w:szCs w:val="24"/>
        </w:rPr>
      </w:pPr>
    </w:p>
    <w:p w14:paraId="6C8DD7B0" w14:textId="7CFC6D8A" w:rsidR="00E245AC" w:rsidRPr="00A97AE7" w:rsidRDefault="00E245AC" w:rsidP="004B1E4F">
      <w:pPr>
        <w:pStyle w:val="ListParagraph"/>
        <w:numPr>
          <w:ilvl w:val="0"/>
          <w:numId w:val="48"/>
        </w:numPr>
        <w:spacing w:line="276" w:lineRule="auto"/>
        <w:ind w:left="1276"/>
        <w:jc w:val="both"/>
        <w:rPr>
          <w:rFonts w:ascii="Times New Roman" w:hAnsi="Times New Roman"/>
          <w:sz w:val="24"/>
          <w:szCs w:val="24"/>
        </w:rPr>
      </w:pPr>
      <w:r w:rsidRPr="00A97AE7">
        <w:rPr>
          <w:rFonts w:ascii="Times New Roman" w:hAnsi="Times New Roman"/>
          <w:sz w:val="24"/>
          <w:szCs w:val="24"/>
        </w:rPr>
        <w:t>SUKAdministrativa</w:t>
      </w:r>
    </w:p>
    <w:p w14:paraId="18985D65" w14:textId="77777777" w:rsidR="00E245AC" w:rsidRPr="00A97AE7" w:rsidRDefault="00E245AC" w:rsidP="00E245AC">
      <w:pPr>
        <w:pStyle w:val="ListParagraph"/>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SUKAdministrativa adalah Sistem Informasi Administrasi Umum yang dikembangkan oleh PTIPD untuk memudahkan kegiatan administrasi umum, yang terdiri dari:</w:t>
      </w:r>
    </w:p>
    <w:p w14:paraId="2843B93E" w14:textId="77777777" w:rsidR="00E245AC" w:rsidRPr="00A97AE7" w:rsidRDefault="00E245AC" w:rsidP="004B1E4F">
      <w:pPr>
        <w:pStyle w:val="ListParagraph"/>
        <w:numPr>
          <w:ilvl w:val="0"/>
          <w:numId w:val="26"/>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Kepegawaian</w:t>
      </w:r>
    </w:p>
    <w:p w14:paraId="4926594A" w14:textId="77777777" w:rsidR="00E245AC" w:rsidRPr="00A97AE7" w:rsidRDefault="00E245AC" w:rsidP="004B1E4F">
      <w:pPr>
        <w:pStyle w:val="ListParagraph"/>
        <w:numPr>
          <w:ilvl w:val="0"/>
          <w:numId w:val="26"/>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Tata Persuratan</w:t>
      </w:r>
    </w:p>
    <w:p w14:paraId="5F3C3696" w14:textId="77777777" w:rsidR="00E245AC" w:rsidRPr="00A97AE7" w:rsidRDefault="00E245AC" w:rsidP="004B1E4F">
      <w:pPr>
        <w:pStyle w:val="ListParagraph"/>
        <w:numPr>
          <w:ilvl w:val="0"/>
          <w:numId w:val="26"/>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Manajemen Aset dan Ruangan (SIMAR)</w:t>
      </w:r>
    </w:p>
    <w:p w14:paraId="2406F601" w14:textId="77777777" w:rsidR="00E245AC" w:rsidRPr="00A97AE7" w:rsidRDefault="00E245AC" w:rsidP="004B1E4F">
      <w:pPr>
        <w:pStyle w:val="ListParagraph"/>
        <w:numPr>
          <w:ilvl w:val="0"/>
          <w:numId w:val="26"/>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Perencanaan</w:t>
      </w:r>
    </w:p>
    <w:p w14:paraId="3A185237" w14:textId="77777777" w:rsidR="00E245AC" w:rsidRPr="00A97AE7" w:rsidRDefault="00E245AC" w:rsidP="004B1E4F">
      <w:pPr>
        <w:pStyle w:val="ListParagraph"/>
        <w:numPr>
          <w:ilvl w:val="0"/>
          <w:numId w:val="26"/>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Keuangan</w:t>
      </w:r>
    </w:p>
    <w:p w14:paraId="5216D741" w14:textId="77777777" w:rsidR="00E245AC" w:rsidRPr="00A97AE7" w:rsidRDefault="00E245AC" w:rsidP="004B1E4F">
      <w:pPr>
        <w:pStyle w:val="ListParagraph"/>
        <w:numPr>
          <w:ilvl w:val="0"/>
          <w:numId w:val="26"/>
        </w:numPr>
        <w:tabs>
          <w:tab w:val="left" w:pos="360"/>
        </w:tabs>
        <w:spacing w:line="276" w:lineRule="auto"/>
        <w:ind w:left="1701"/>
        <w:jc w:val="both"/>
        <w:rPr>
          <w:rFonts w:ascii="Times New Roman" w:hAnsi="Times New Roman"/>
          <w:sz w:val="24"/>
          <w:szCs w:val="24"/>
        </w:rPr>
      </w:pPr>
      <w:r w:rsidRPr="00A97AE7">
        <w:rPr>
          <w:rFonts w:ascii="Times New Roman" w:hAnsi="Times New Roman"/>
          <w:sz w:val="24"/>
          <w:szCs w:val="24"/>
        </w:rPr>
        <w:t>Sistem Uang Kuliah Tunggal</w:t>
      </w:r>
    </w:p>
    <w:p w14:paraId="514CB932" w14:textId="77777777" w:rsidR="00E245AC" w:rsidRPr="00A97AE7" w:rsidRDefault="00E245AC" w:rsidP="004B1E4F">
      <w:pPr>
        <w:pStyle w:val="ListParagraph"/>
        <w:numPr>
          <w:ilvl w:val="0"/>
          <w:numId w:val="48"/>
        </w:numPr>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SUKAexecutiva</w:t>
      </w:r>
    </w:p>
    <w:p w14:paraId="0769922D" w14:textId="77777777" w:rsidR="00E245AC" w:rsidRPr="00A97AE7" w:rsidRDefault="00E245AC" w:rsidP="00E245AC">
      <w:pPr>
        <w:pStyle w:val="ListParagraph"/>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SUKAexecutiva merupakan Executive System yang dikembangkan oleh PTIPD antara lain:</w:t>
      </w:r>
    </w:p>
    <w:p w14:paraId="7819881C" w14:textId="77777777" w:rsidR="00E245AC" w:rsidRPr="00A97AE7" w:rsidRDefault="00E245AC" w:rsidP="004B1E4F">
      <w:pPr>
        <w:pStyle w:val="ListParagraph"/>
        <w:numPr>
          <w:ilvl w:val="0"/>
          <w:numId w:val="27"/>
        </w:numPr>
        <w:tabs>
          <w:tab w:val="left" w:pos="360"/>
        </w:tabs>
        <w:spacing w:line="276" w:lineRule="auto"/>
        <w:ind w:left="1701"/>
        <w:jc w:val="both"/>
        <w:rPr>
          <w:rFonts w:ascii="Times New Roman" w:hAnsi="Times New Roman"/>
          <w:i/>
          <w:sz w:val="24"/>
          <w:szCs w:val="24"/>
        </w:rPr>
      </w:pPr>
      <w:r w:rsidRPr="00A97AE7">
        <w:rPr>
          <w:rFonts w:ascii="Times New Roman" w:hAnsi="Times New Roman"/>
          <w:i/>
          <w:sz w:val="24"/>
          <w:szCs w:val="24"/>
        </w:rPr>
        <w:t>Executive Information System</w:t>
      </w:r>
    </w:p>
    <w:p w14:paraId="06878A1E" w14:textId="77777777" w:rsidR="00E245AC" w:rsidRPr="00A97AE7" w:rsidRDefault="00E245AC" w:rsidP="004B1E4F">
      <w:pPr>
        <w:pStyle w:val="ListParagraph"/>
        <w:numPr>
          <w:ilvl w:val="0"/>
          <w:numId w:val="27"/>
        </w:numPr>
        <w:tabs>
          <w:tab w:val="left" w:pos="360"/>
        </w:tabs>
        <w:spacing w:line="276" w:lineRule="auto"/>
        <w:ind w:left="1701"/>
        <w:jc w:val="both"/>
        <w:rPr>
          <w:rFonts w:ascii="Times New Roman" w:hAnsi="Times New Roman"/>
          <w:i/>
          <w:sz w:val="24"/>
          <w:szCs w:val="24"/>
        </w:rPr>
      </w:pPr>
      <w:r w:rsidRPr="00A97AE7">
        <w:rPr>
          <w:rFonts w:ascii="Times New Roman" w:hAnsi="Times New Roman"/>
          <w:i/>
          <w:sz w:val="24"/>
          <w:szCs w:val="24"/>
        </w:rPr>
        <w:t>Enterprise Resource Planning</w:t>
      </w:r>
    </w:p>
    <w:p w14:paraId="18CA62C3" w14:textId="77777777" w:rsidR="00E245AC" w:rsidRPr="00A97AE7" w:rsidRDefault="00E245AC" w:rsidP="004B1E4F">
      <w:pPr>
        <w:pStyle w:val="ListParagraph"/>
        <w:numPr>
          <w:ilvl w:val="0"/>
          <w:numId w:val="27"/>
        </w:numPr>
        <w:tabs>
          <w:tab w:val="left" w:pos="360"/>
        </w:tabs>
        <w:spacing w:line="276" w:lineRule="auto"/>
        <w:ind w:left="1701"/>
        <w:jc w:val="both"/>
        <w:rPr>
          <w:rFonts w:ascii="Times New Roman" w:hAnsi="Times New Roman"/>
          <w:i/>
          <w:sz w:val="24"/>
          <w:szCs w:val="24"/>
        </w:rPr>
      </w:pPr>
      <w:r w:rsidRPr="00A97AE7">
        <w:rPr>
          <w:rFonts w:ascii="Times New Roman" w:hAnsi="Times New Roman"/>
          <w:i/>
          <w:sz w:val="24"/>
          <w:szCs w:val="24"/>
        </w:rPr>
        <w:t>Business Intelligence</w:t>
      </w:r>
    </w:p>
    <w:p w14:paraId="273B9FB8" w14:textId="77777777" w:rsidR="00E245AC" w:rsidRPr="00A97AE7" w:rsidRDefault="00E245AC" w:rsidP="004B1E4F">
      <w:pPr>
        <w:pStyle w:val="ListParagraph"/>
        <w:numPr>
          <w:ilvl w:val="0"/>
          <w:numId w:val="48"/>
        </w:numPr>
        <w:spacing w:line="276" w:lineRule="auto"/>
        <w:ind w:left="1276"/>
        <w:jc w:val="both"/>
        <w:rPr>
          <w:rFonts w:ascii="Times New Roman" w:hAnsi="Times New Roman"/>
          <w:sz w:val="24"/>
          <w:szCs w:val="24"/>
        </w:rPr>
      </w:pPr>
      <w:r w:rsidRPr="00A97AE7">
        <w:rPr>
          <w:rFonts w:ascii="Times New Roman" w:hAnsi="Times New Roman"/>
          <w:sz w:val="24"/>
          <w:szCs w:val="24"/>
        </w:rPr>
        <w:t>IP TV</w:t>
      </w:r>
      <w:r w:rsidRPr="00A97AE7">
        <w:rPr>
          <w:rFonts w:ascii="Times New Roman" w:hAnsi="Times New Roman"/>
          <w:i/>
          <w:sz w:val="24"/>
          <w:szCs w:val="24"/>
        </w:rPr>
        <w:t xml:space="preserve"> Broadcasting</w:t>
      </w:r>
    </w:p>
    <w:p w14:paraId="356B1742" w14:textId="77777777" w:rsidR="00E245AC" w:rsidRPr="00A97AE7" w:rsidRDefault="00E245AC" w:rsidP="00E245AC">
      <w:pPr>
        <w:pStyle w:val="ListParagraph"/>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 xml:space="preserve">IP TV Broadcasting merupakan layanan/fasilitas siaran TV yang menggunakan jaringan internet di unit-unit/fakultas-fakultas dengan menggunakan </w:t>
      </w:r>
      <w:r w:rsidRPr="00A97AE7">
        <w:rPr>
          <w:rFonts w:ascii="Times New Roman" w:hAnsi="Times New Roman"/>
          <w:i/>
          <w:sz w:val="24"/>
          <w:szCs w:val="24"/>
        </w:rPr>
        <w:t>Internet Protocol</w:t>
      </w:r>
      <w:r w:rsidRPr="00A97AE7">
        <w:rPr>
          <w:rFonts w:ascii="Times New Roman" w:hAnsi="Times New Roman"/>
          <w:sz w:val="24"/>
          <w:szCs w:val="24"/>
        </w:rPr>
        <w:t xml:space="preserve"> (IP) dan dikelola dan dikontrol terpusat oleh PTIPD.</w:t>
      </w:r>
    </w:p>
    <w:p w14:paraId="68680867" w14:textId="77777777" w:rsidR="00E245AC" w:rsidRPr="00A97AE7" w:rsidRDefault="00E245AC" w:rsidP="004B1E4F">
      <w:pPr>
        <w:pStyle w:val="ListParagraph"/>
        <w:numPr>
          <w:ilvl w:val="0"/>
          <w:numId w:val="48"/>
        </w:numPr>
        <w:spacing w:line="276" w:lineRule="auto"/>
        <w:ind w:left="1276"/>
        <w:jc w:val="both"/>
        <w:rPr>
          <w:rFonts w:ascii="Times New Roman" w:hAnsi="Times New Roman"/>
          <w:sz w:val="24"/>
          <w:szCs w:val="24"/>
        </w:rPr>
      </w:pPr>
      <w:r w:rsidRPr="00A97AE7">
        <w:rPr>
          <w:rFonts w:ascii="Times New Roman" w:hAnsi="Times New Roman"/>
          <w:sz w:val="24"/>
          <w:szCs w:val="24"/>
        </w:rPr>
        <w:t>IP Telephony</w:t>
      </w:r>
    </w:p>
    <w:p w14:paraId="7A1757EB" w14:textId="77777777" w:rsidR="00E245AC" w:rsidRPr="00A97AE7" w:rsidRDefault="00E245AC" w:rsidP="00E245AC">
      <w:pPr>
        <w:pStyle w:val="ListParagraph"/>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 xml:space="preserve">IP Telephony merupakan layanan/fasilitas telepon yang menggunakan jaringan internet di unit-unit/fakultas-fakultas dengan menggunakan </w:t>
      </w:r>
      <w:r w:rsidRPr="00A97AE7">
        <w:rPr>
          <w:rFonts w:ascii="Times New Roman" w:hAnsi="Times New Roman"/>
          <w:i/>
          <w:sz w:val="24"/>
          <w:szCs w:val="24"/>
        </w:rPr>
        <w:t>Internet Protocol</w:t>
      </w:r>
      <w:r w:rsidRPr="00A97AE7">
        <w:rPr>
          <w:rFonts w:ascii="Times New Roman" w:hAnsi="Times New Roman"/>
          <w:sz w:val="24"/>
          <w:szCs w:val="24"/>
        </w:rPr>
        <w:t xml:space="preserve"> (IP) dan dikelola dan dikontrol terpusat oleh PTIPD.</w:t>
      </w:r>
    </w:p>
    <w:p w14:paraId="6C94BFEA" w14:textId="77777777" w:rsidR="00E245AC" w:rsidRPr="00A97AE7" w:rsidRDefault="00E245AC" w:rsidP="004B1E4F">
      <w:pPr>
        <w:pStyle w:val="ListParagraph"/>
        <w:numPr>
          <w:ilvl w:val="0"/>
          <w:numId w:val="48"/>
        </w:numPr>
        <w:spacing w:line="276" w:lineRule="auto"/>
        <w:ind w:left="1276"/>
        <w:jc w:val="both"/>
        <w:rPr>
          <w:rFonts w:ascii="Times New Roman" w:hAnsi="Times New Roman"/>
          <w:sz w:val="24"/>
          <w:szCs w:val="24"/>
        </w:rPr>
      </w:pPr>
      <w:r w:rsidRPr="00A97AE7">
        <w:rPr>
          <w:rFonts w:ascii="Times New Roman" w:hAnsi="Times New Roman"/>
          <w:sz w:val="24"/>
          <w:szCs w:val="24"/>
        </w:rPr>
        <w:t>IP Camera</w:t>
      </w:r>
    </w:p>
    <w:p w14:paraId="2193636E" w14:textId="77777777" w:rsidR="00E245AC" w:rsidRPr="00A97AE7" w:rsidRDefault="00E245AC" w:rsidP="00E245AC">
      <w:pPr>
        <w:pStyle w:val="ListParagraph"/>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IP Camera merupakan layanan/fasilitas kamera yang menggunakan jaringan internet di unit-unit/fakultas-fakultas dengan menggunakan Internet Protocol (IP) dan dikelola dan dikontrol terpusat oleh PTIPD.</w:t>
      </w:r>
    </w:p>
    <w:p w14:paraId="2E5A2A56" w14:textId="77777777" w:rsidR="00E245AC" w:rsidRPr="00A97AE7" w:rsidRDefault="00E245AC" w:rsidP="004B1E4F">
      <w:pPr>
        <w:pStyle w:val="ListParagraph"/>
        <w:numPr>
          <w:ilvl w:val="0"/>
          <w:numId w:val="48"/>
        </w:numPr>
        <w:spacing w:line="276" w:lineRule="auto"/>
        <w:ind w:left="1276"/>
        <w:jc w:val="both"/>
        <w:rPr>
          <w:rFonts w:ascii="Times New Roman" w:hAnsi="Times New Roman"/>
          <w:sz w:val="24"/>
          <w:szCs w:val="24"/>
        </w:rPr>
      </w:pPr>
      <w:r w:rsidRPr="00A97AE7">
        <w:rPr>
          <w:rFonts w:ascii="Times New Roman" w:hAnsi="Times New Roman"/>
          <w:sz w:val="24"/>
          <w:szCs w:val="24"/>
        </w:rPr>
        <w:t>Training ICT</w:t>
      </w:r>
    </w:p>
    <w:p w14:paraId="5416E1A2" w14:textId="77777777" w:rsidR="00E245AC" w:rsidRPr="00A97AE7" w:rsidRDefault="00E245AC" w:rsidP="00E245AC">
      <w:pPr>
        <w:pStyle w:val="ListParagraph"/>
        <w:tabs>
          <w:tab w:val="left" w:pos="360"/>
        </w:tabs>
        <w:spacing w:line="276" w:lineRule="auto"/>
        <w:ind w:left="1276"/>
        <w:jc w:val="both"/>
        <w:rPr>
          <w:rFonts w:ascii="Times New Roman" w:hAnsi="Times New Roman"/>
          <w:sz w:val="24"/>
          <w:szCs w:val="24"/>
        </w:rPr>
      </w:pPr>
      <w:r w:rsidRPr="00A97AE7">
        <w:rPr>
          <w:rFonts w:ascii="Times New Roman" w:hAnsi="Times New Roman"/>
          <w:sz w:val="24"/>
          <w:szCs w:val="24"/>
        </w:rPr>
        <w:t xml:space="preserve">Training ICT merupakan kegiatan yang wajib diikuti oleh seluruh mahasiswa UIN Sunan Kalijaga Yogyakarta sesuai amanat penjaminan mutu. Sebagai rangkaian pelaksanaan kegiatan training ICT untuk mahasiswa baru, PTIPD akan melakukan placement test terlebih dahulu untuk melihat kemampuan awal mahasiswa baru. Selanjutnya, semua mahasiswa baru diwajibkan untuk mengikuti pelaksanaan training ICT. Pendaftaran training ICT dilakukan secara </w:t>
      </w:r>
      <w:r w:rsidRPr="00A97AE7">
        <w:rPr>
          <w:rFonts w:ascii="Times New Roman" w:hAnsi="Times New Roman"/>
          <w:i/>
          <w:sz w:val="24"/>
          <w:szCs w:val="24"/>
        </w:rPr>
        <w:t>online</w:t>
      </w:r>
      <w:r w:rsidRPr="00A97AE7">
        <w:rPr>
          <w:rFonts w:ascii="Times New Roman" w:hAnsi="Times New Roman"/>
          <w:sz w:val="24"/>
          <w:szCs w:val="24"/>
        </w:rPr>
        <w:t xml:space="preserve"> melalui alamat: </w:t>
      </w:r>
      <w:r w:rsidRPr="00A97AE7">
        <w:rPr>
          <w:rFonts w:ascii="Times New Roman" w:hAnsi="Times New Roman"/>
          <w:sz w:val="24"/>
          <w:szCs w:val="24"/>
        </w:rPr>
        <w:lastRenderedPageBreak/>
        <w:t>http://ict.uin-suka.ac.id dengan jadwal disesuaikan oleh mahasiswa yang bersangkutan.</w:t>
      </w:r>
    </w:p>
    <w:p w14:paraId="0CDAED21" w14:textId="77777777" w:rsidR="00E245AC" w:rsidRPr="00A97AE7" w:rsidRDefault="00E245AC" w:rsidP="004B1E4F">
      <w:pPr>
        <w:pStyle w:val="ListParagraph"/>
        <w:numPr>
          <w:ilvl w:val="0"/>
          <w:numId w:val="27"/>
        </w:numPr>
        <w:tabs>
          <w:tab w:val="left" w:pos="360"/>
        </w:tabs>
        <w:spacing w:line="276" w:lineRule="auto"/>
        <w:jc w:val="both"/>
        <w:rPr>
          <w:rFonts w:ascii="Times New Roman" w:hAnsi="Times New Roman"/>
          <w:sz w:val="24"/>
          <w:szCs w:val="24"/>
        </w:rPr>
      </w:pPr>
      <w:r w:rsidRPr="00A97AE7">
        <w:rPr>
          <w:rFonts w:ascii="Times New Roman" w:hAnsi="Times New Roman"/>
          <w:sz w:val="24"/>
          <w:szCs w:val="24"/>
        </w:rPr>
        <w:t>Sertifikasi ICT</w:t>
      </w:r>
    </w:p>
    <w:p w14:paraId="45C7C655" w14:textId="77777777" w:rsidR="00E245AC" w:rsidRPr="00A97AE7" w:rsidRDefault="00E245AC" w:rsidP="00E245AC">
      <w:pPr>
        <w:pStyle w:val="ListParagraph"/>
        <w:tabs>
          <w:tab w:val="left" w:pos="360"/>
        </w:tabs>
        <w:spacing w:line="276" w:lineRule="auto"/>
        <w:ind w:left="1560"/>
        <w:jc w:val="both"/>
        <w:rPr>
          <w:rFonts w:ascii="Times New Roman" w:hAnsi="Times New Roman"/>
          <w:sz w:val="24"/>
          <w:szCs w:val="24"/>
        </w:rPr>
      </w:pPr>
      <w:r w:rsidRPr="00A97AE7">
        <w:rPr>
          <w:rFonts w:ascii="Times New Roman" w:hAnsi="Times New Roman"/>
          <w:sz w:val="24"/>
          <w:szCs w:val="24"/>
        </w:rPr>
        <w:t>Ujian sertifikasi ICT diselenggarakan secara rutin bagi mahasiswa yang belum mendapatkan sertifikat ICT guna mendaftar ujian munaqosah. Untuk informasi pendaftaran dan jadwal ujian sertifikasi ICT bisa dilihat di laman http://ict.uin-suka.ac.id.</w:t>
      </w:r>
    </w:p>
    <w:p w14:paraId="1C107F53" w14:textId="77777777" w:rsidR="00E245AC" w:rsidRPr="00A97AE7" w:rsidRDefault="00E245AC" w:rsidP="004B1E4F">
      <w:pPr>
        <w:pStyle w:val="ListParagraph"/>
        <w:numPr>
          <w:ilvl w:val="0"/>
          <w:numId w:val="27"/>
        </w:numPr>
        <w:tabs>
          <w:tab w:val="left" w:pos="360"/>
        </w:tabs>
        <w:spacing w:line="276" w:lineRule="auto"/>
        <w:jc w:val="both"/>
        <w:rPr>
          <w:rFonts w:ascii="Times New Roman" w:hAnsi="Times New Roman"/>
          <w:i/>
          <w:sz w:val="24"/>
          <w:szCs w:val="24"/>
        </w:rPr>
      </w:pPr>
      <w:r w:rsidRPr="00A97AE7">
        <w:rPr>
          <w:rFonts w:ascii="Times New Roman" w:hAnsi="Times New Roman"/>
          <w:i/>
          <w:sz w:val="24"/>
          <w:szCs w:val="24"/>
        </w:rPr>
        <w:t>Google Corner</w:t>
      </w:r>
    </w:p>
    <w:p w14:paraId="3FF161D4" w14:textId="77777777" w:rsidR="00E245AC" w:rsidRPr="00A97AE7" w:rsidRDefault="00E245AC" w:rsidP="00E245AC">
      <w:pPr>
        <w:pStyle w:val="ListParagraph"/>
        <w:tabs>
          <w:tab w:val="left" w:pos="360"/>
        </w:tabs>
        <w:spacing w:line="276" w:lineRule="auto"/>
        <w:ind w:left="1560"/>
        <w:jc w:val="both"/>
        <w:rPr>
          <w:rFonts w:ascii="Times New Roman" w:hAnsi="Times New Roman"/>
          <w:sz w:val="24"/>
          <w:szCs w:val="24"/>
        </w:rPr>
      </w:pPr>
      <w:r w:rsidRPr="00A97AE7">
        <w:rPr>
          <w:rFonts w:ascii="Times New Roman" w:hAnsi="Times New Roman"/>
          <w:sz w:val="24"/>
          <w:szCs w:val="24"/>
        </w:rPr>
        <w:t>Bekerjasama dengan Google, UIN Sunan Kalijaga Yogyakarta mengembangan webmail bagi dosen yang dapat diakses melalui mail.uin-suka.ac.id.</w:t>
      </w:r>
    </w:p>
    <w:p w14:paraId="2A42D137" w14:textId="3E283C07" w:rsidR="00E245AC" w:rsidRPr="00A97AE7" w:rsidRDefault="00E245AC" w:rsidP="00E245AC">
      <w:pPr>
        <w:spacing w:line="276" w:lineRule="auto"/>
        <w:ind w:left="850" w:firstLine="590"/>
        <w:jc w:val="both"/>
        <w:rPr>
          <w:rFonts w:ascii="Times New Roman" w:hAnsi="Times New Roman"/>
          <w:bCs/>
          <w:sz w:val="24"/>
          <w:szCs w:val="24"/>
        </w:rPr>
      </w:pPr>
      <w:r w:rsidRPr="00A97AE7">
        <w:rPr>
          <w:rFonts w:ascii="Times New Roman" w:hAnsi="Times New Roman"/>
          <w:bCs/>
          <w:sz w:val="24"/>
          <w:szCs w:val="24"/>
          <w:lang w:val="fi-FI"/>
        </w:rPr>
        <w:t xml:space="preserve">Sarana dan prasarana </w:t>
      </w:r>
      <w:r w:rsidR="0095485D" w:rsidRPr="00A97AE7">
        <w:rPr>
          <w:rFonts w:ascii="Times New Roman" w:hAnsi="Times New Roman"/>
          <w:bCs/>
          <w:sz w:val="24"/>
          <w:szCs w:val="24"/>
          <w:lang w:val="fi-FI"/>
        </w:rPr>
        <w:t>Prodi PGMI Jenjang Sarjana (S-1)</w:t>
      </w:r>
      <w:r w:rsidRPr="00A97AE7">
        <w:rPr>
          <w:rFonts w:ascii="Times New Roman" w:hAnsi="Times New Roman"/>
          <w:bCs/>
          <w:sz w:val="24"/>
          <w:szCs w:val="24"/>
          <w:lang w:val="fi-FI"/>
        </w:rPr>
        <w:t xml:space="preserve"> secara umum terintegrasi dengan sarana dan prasarana yang dimiliki Fakultas Ilmu Tarbiyah dan Keguruan yang meliputi gedung dengan fasilitas untuk mahasiswa, dosen, tenaga kependidikan, dan tamu. Suasana nyaman dan asri, dan dilengkapi dengan taman yang terawat dengan baik. Sarana pembelajaran dalam ruang kelas mengacu pada SOP Sarana dan Prasarana Perkuliahan. Sedangkan sarana pembelajaran di luar perkulihan dengan memanfaatkan lembaga pendidikan di sekolah dan madrasah melalui MoU antar lembaga. Sarana standar yang harus ada di ruang kelas adalah meja dan kursi dosen, kursi/meja mahasiswa, whiteboard, spidol boardmarker, dan LCD Proyektor. Di samping itu, dosen dan mahasiswa dapat menggunakan hotspot pada setiap ruangan.</w:t>
      </w:r>
    </w:p>
    <w:p w14:paraId="60610498" w14:textId="46E137BF" w:rsidR="00E245AC" w:rsidRPr="00A97AE7" w:rsidRDefault="00E245AC" w:rsidP="00E245AC">
      <w:pPr>
        <w:spacing w:line="276" w:lineRule="auto"/>
        <w:ind w:left="850" w:firstLine="590"/>
        <w:jc w:val="both"/>
        <w:rPr>
          <w:rFonts w:ascii="Times New Roman" w:hAnsi="Times New Roman"/>
          <w:bCs/>
          <w:sz w:val="24"/>
          <w:szCs w:val="24"/>
        </w:rPr>
      </w:pPr>
      <w:r w:rsidRPr="00A97AE7">
        <w:rPr>
          <w:rFonts w:ascii="Times New Roman" w:hAnsi="Times New Roman"/>
          <w:bCs/>
          <w:sz w:val="24"/>
          <w:szCs w:val="24"/>
          <w:lang w:val="fi-FI"/>
        </w:rPr>
        <w:t xml:space="preserve">Sedangkan sarana pembelajaran di luar ruang kuliah, mahasiswa dapat mengakses pusat bahasa dan budaya untuk mengembangkan Bahasa Arab dan Bahasa Inggris. Selanjutnya untuk mengembangkan informasi dan teknologi mahasiswa dapat memanfaatkan laboratorium pusat komputer di PTIPD. Perpustakaan </w:t>
      </w:r>
      <w:r w:rsidR="0095485D" w:rsidRPr="00A97AE7">
        <w:rPr>
          <w:rFonts w:ascii="Times New Roman" w:hAnsi="Times New Roman"/>
          <w:bCs/>
          <w:sz w:val="24"/>
          <w:szCs w:val="24"/>
          <w:lang w:val="fi-FI"/>
        </w:rPr>
        <w:t>Prodi PGMI Jenjang Sarjana (S-1)</w:t>
      </w:r>
      <w:r w:rsidRPr="00A97AE7">
        <w:rPr>
          <w:rFonts w:ascii="Times New Roman" w:hAnsi="Times New Roman"/>
          <w:bCs/>
          <w:sz w:val="24"/>
          <w:szCs w:val="24"/>
          <w:lang w:val="fi-FI"/>
        </w:rPr>
        <w:t xml:space="preserve"> dikelola secara terpusat di Perpustakaan Universitas dengan menyediakan berbagai fasilitas yang lengkap. </w:t>
      </w:r>
    </w:p>
    <w:p w14:paraId="04FA1E5A" w14:textId="15359623" w:rsidR="00E245AC" w:rsidRPr="00A97AE7" w:rsidRDefault="00E245AC" w:rsidP="00E245AC">
      <w:pPr>
        <w:spacing w:line="276" w:lineRule="auto"/>
        <w:ind w:left="850" w:firstLine="590"/>
        <w:jc w:val="both"/>
        <w:rPr>
          <w:rFonts w:ascii="Times New Roman" w:hAnsi="Times New Roman"/>
          <w:bCs/>
          <w:sz w:val="24"/>
          <w:szCs w:val="24"/>
        </w:rPr>
      </w:pPr>
      <w:r w:rsidRPr="00A97AE7">
        <w:rPr>
          <w:rFonts w:ascii="Times New Roman" w:hAnsi="Times New Roman"/>
          <w:bCs/>
          <w:sz w:val="24"/>
          <w:szCs w:val="24"/>
          <w:lang w:val="fi-FI"/>
        </w:rPr>
        <w:t xml:space="preserve">Sarana dan prasarana lain yang mendukung kegiatan akademik civitas akademika </w:t>
      </w:r>
      <w:r w:rsidR="0095485D" w:rsidRPr="00A97AE7">
        <w:rPr>
          <w:rFonts w:ascii="Times New Roman" w:hAnsi="Times New Roman"/>
          <w:bCs/>
          <w:sz w:val="24"/>
          <w:szCs w:val="24"/>
          <w:lang w:val="fi-FI"/>
        </w:rPr>
        <w:t>Prodi PGMI Jenjang Sarjana (S-1)</w:t>
      </w:r>
      <w:r w:rsidRPr="00A97AE7">
        <w:rPr>
          <w:rFonts w:ascii="Times New Roman" w:hAnsi="Times New Roman"/>
          <w:bCs/>
          <w:sz w:val="24"/>
          <w:szCs w:val="24"/>
          <w:lang w:val="fi-FI"/>
        </w:rPr>
        <w:t xml:space="preserve"> adalah fasilitas hotspot dengan kecepatan 100 MBps untuk mahasiswa dan 200 Mbps untuk dosen dan staff. Fakultas Tarbiyah sendiri telah mengembangkan sistem e-learning mandiri dengan situs www.elearning.ftk@uin-suka.ac.id. Informasi akademik ditampilkan secara online pada Sistem Informasi Akademik (SIA). Adapun untuk informasi yang bersifat publik disampaikan secara luas melalui SUKA TV, televisi komunitas yang dikelola langsung oleh Universitas.</w:t>
      </w:r>
    </w:p>
    <w:p w14:paraId="0A6B2217" w14:textId="6B590CD5" w:rsidR="00E245AC" w:rsidRPr="00A97AE7" w:rsidRDefault="00E245AC" w:rsidP="00E245AC">
      <w:pPr>
        <w:spacing w:line="276" w:lineRule="auto"/>
        <w:ind w:left="850" w:firstLine="590"/>
        <w:jc w:val="both"/>
        <w:rPr>
          <w:rFonts w:ascii="Times New Roman" w:hAnsi="Times New Roman"/>
          <w:bCs/>
          <w:sz w:val="24"/>
          <w:szCs w:val="24"/>
          <w:lang w:val="fi-FI"/>
        </w:rPr>
      </w:pPr>
      <w:r w:rsidRPr="00A97AE7">
        <w:rPr>
          <w:rFonts w:ascii="Times New Roman" w:hAnsi="Times New Roman"/>
          <w:bCs/>
          <w:sz w:val="24"/>
          <w:szCs w:val="24"/>
          <w:lang w:val="fi-FI"/>
        </w:rPr>
        <w:t xml:space="preserve">Untuk menciptakan interaksi akademik sivitas akademika, </w:t>
      </w:r>
      <w:r w:rsidR="0095485D" w:rsidRPr="00A97AE7">
        <w:rPr>
          <w:rFonts w:ascii="Times New Roman" w:hAnsi="Times New Roman"/>
          <w:bCs/>
          <w:sz w:val="24"/>
          <w:szCs w:val="24"/>
          <w:lang w:val="fi-FI"/>
        </w:rPr>
        <w:t>Prodi PGMI Jenjang Sarjana (S-1)</w:t>
      </w:r>
      <w:r w:rsidRPr="00A97AE7">
        <w:rPr>
          <w:rFonts w:ascii="Times New Roman" w:hAnsi="Times New Roman"/>
          <w:bCs/>
          <w:sz w:val="24"/>
          <w:szCs w:val="24"/>
          <w:lang w:val="fi-FI"/>
        </w:rPr>
        <w:t xml:space="preserve"> mempunyai jurnal dengan nama jurnal Al-Bidayah. Penelitian pada tingkat fakultas juga telah diikuti oleh beberapa dosen prodi, </w:t>
      </w:r>
      <w:r w:rsidRPr="00A97AE7">
        <w:rPr>
          <w:rFonts w:ascii="Times New Roman" w:hAnsi="Times New Roman"/>
          <w:bCs/>
          <w:sz w:val="24"/>
          <w:szCs w:val="24"/>
          <w:lang w:val="fi-FI"/>
        </w:rPr>
        <w:lastRenderedPageBreak/>
        <w:t xml:space="preserve">demikian juga penelitian yang dilakukan beberapa dosen prodi dengan dana universitas. Fasilitas kelas yang cukup memadai, memungkinkan terjadinya interaksi antara civitas akademika. Majalah dinding yang terpampang di luar sekretariat prodi juga digunakan oleh mahasiswa sebagai wahana terciptanya suasana akademik di </w:t>
      </w:r>
      <w:r w:rsidR="0095485D" w:rsidRPr="00A97AE7">
        <w:rPr>
          <w:rFonts w:ascii="Times New Roman" w:hAnsi="Times New Roman"/>
          <w:bCs/>
          <w:sz w:val="24"/>
          <w:szCs w:val="24"/>
          <w:lang w:val="fi-FI"/>
        </w:rPr>
        <w:t>Prodi PGMI Jenjang Sarjana (S-1)</w:t>
      </w:r>
      <w:r w:rsidRPr="00A97AE7">
        <w:rPr>
          <w:rFonts w:ascii="Times New Roman" w:hAnsi="Times New Roman"/>
          <w:bCs/>
          <w:sz w:val="24"/>
          <w:szCs w:val="24"/>
          <w:lang w:val="fi-FI"/>
        </w:rPr>
        <w:t>.</w:t>
      </w:r>
    </w:p>
    <w:p w14:paraId="0CE50364" w14:textId="77777777" w:rsidR="007D6E1E" w:rsidRPr="00A97AE7" w:rsidRDefault="007D6E1E" w:rsidP="00E245AC">
      <w:pPr>
        <w:pStyle w:val="ListParagraph"/>
        <w:spacing w:line="276" w:lineRule="auto"/>
        <w:jc w:val="both"/>
        <w:rPr>
          <w:rFonts w:ascii="Times New Roman" w:hAnsi="Times New Roman"/>
          <w:sz w:val="24"/>
          <w:szCs w:val="24"/>
        </w:rPr>
      </w:pPr>
    </w:p>
    <w:p w14:paraId="77D73608" w14:textId="77777777" w:rsidR="00E245AC" w:rsidRPr="00A97AE7" w:rsidRDefault="00E245AC" w:rsidP="004B1E4F">
      <w:pPr>
        <w:pStyle w:val="ListParagraph"/>
        <w:numPr>
          <w:ilvl w:val="0"/>
          <w:numId w:val="36"/>
        </w:numPr>
        <w:spacing w:line="276" w:lineRule="auto"/>
        <w:ind w:left="426"/>
        <w:jc w:val="both"/>
        <w:rPr>
          <w:rFonts w:ascii="Times New Roman" w:hAnsi="Times New Roman"/>
          <w:b/>
          <w:sz w:val="24"/>
          <w:szCs w:val="24"/>
          <w:lang w:val="fi-FI"/>
        </w:rPr>
      </w:pPr>
      <w:r w:rsidRPr="00A97AE7">
        <w:rPr>
          <w:rFonts w:ascii="Times New Roman" w:hAnsi="Times New Roman"/>
          <w:b/>
          <w:sz w:val="24"/>
          <w:szCs w:val="24"/>
          <w:lang w:val="nb-NO"/>
        </w:rPr>
        <w:t>SISTEM PENJAMINAN MUTU</w:t>
      </w:r>
    </w:p>
    <w:p w14:paraId="399A9BE7" w14:textId="08EF2AA7" w:rsidR="007D6E1E" w:rsidRDefault="00E245AC" w:rsidP="007D6E1E">
      <w:pPr>
        <w:spacing w:line="276" w:lineRule="auto"/>
        <w:ind w:left="720" w:firstLine="654"/>
        <w:jc w:val="both"/>
        <w:rPr>
          <w:rFonts w:ascii="Times New Roman" w:hAnsi="Times New Roman"/>
          <w:sz w:val="24"/>
          <w:szCs w:val="24"/>
          <w:lang w:val="fi-FI"/>
        </w:rPr>
      </w:pPr>
      <w:r w:rsidRPr="00A97AE7">
        <w:rPr>
          <w:rFonts w:ascii="Times New Roman" w:hAnsi="Times New Roman"/>
          <w:sz w:val="24"/>
          <w:szCs w:val="24"/>
          <w:lang w:val="fi-FI"/>
        </w:rPr>
        <w:t xml:space="preserve">Penjaminan mutu merupakan amanat Statuta UIN Sunan Kalijaga (2006) Bab XVIII bagian ke-2 Pasal 200 -203. Penjaminan mutu di </w:t>
      </w:r>
      <w:r w:rsidR="0095485D" w:rsidRPr="00A97AE7">
        <w:rPr>
          <w:rFonts w:ascii="Times New Roman" w:hAnsi="Times New Roman"/>
          <w:sz w:val="24"/>
          <w:szCs w:val="24"/>
          <w:lang w:val="fi-FI"/>
        </w:rPr>
        <w:t>Prodi PGMI Jenjang Sarjana (S-1)</w:t>
      </w:r>
      <w:r w:rsidRPr="00A97AE7">
        <w:rPr>
          <w:rFonts w:ascii="Times New Roman" w:hAnsi="Times New Roman"/>
          <w:sz w:val="24"/>
          <w:szCs w:val="24"/>
          <w:lang w:val="fi-FI"/>
        </w:rPr>
        <w:t xml:space="preserve"> secara sistemik merupakan bagian dari sistem penjaminan mutu melalui perangkat standar ISO 9001:20</w:t>
      </w:r>
      <w:r w:rsidR="007D6E1E">
        <w:rPr>
          <w:rFonts w:ascii="Times New Roman" w:hAnsi="Times New Roman"/>
          <w:sz w:val="24"/>
          <w:szCs w:val="24"/>
          <w:lang w:val="fi-FI"/>
        </w:rPr>
        <w:t>15</w:t>
      </w:r>
      <w:r w:rsidRPr="00A97AE7">
        <w:rPr>
          <w:rFonts w:ascii="Times New Roman" w:hAnsi="Times New Roman"/>
          <w:sz w:val="24"/>
          <w:szCs w:val="24"/>
          <w:lang w:val="fi-FI"/>
        </w:rPr>
        <w:t xml:space="preserve"> yang dikoordinasikan oleh Unit Penjaminan Mutu (UPM)/Lembaga Penjamin Mutu (LPM) UIN Sunan Kalijaga. Pada Tanggal </w:t>
      </w:r>
      <w:r w:rsidR="007D6E1E">
        <w:rPr>
          <w:rFonts w:ascii="Times New Roman" w:hAnsi="Times New Roman"/>
          <w:sz w:val="24"/>
          <w:szCs w:val="24"/>
          <w:lang w:val="fi-FI"/>
        </w:rPr>
        <w:t>7</w:t>
      </w:r>
      <w:r w:rsidRPr="00A97AE7">
        <w:rPr>
          <w:rFonts w:ascii="Times New Roman" w:hAnsi="Times New Roman"/>
          <w:sz w:val="24"/>
          <w:szCs w:val="24"/>
          <w:lang w:val="fi-FI"/>
        </w:rPr>
        <w:t xml:space="preserve"> </w:t>
      </w:r>
      <w:r w:rsidR="007D6E1E">
        <w:rPr>
          <w:rFonts w:ascii="Times New Roman" w:hAnsi="Times New Roman"/>
          <w:sz w:val="24"/>
          <w:szCs w:val="24"/>
          <w:lang w:val="fi-FI"/>
        </w:rPr>
        <w:t>Septem</w:t>
      </w:r>
      <w:r w:rsidRPr="00A97AE7">
        <w:rPr>
          <w:rFonts w:ascii="Times New Roman" w:hAnsi="Times New Roman"/>
          <w:sz w:val="24"/>
          <w:szCs w:val="24"/>
          <w:lang w:val="fi-FI"/>
        </w:rPr>
        <w:t>ber 20</w:t>
      </w:r>
      <w:r w:rsidR="007D6E1E">
        <w:rPr>
          <w:rFonts w:ascii="Times New Roman" w:hAnsi="Times New Roman"/>
          <w:sz w:val="24"/>
          <w:szCs w:val="24"/>
          <w:lang w:val="fi-FI"/>
        </w:rPr>
        <w:t>17</w:t>
      </w:r>
      <w:r w:rsidRPr="00A97AE7">
        <w:rPr>
          <w:rFonts w:ascii="Times New Roman" w:hAnsi="Times New Roman"/>
          <w:sz w:val="24"/>
          <w:szCs w:val="24"/>
          <w:lang w:val="fi-FI"/>
        </w:rPr>
        <w:t>, Penjaminan Mutu UIN Sunan Kalijaga telah tersertifikasi melalui asesor internasional dari TUV Reinland, Jerman.</w:t>
      </w:r>
    </w:p>
    <w:p w14:paraId="5112E05D" w14:textId="32DF3FAD" w:rsidR="00E245AC" w:rsidRPr="00A97AE7" w:rsidRDefault="00E245AC" w:rsidP="007D6E1E">
      <w:pPr>
        <w:spacing w:line="276" w:lineRule="auto"/>
        <w:ind w:left="720" w:firstLine="654"/>
        <w:jc w:val="both"/>
        <w:rPr>
          <w:rFonts w:ascii="Times New Roman" w:hAnsi="Times New Roman"/>
          <w:sz w:val="24"/>
          <w:szCs w:val="24"/>
          <w:lang w:val="fi-FI"/>
        </w:rPr>
      </w:pPr>
      <w:r w:rsidRPr="00A97AE7">
        <w:rPr>
          <w:rFonts w:ascii="Times New Roman" w:hAnsi="Times New Roman"/>
          <w:sz w:val="24"/>
          <w:szCs w:val="24"/>
          <w:lang w:val="fi-FI"/>
        </w:rPr>
        <w:t xml:space="preserve">UPM/LPM adalah unsur penunjang teknis UIN Sunan Kalijaga di bidang peningkatan mutu akademik dosen dan mahasiswa (Statuta Pasal 200-203). Dalam implementasi Sistem Penjaminan Mutu di tingkat fakultas, dibentuk PSMF (Pengendali Sistem Mutu Fakultas) yang bertugas: </w:t>
      </w:r>
    </w:p>
    <w:p w14:paraId="42A0C6E5"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A97AE7">
        <w:rPr>
          <w:rFonts w:ascii="Times New Roman" w:hAnsi="Times New Roman"/>
          <w:sz w:val="24"/>
          <w:szCs w:val="24"/>
          <w:lang w:val="fi-FI"/>
        </w:rPr>
        <w:t>Menentukan program sosialisasi dan evaluasi terhadap implementasi Sistem Penjaminan Mutu Fakultas (SPMF) di Fakultas;</w:t>
      </w:r>
    </w:p>
    <w:p w14:paraId="105F9516"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Memberikan input kepada Pimpinan Fakultas dan Jurusan/Prodi dalam implementasi SPM;</w:t>
      </w:r>
    </w:p>
    <w:p w14:paraId="014A4FFD"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Berkoordinasi dengan LPM/UPM atas segala hal yang menyangkut SPMF;</w:t>
      </w:r>
    </w:p>
    <w:p w14:paraId="148E1553"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Memberikan masukan tertulis kepada Pimpinan Fakultas dan Jurusan/Prodi, jika terjadi mekanisme pembelajaran yang tidak sesuai dengan SPM;</w:t>
      </w:r>
    </w:p>
    <w:p w14:paraId="13655DF7"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Melaksanakan evaluasi terhadap implementasi SPM di Fakultas;</w:t>
      </w:r>
    </w:p>
    <w:p w14:paraId="1EFE6894"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Menjamin terlaksananya implementasi SPM di Fakultas;</w:t>
      </w:r>
    </w:p>
    <w:p w14:paraId="2C895A0A"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Memberikan penjelasan/sosialisasi SPM baik terhadap pimpinan Fakultas/Jurusan/Prodi maupun pada stakeholders;</w:t>
      </w:r>
    </w:p>
    <w:p w14:paraId="02675A9D"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Menyampaikan segala permasalahan yang dihadapi dalam implementasi SPM kepada PSM-UPM;</w:t>
      </w:r>
    </w:p>
    <w:p w14:paraId="686574CB"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Menyusun laporan tertulis tentang implementasi SPM kepada Dekan dan PSMF.</w:t>
      </w:r>
    </w:p>
    <w:p w14:paraId="0BBF87BE" w14:textId="77777777" w:rsidR="007D6E1E" w:rsidRDefault="00E245AC" w:rsidP="004B1E4F">
      <w:pPr>
        <w:pStyle w:val="ListParagraph"/>
        <w:numPr>
          <w:ilvl w:val="0"/>
          <w:numId w:val="16"/>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Membantu pimpinan Fakultas/Jurusan/Prodi dalam persiapan Audit Mutu Internal (AMI).</w:t>
      </w:r>
    </w:p>
    <w:p w14:paraId="1B7CFDDC" w14:textId="0A401E5C" w:rsidR="00E245AC" w:rsidRPr="007D6E1E" w:rsidRDefault="007D6E1E" w:rsidP="007D6E1E">
      <w:pPr>
        <w:spacing w:line="276" w:lineRule="auto"/>
        <w:ind w:left="633" w:firstLine="720"/>
        <w:jc w:val="both"/>
        <w:rPr>
          <w:rFonts w:ascii="Times New Roman" w:hAnsi="Times New Roman"/>
          <w:sz w:val="24"/>
          <w:szCs w:val="24"/>
          <w:lang w:val="fi-FI"/>
        </w:rPr>
      </w:pPr>
      <w:r>
        <w:rPr>
          <w:rFonts w:ascii="Times New Roman" w:hAnsi="Times New Roman"/>
          <w:sz w:val="24"/>
          <w:szCs w:val="24"/>
          <w:lang w:val="fi-FI"/>
        </w:rPr>
        <w:t xml:space="preserve">Sementara itu, guna pelaksana penjaminan mutu  di tingkat  Prodi maka dibentuk Pengendali Sistem Mutu Program Studi (PSMP) di Program Studi PGMI Jenjang Sarjana (S-1). PSMP bertugas sebagai kepanjangan tangan dari PSMF di tingkat Prodi. </w:t>
      </w:r>
      <w:r w:rsidR="00E245AC" w:rsidRPr="007D6E1E">
        <w:rPr>
          <w:rFonts w:ascii="Times New Roman" w:hAnsi="Times New Roman"/>
          <w:sz w:val="24"/>
          <w:szCs w:val="24"/>
          <w:lang w:val="fi-FI"/>
        </w:rPr>
        <w:t xml:space="preserve">Dalam rangka evaluasi terhadap program yang dilaksanakan oleh </w:t>
      </w:r>
      <w:r w:rsidR="00E245AC" w:rsidRPr="007D6E1E">
        <w:rPr>
          <w:rFonts w:ascii="Times New Roman" w:hAnsi="Times New Roman"/>
          <w:sz w:val="24"/>
          <w:szCs w:val="24"/>
          <w:lang w:val="fi-FI"/>
        </w:rPr>
        <w:lastRenderedPageBreak/>
        <w:t>Prodi, dilakukan kegiatan Audit Mutu Internal (AMI) oleh UPM/LPM setiap enam bulan sekali, dan Audit Mutu Eksternal (AME) oleh Lembaga Internasional, TUV Reinland Jerman setiap tiga tahun sekali. Kegiatan-kegiatan tersebut merupakan bagian dari peningkatan mutu yang dilaksanakan untuk mengadakan audit mutu di tingkat Fakultas/Prodi. Adapun lingkup audit tersebut adalah:</w:t>
      </w:r>
    </w:p>
    <w:p w14:paraId="3D7EC42A" w14:textId="77777777" w:rsidR="007D6E1E" w:rsidRDefault="00E245AC" w:rsidP="004B1E4F">
      <w:pPr>
        <w:pStyle w:val="ListParagraph"/>
        <w:numPr>
          <w:ilvl w:val="0"/>
          <w:numId w:val="17"/>
        </w:numPr>
        <w:spacing w:line="276" w:lineRule="auto"/>
        <w:ind w:left="993"/>
        <w:jc w:val="both"/>
        <w:rPr>
          <w:rFonts w:ascii="Times New Roman" w:hAnsi="Times New Roman"/>
          <w:sz w:val="24"/>
          <w:szCs w:val="24"/>
          <w:lang w:val="fi-FI"/>
        </w:rPr>
      </w:pPr>
      <w:r w:rsidRPr="00A97AE7">
        <w:rPr>
          <w:rFonts w:ascii="Times New Roman" w:hAnsi="Times New Roman"/>
          <w:sz w:val="24"/>
          <w:szCs w:val="24"/>
          <w:lang w:val="fi-FI"/>
        </w:rPr>
        <w:t>Sasaran Mutu</w:t>
      </w:r>
    </w:p>
    <w:p w14:paraId="76792C74" w14:textId="77777777" w:rsidR="007D6E1E" w:rsidRDefault="00E245AC" w:rsidP="004B1E4F">
      <w:pPr>
        <w:pStyle w:val="ListParagraph"/>
        <w:numPr>
          <w:ilvl w:val="0"/>
          <w:numId w:val="17"/>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Rencana Mutu Fakultas/Prodi</w:t>
      </w:r>
    </w:p>
    <w:p w14:paraId="5E7CD524" w14:textId="77777777" w:rsidR="007D6E1E" w:rsidRDefault="00E245AC" w:rsidP="004B1E4F">
      <w:pPr>
        <w:pStyle w:val="ListParagraph"/>
        <w:numPr>
          <w:ilvl w:val="0"/>
          <w:numId w:val="17"/>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Semua SOP (pendidikan, penelitian, dan pengabdian)</w:t>
      </w:r>
    </w:p>
    <w:p w14:paraId="0E184EC0" w14:textId="77777777" w:rsidR="007D6E1E" w:rsidRDefault="00E245AC" w:rsidP="004B1E4F">
      <w:pPr>
        <w:pStyle w:val="ListParagraph"/>
        <w:numPr>
          <w:ilvl w:val="0"/>
          <w:numId w:val="17"/>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Wewenang dan Tanggungjawab</w:t>
      </w:r>
    </w:p>
    <w:p w14:paraId="779480B5" w14:textId="4314C00B" w:rsidR="00E245AC" w:rsidRPr="007D6E1E" w:rsidRDefault="00E245AC" w:rsidP="004B1E4F">
      <w:pPr>
        <w:pStyle w:val="ListParagraph"/>
        <w:numPr>
          <w:ilvl w:val="0"/>
          <w:numId w:val="17"/>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Komitmen, Awareness &amp; Respon Auditee</w:t>
      </w:r>
    </w:p>
    <w:p w14:paraId="171AA4C1" w14:textId="77777777" w:rsidR="00E245AC" w:rsidRPr="00A97AE7" w:rsidRDefault="00E245AC" w:rsidP="007D6E1E">
      <w:pPr>
        <w:spacing w:line="276" w:lineRule="auto"/>
        <w:ind w:left="633" w:firstLine="720"/>
        <w:jc w:val="both"/>
        <w:rPr>
          <w:rFonts w:ascii="Times New Roman" w:hAnsi="Times New Roman"/>
          <w:sz w:val="24"/>
          <w:szCs w:val="24"/>
          <w:lang w:val="fi-FI"/>
        </w:rPr>
      </w:pPr>
      <w:r w:rsidRPr="00A97AE7">
        <w:rPr>
          <w:rFonts w:ascii="Times New Roman" w:hAnsi="Times New Roman"/>
          <w:sz w:val="24"/>
          <w:szCs w:val="24"/>
          <w:lang w:val="fi-FI"/>
        </w:rPr>
        <w:t>Standar yang digunakan oleh PSMF adalah SOP yang dikeluarkan oleh UPM/LPM Universitas yang meliputi:</w:t>
      </w:r>
    </w:p>
    <w:p w14:paraId="16AAF9B7" w14:textId="77777777" w:rsid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A97AE7">
        <w:rPr>
          <w:rFonts w:ascii="Times New Roman" w:hAnsi="Times New Roman"/>
          <w:sz w:val="24"/>
          <w:szCs w:val="24"/>
          <w:lang w:val="fi-FI"/>
        </w:rPr>
        <w:t>Mutu Dosen</w:t>
      </w:r>
    </w:p>
    <w:p w14:paraId="62B028FC" w14:textId="77777777" w:rsid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Pembelajaran</w:t>
      </w:r>
    </w:p>
    <w:p w14:paraId="04839F5D" w14:textId="77777777" w:rsid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Kurikulum</w:t>
      </w:r>
    </w:p>
    <w:p w14:paraId="294A3337" w14:textId="77777777" w:rsid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Pedoman Akademik</w:t>
      </w:r>
    </w:p>
    <w:p w14:paraId="24FC351D" w14:textId="77777777" w:rsid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Pengembangan Jurusan</w:t>
      </w:r>
    </w:p>
    <w:p w14:paraId="50496368" w14:textId="77777777" w:rsid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Pengendalian Proses Ujian</w:t>
      </w:r>
    </w:p>
    <w:p w14:paraId="75B7F41B" w14:textId="77777777" w:rsid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Pelatihan</w:t>
      </w:r>
    </w:p>
    <w:p w14:paraId="69CF16BA" w14:textId="77777777" w:rsid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Praktikum</w:t>
      </w:r>
    </w:p>
    <w:p w14:paraId="0C8E794D" w14:textId="77777777" w:rsid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Wisuda</w:t>
      </w:r>
    </w:p>
    <w:p w14:paraId="2DF725CD" w14:textId="6706D7B7" w:rsidR="00E245AC" w:rsidRPr="007D6E1E" w:rsidRDefault="00E245AC" w:rsidP="004B1E4F">
      <w:pPr>
        <w:pStyle w:val="ListParagraph"/>
        <w:numPr>
          <w:ilvl w:val="0"/>
          <w:numId w:val="18"/>
        </w:numPr>
        <w:spacing w:line="276" w:lineRule="auto"/>
        <w:ind w:left="993"/>
        <w:jc w:val="both"/>
        <w:rPr>
          <w:rFonts w:ascii="Times New Roman" w:hAnsi="Times New Roman"/>
          <w:sz w:val="24"/>
          <w:szCs w:val="24"/>
          <w:lang w:val="fi-FI"/>
        </w:rPr>
      </w:pPr>
      <w:r w:rsidRPr="007D6E1E">
        <w:rPr>
          <w:rFonts w:ascii="Times New Roman" w:hAnsi="Times New Roman"/>
          <w:sz w:val="24"/>
          <w:szCs w:val="24"/>
          <w:lang w:val="fi-FI"/>
        </w:rPr>
        <w:t>Dan lain-lain.</w:t>
      </w:r>
    </w:p>
    <w:p w14:paraId="7D7203C2" w14:textId="2072AF9D" w:rsidR="00E245AC" w:rsidRDefault="00E245AC" w:rsidP="007E7C88">
      <w:pPr>
        <w:spacing w:line="276" w:lineRule="auto"/>
        <w:ind w:left="720" w:firstLine="720"/>
        <w:jc w:val="both"/>
        <w:rPr>
          <w:rFonts w:ascii="Times New Roman" w:hAnsi="Times New Roman"/>
          <w:sz w:val="24"/>
          <w:szCs w:val="24"/>
          <w:lang w:val="es-ES"/>
        </w:rPr>
      </w:pPr>
      <w:proofErr w:type="spellStart"/>
      <w:r w:rsidRPr="00A97AE7">
        <w:rPr>
          <w:rFonts w:ascii="Times New Roman" w:hAnsi="Times New Roman"/>
          <w:sz w:val="24"/>
          <w:szCs w:val="24"/>
          <w:lang w:val="es-ES"/>
        </w:rPr>
        <w:t>St</w:t>
      </w:r>
      <w:proofErr w:type="spellEnd"/>
      <w:r w:rsidRPr="00A97AE7">
        <w:rPr>
          <w:rFonts w:ascii="Times New Roman" w:hAnsi="Times New Roman"/>
          <w:sz w:val="24"/>
          <w:szCs w:val="24"/>
        </w:rPr>
        <w:t>a</w:t>
      </w:r>
      <w:proofErr w:type="spellStart"/>
      <w:r w:rsidRPr="00A97AE7">
        <w:rPr>
          <w:rFonts w:ascii="Times New Roman" w:hAnsi="Times New Roman"/>
          <w:sz w:val="24"/>
          <w:szCs w:val="24"/>
          <w:lang w:val="es-ES"/>
        </w:rPr>
        <w:t>ndar</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mutu</w:t>
      </w:r>
      <w:proofErr w:type="spellEnd"/>
      <w:r w:rsidRPr="00A97AE7">
        <w:rPr>
          <w:rFonts w:ascii="Times New Roman" w:hAnsi="Times New Roman"/>
          <w:sz w:val="24"/>
          <w:szCs w:val="24"/>
          <w:lang w:val="es-ES"/>
        </w:rPr>
        <w:t xml:space="preserve"> yang </w:t>
      </w:r>
      <w:proofErr w:type="spellStart"/>
      <w:r w:rsidRPr="00A97AE7">
        <w:rPr>
          <w:rFonts w:ascii="Times New Roman" w:hAnsi="Times New Roman"/>
          <w:sz w:val="24"/>
          <w:szCs w:val="24"/>
          <w:lang w:val="es-ES"/>
        </w:rPr>
        <w:t>digunakan</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untuk</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mengukur</w:t>
      </w:r>
      <w:proofErr w:type="spellEnd"/>
      <w:r w:rsidRPr="00A97AE7">
        <w:rPr>
          <w:rFonts w:ascii="Times New Roman" w:hAnsi="Times New Roman"/>
          <w:sz w:val="24"/>
          <w:szCs w:val="24"/>
          <w:lang w:val="es-ES"/>
        </w:rPr>
        <w:t xml:space="preserve"> 8 </w:t>
      </w:r>
      <w:proofErr w:type="spellStart"/>
      <w:r w:rsidRPr="00A97AE7">
        <w:rPr>
          <w:rFonts w:ascii="Times New Roman" w:hAnsi="Times New Roman"/>
          <w:sz w:val="24"/>
          <w:szCs w:val="24"/>
          <w:lang w:val="es-ES"/>
        </w:rPr>
        <w:t>jenis</w:t>
      </w:r>
      <w:proofErr w:type="spellEnd"/>
      <w:r w:rsidRPr="00A97AE7">
        <w:rPr>
          <w:rFonts w:ascii="Times New Roman" w:hAnsi="Times New Roman"/>
          <w:sz w:val="24"/>
          <w:szCs w:val="24"/>
          <w:lang w:val="es-ES"/>
        </w:rPr>
        <w:t xml:space="preserve"> </w:t>
      </w:r>
      <w:proofErr w:type="spellStart"/>
      <w:proofErr w:type="gramStart"/>
      <w:r w:rsidRPr="00A97AE7">
        <w:rPr>
          <w:rFonts w:ascii="Times New Roman" w:hAnsi="Times New Roman"/>
          <w:sz w:val="24"/>
          <w:szCs w:val="24"/>
          <w:lang w:val="es-ES"/>
        </w:rPr>
        <w:t>kegiatan</w:t>
      </w:r>
      <w:proofErr w:type="spellEnd"/>
      <w:r w:rsidRPr="00A97AE7">
        <w:rPr>
          <w:rFonts w:ascii="Times New Roman" w:hAnsi="Times New Roman"/>
          <w:sz w:val="24"/>
          <w:szCs w:val="24"/>
          <w:lang w:val="es-ES"/>
        </w:rPr>
        <w:t xml:space="preserve">  di</w:t>
      </w:r>
      <w:proofErr w:type="gramEnd"/>
      <w:r w:rsidRPr="00A97AE7">
        <w:rPr>
          <w:rFonts w:ascii="Times New Roman" w:hAnsi="Times New Roman"/>
          <w:sz w:val="24"/>
          <w:szCs w:val="24"/>
          <w:lang w:val="es-ES"/>
        </w:rPr>
        <w:t xml:space="preserve"> atas </w:t>
      </w:r>
      <w:proofErr w:type="spellStart"/>
      <w:r w:rsidRPr="00A97AE7">
        <w:rPr>
          <w:rFonts w:ascii="Times New Roman" w:hAnsi="Times New Roman"/>
          <w:sz w:val="24"/>
          <w:szCs w:val="24"/>
          <w:lang w:val="es-ES"/>
        </w:rPr>
        <w:t>meliputi</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indikator</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penilaian</w:t>
      </w:r>
      <w:proofErr w:type="spellEnd"/>
      <w:r w:rsidRPr="00A97AE7">
        <w:rPr>
          <w:rFonts w:ascii="Times New Roman" w:hAnsi="Times New Roman"/>
          <w:sz w:val="24"/>
          <w:szCs w:val="24"/>
          <w:lang w:val="es-ES"/>
        </w:rPr>
        <w:t xml:space="preserve">, target yang </w:t>
      </w:r>
      <w:proofErr w:type="spellStart"/>
      <w:r w:rsidRPr="00A97AE7">
        <w:rPr>
          <w:rFonts w:ascii="Times New Roman" w:hAnsi="Times New Roman"/>
          <w:sz w:val="24"/>
          <w:szCs w:val="24"/>
          <w:lang w:val="es-ES"/>
        </w:rPr>
        <w:t>harus</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dicapai</w:t>
      </w:r>
      <w:proofErr w:type="spellEnd"/>
      <w:r w:rsidRPr="00A97AE7">
        <w:rPr>
          <w:rFonts w:ascii="Times New Roman" w:hAnsi="Times New Roman"/>
          <w:sz w:val="24"/>
          <w:szCs w:val="24"/>
          <w:lang w:val="es-ES"/>
        </w:rPr>
        <w:t xml:space="preserve">, cara </w:t>
      </w:r>
      <w:proofErr w:type="spellStart"/>
      <w:r w:rsidRPr="00A97AE7">
        <w:rPr>
          <w:rFonts w:ascii="Times New Roman" w:hAnsi="Times New Roman"/>
          <w:sz w:val="24"/>
          <w:szCs w:val="24"/>
          <w:lang w:val="es-ES"/>
        </w:rPr>
        <w:t>pengukuran</w:t>
      </w:r>
      <w:proofErr w:type="spellEnd"/>
      <w:r w:rsidRPr="00A97AE7">
        <w:rPr>
          <w:rFonts w:ascii="Times New Roman" w:hAnsi="Times New Roman"/>
          <w:sz w:val="24"/>
          <w:szCs w:val="24"/>
          <w:lang w:val="es-ES"/>
        </w:rPr>
        <w:t xml:space="preserve">, dan </w:t>
      </w:r>
      <w:proofErr w:type="spellStart"/>
      <w:r w:rsidRPr="00A97AE7">
        <w:rPr>
          <w:rFonts w:ascii="Times New Roman" w:hAnsi="Times New Roman"/>
          <w:sz w:val="24"/>
          <w:szCs w:val="24"/>
          <w:lang w:val="es-ES"/>
        </w:rPr>
        <w:t>waktu</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mengevaluasi</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Evaluasi</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rencana</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mutu</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dilakukan</w:t>
      </w:r>
      <w:proofErr w:type="spellEnd"/>
      <w:r w:rsidRPr="00A97AE7">
        <w:rPr>
          <w:rFonts w:ascii="Times New Roman" w:hAnsi="Times New Roman"/>
          <w:sz w:val="24"/>
          <w:szCs w:val="24"/>
          <w:lang w:val="es-ES"/>
        </w:rPr>
        <w:t xml:space="preserve"> secara </w:t>
      </w:r>
      <w:proofErr w:type="spellStart"/>
      <w:r w:rsidRPr="00A97AE7">
        <w:rPr>
          <w:rFonts w:ascii="Times New Roman" w:hAnsi="Times New Roman"/>
          <w:sz w:val="24"/>
          <w:szCs w:val="24"/>
          <w:lang w:val="es-ES"/>
        </w:rPr>
        <w:t>periodik</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terjadwal</w:t>
      </w:r>
      <w:proofErr w:type="spellEnd"/>
      <w:r w:rsidRPr="00A97AE7">
        <w:rPr>
          <w:rFonts w:ascii="Times New Roman" w:hAnsi="Times New Roman"/>
          <w:sz w:val="24"/>
          <w:szCs w:val="24"/>
          <w:lang w:val="es-ES"/>
        </w:rPr>
        <w:t xml:space="preserve"> dan </w:t>
      </w:r>
      <w:proofErr w:type="spellStart"/>
      <w:r w:rsidRPr="00A97AE7">
        <w:rPr>
          <w:rFonts w:ascii="Times New Roman" w:hAnsi="Times New Roman"/>
          <w:sz w:val="24"/>
          <w:szCs w:val="24"/>
          <w:lang w:val="es-ES"/>
        </w:rPr>
        <w:t>berjenjang</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mulai</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dari</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Pengendali</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Sistem</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Mutu</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Fakultas</w:t>
      </w:r>
      <w:proofErr w:type="spellEnd"/>
      <w:r w:rsidRPr="00A97AE7">
        <w:rPr>
          <w:rFonts w:ascii="Times New Roman" w:hAnsi="Times New Roman"/>
          <w:sz w:val="24"/>
          <w:szCs w:val="24"/>
          <w:lang w:val="es-ES"/>
        </w:rPr>
        <w:t xml:space="preserve">, Audit </w:t>
      </w:r>
      <w:proofErr w:type="spellStart"/>
      <w:r w:rsidRPr="00A97AE7">
        <w:rPr>
          <w:rFonts w:ascii="Times New Roman" w:hAnsi="Times New Roman"/>
          <w:sz w:val="24"/>
          <w:szCs w:val="24"/>
          <w:lang w:val="es-ES"/>
        </w:rPr>
        <w:t>MutuInternal</w:t>
      </w:r>
      <w:proofErr w:type="spellEnd"/>
      <w:r w:rsidRPr="00A97AE7">
        <w:rPr>
          <w:rFonts w:ascii="Times New Roman" w:hAnsi="Times New Roman"/>
          <w:sz w:val="24"/>
          <w:szCs w:val="24"/>
          <w:lang w:val="es-ES"/>
        </w:rPr>
        <w:t xml:space="preserve">, Audit </w:t>
      </w:r>
      <w:proofErr w:type="spellStart"/>
      <w:r w:rsidRPr="00A97AE7">
        <w:rPr>
          <w:rFonts w:ascii="Times New Roman" w:hAnsi="Times New Roman"/>
          <w:sz w:val="24"/>
          <w:szCs w:val="24"/>
          <w:lang w:val="es-ES"/>
        </w:rPr>
        <w:t>Mutu</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Eksternal</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Badan</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Akreditasi</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Nasional</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Perguruan</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Tinggi</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Republik</w:t>
      </w:r>
      <w:proofErr w:type="spellEnd"/>
      <w:r w:rsidRPr="00A97AE7">
        <w:rPr>
          <w:rFonts w:ascii="Times New Roman" w:hAnsi="Times New Roman"/>
          <w:sz w:val="24"/>
          <w:szCs w:val="24"/>
          <w:lang w:val="es-ES"/>
        </w:rPr>
        <w:t xml:space="preserve"> Indonesia (BAN-PT) dan ISO 9001:2008 </w:t>
      </w:r>
      <w:proofErr w:type="spellStart"/>
      <w:r w:rsidRPr="00A97AE7">
        <w:rPr>
          <w:rFonts w:ascii="Times New Roman" w:hAnsi="Times New Roman"/>
          <w:sz w:val="24"/>
          <w:szCs w:val="24"/>
          <w:lang w:val="es-ES"/>
        </w:rPr>
        <w:t>oleh</w:t>
      </w:r>
      <w:proofErr w:type="spellEnd"/>
      <w:r w:rsidRPr="00A97AE7">
        <w:rPr>
          <w:rFonts w:ascii="Times New Roman" w:hAnsi="Times New Roman"/>
          <w:sz w:val="24"/>
          <w:szCs w:val="24"/>
          <w:lang w:val="es-ES"/>
        </w:rPr>
        <w:t xml:space="preserve"> </w:t>
      </w:r>
      <w:proofErr w:type="spellStart"/>
      <w:r w:rsidRPr="00A97AE7">
        <w:rPr>
          <w:rFonts w:ascii="Times New Roman" w:hAnsi="Times New Roman"/>
          <w:sz w:val="24"/>
          <w:szCs w:val="24"/>
          <w:lang w:val="es-ES"/>
        </w:rPr>
        <w:t>TUVRheinland</w:t>
      </w:r>
      <w:proofErr w:type="spellEnd"/>
      <w:r w:rsidRPr="00A97AE7">
        <w:rPr>
          <w:rFonts w:ascii="Times New Roman" w:hAnsi="Times New Roman"/>
          <w:sz w:val="24"/>
          <w:szCs w:val="24"/>
          <w:lang w:val="es-ES"/>
        </w:rPr>
        <w:t>.</w:t>
      </w:r>
    </w:p>
    <w:p w14:paraId="6AC7DAB2" w14:textId="467E6A0D" w:rsidR="00866589" w:rsidRPr="00866589" w:rsidRDefault="00866589" w:rsidP="004B1E4F">
      <w:pPr>
        <w:pStyle w:val="ListParagraph"/>
        <w:numPr>
          <w:ilvl w:val="0"/>
          <w:numId w:val="36"/>
        </w:numPr>
        <w:spacing w:line="276" w:lineRule="auto"/>
        <w:jc w:val="both"/>
        <w:rPr>
          <w:rFonts w:ascii="Times New Roman" w:hAnsi="Times New Roman"/>
          <w:b/>
          <w:bCs/>
          <w:sz w:val="24"/>
          <w:szCs w:val="24"/>
          <w:lang w:val="es-ES"/>
        </w:rPr>
      </w:pPr>
      <w:r w:rsidRPr="00866589">
        <w:rPr>
          <w:rFonts w:ascii="Times New Roman" w:hAnsi="Times New Roman"/>
          <w:b/>
          <w:bCs/>
          <w:sz w:val="24"/>
          <w:szCs w:val="24"/>
          <w:lang w:val="es-ES"/>
        </w:rPr>
        <w:t>RENCANA PEMBELAJARAN SEMESTER</w:t>
      </w:r>
    </w:p>
    <w:p w14:paraId="58F4F1A0" w14:textId="19FA51C3" w:rsidR="00866589" w:rsidRPr="00A97AE7" w:rsidRDefault="00866589" w:rsidP="00866589">
      <w:pPr>
        <w:spacing w:line="276" w:lineRule="auto"/>
        <w:ind w:left="720" w:firstLine="720"/>
        <w:jc w:val="both"/>
        <w:rPr>
          <w:rFonts w:ascii="Times New Roman" w:hAnsi="Times New Roman"/>
          <w:sz w:val="24"/>
          <w:szCs w:val="24"/>
          <w:lang w:val="es-ES"/>
        </w:rPr>
      </w:pPr>
      <w:proofErr w:type="spellStart"/>
      <w:r>
        <w:rPr>
          <w:rFonts w:ascii="Times New Roman" w:hAnsi="Times New Roman"/>
          <w:sz w:val="24"/>
          <w:szCs w:val="24"/>
          <w:lang w:val="es-ES"/>
        </w:rPr>
        <w:t>Rencana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Pembelajaran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Semester</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dikemas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tersendiri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dalam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Dokumen</w:t>
      </w:r>
      <w:proofErr w:type="spellEnd"/>
      <w:r>
        <w:rPr>
          <w:rFonts w:ascii="Times New Roman" w:hAnsi="Times New Roman"/>
          <w:sz w:val="24"/>
          <w:szCs w:val="24"/>
          <w:lang w:val="es-ES"/>
        </w:rPr>
        <w:t xml:space="preserve"> 2: </w:t>
      </w:r>
      <w:proofErr w:type="spellStart"/>
      <w:r w:rsidRPr="00972037">
        <w:rPr>
          <w:rFonts w:ascii="Times New Roman" w:hAnsi="Times New Roman"/>
          <w:i/>
          <w:iCs/>
          <w:sz w:val="24"/>
          <w:szCs w:val="24"/>
          <w:lang w:val="es-ES"/>
        </w:rPr>
        <w:t>Rencana</w:t>
      </w:r>
      <w:proofErr w:type="spellEnd"/>
      <w:r w:rsidRPr="00972037">
        <w:rPr>
          <w:rFonts w:ascii="Times New Roman" w:hAnsi="Times New Roman"/>
          <w:i/>
          <w:iCs/>
          <w:sz w:val="24"/>
          <w:szCs w:val="24"/>
          <w:lang w:val="es-ES"/>
        </w:rPr>
        <w:t xml:space="preserve"> </w:t>
      </w:r>
      <w:proofErr w:type="spellStart"/>
      <w:r w:rsidRPr="00972037">
        <w:rPr>
          <w:rFonts w:ascii="Times New Roman" w:hAnsi="Times New Roman"/>
          <w:i/>
          <w:iCs/>
          <w:sz w:val="24"/>
          <w:szCs w:val="24"/>
          <w:lang w:val="es-ES"/>
        </w:rPr>
        <w:t>Pembelajaran</w:t>
      </w:r>
      <w:proofErr w:type="spellEnd"/>
      <w:r w:rsidRPr="00972037">
        <w:rPr>
          <w:rFonts w:ascii="Times New Roman" w:hAnsi="Times New Roman"/>
          <w:i/>
          <w:iCs/>
          <w:sz w:val="24"/>
          <w:szCs w:val="24"/>
          <w:lang w:val="es-ES"/>
        </w:rPr>
        <w:t xml:space="preserve"> </w:t>
      </w:r>
      <w:proofErr w:type="spellStart"/>
      <w:r w:rsidRPr="00972037">
        <w:rPr>
          <w:rFonts w:ascii="Times New Roman" w:hAnsi="Times New Roman"/>
          <w:i/>
          <w:iCs/>
          <w:sz w:val="24"/>
          <w:szCs w:val="24"/>
          <w:lang w:val="es-ES"/>
        </w:rPr>
        <w:t>Semester</w:t>
      </w:r>
      <w:proofErr w:type="spellEnd"/>
      <w:r w:rsidRPr="00972037">
        <w:rPr>
          <w:rFonts w:ascii="Times New Roman" w:hAnsi="Times New Roman"/>
          <w:i/>
          <w:iCs/>
          <w:sz w:val="24"/>
          <w:szCs w:val="24"/>
          <w:lang w:val="es-ES"/>
        </w:rPr>
        <w:t xml:space="preserve"> </w:t>
      </w:r>
      <w:proofErr w:type="spellStart"/>
      <w:r w:rsidRPr="00972037">
        <w:rPr>
          <w:rFonts w:ascii="Times New Roman" w:hAnsi="Times New Roman"/>
          <w:i/>
          <w:iCs/>
          <w:sz w:val="24"/>
          <w:szCs w:val="24"/>
          <w:lang w:val="es-ES"/>
        </w:rPr>
        <w:t>Kurikulum</w:t>
      </w:r>
      <w:proofErr w:type="spellEnd"/>
      <w:r w:rsidRPr="00972037">
        <w:rPr>
          <w:rFonts w:ascii="Times New Roman" w:hAnsi="Times New Roman"/>
          <w:i/>
          <w:iCs/>
          <w:sz w:val="24"/>
          <w:szCs w:val="24"/>
          <w:lang w:val="es-ES"/>
        </w:rPr>
        <w:t xml:space="preserve"> </w:t>
      </w:r>
      <w:proofErr w:type="spellStart"/>
      <w:r w:rsidRPr="00972037">
        <w:rPr>
          <w:rFonts w:ascii="Times New Roman" w:hAnsi="Times New Roman"/>
          <w:i/>
          <w:iCs/>
          <w:sz w:val="24"/>
          <w:szCs w:val="24"/>
          <w:lang w:val="es-ES"/>
        </w:rPr>
        <w:t>Mengacu</w:t>
      </w:r>
      <w:proofErr w:type="spellEnd"/>
      <w:r w:rsidRPr="00972037">
        <w:rPr>
          <w:rFonts w:ascii="Times New Roman" w:hAnsi="Times New Roman"/>
          <w:i/>
          <w:iCs/>
          <w:sz w:val="24"/>
          <w:szCs w:val="24"/>
          <w:lang w:val="es-ES"/>
        </w:rPr>
        <w:t xml:space="preserve"> KKNI, SNPT, </w:t>
      </w:r>
      <w:proofErr w:type="spellStart"/>
      <w:r w:rsidRPr="00972037">
        <w:rPr>
          <w:rFonts w:ascii="Times New Roman" w:hAnsi="Times New Roman"/>
          <w:i/>
          <w:iCs/>
          <w:sz w:val="24"/>
          <w:szCs w:val="24"/>
          <w:lang w:val="es-ES"/>
        </w:rPr>
        <w:t>Integrasi-Interkoneksi</w:t>
      </w:r>
      <w:proofErr w:type="spellEnd"/>
      <w:r w:rsidRPr="00972037">
        <w:rPr>
          <w:rFonts w:ascii="Times New Roman" w:hAnsi="Times New Roman"/>
          <w:i/>
          <w:iCs/>
          <w:sz w:val="24"/>
          <w:szCs w:val="24"/>
          <w:lang w:val="es-ES"/>
        </w:rPr>
        <w:t xml:space="preserve">, dan </w:t>
      </w:r>
      <w:proofErr w:type="spellStart"/>
      <w:r w:rsidRPr="00972037">
        <w:rPr>
          <w:rFonts w:ascii="Times New Roman" w:hAnsi="Times New Roman"/>
          <w:i/>
          <w:iCs/>
          <w:sz w:val="24"/>
          <w:szCs w:val="24"/>
          <w:lang w:val="es-ES"/>
        </w:rPr>
        <w:t>Kampus</w:t>
      </w:r>
      <w:proofErr w:type="spellEnd"/>
      <w:r w:rsidRPr="00972037">
        <w:rPr>
          <w:rFonts w:ascii="Times New Roman" w:hAnsi="Times New Roman"/>
          <w:i/>
          <w:iCs/>
          <w:sz w:val="24"/>
          <w:szCs w:val="24"/>
          <w:lang w:val="es-ES"/>
        </w:rPr>
        <w:t xml:space="preserve"> </w:t>
      </w:r>
      <w:proofErr w:type="spellStart"/>
      <w:r w:rsidRPr="00972037">
        <w:rPr>
          <w:rFonts w:ascii="Times New Roman" w:hAnsi="Times New Roman"/>
          <w:i/>
          <w:iCs/>
          <w:sz w:val="24"/>
          <w:szCs w:val="24"/>
          <w:lang w:val="es-ES"/>
        </w:rPr>
        <w:t>Merdeka</w:t>
      </w:r>
      <w:proofErr w:type="spellEnd"/>
      <w:r w:rsidRPr="00972037">
        <w:rPr>
          <w:rFonts w:ascii="Times New Roman" w:hAnsi="Times New Roman"/>
          <w:i/>
          <w:iCs/>
          <w:sz w:val="24"/>
          <w:szCs w:val="24"/>
          <w:lang w:val="es-ES"/>
        </w:rPr>
        <w:t xml:space="preserve"> Prodi PGMI </w:t>
      </w:r>
      <w:proofErr w:type="spellStart"/>
      <w:r w:rsidRPr="00972037">
        <w:rPr>
          <w:rFonts w:ascii="Times New Roman" w:hAnsi="Times New Roman"/>
          <w:i/>
          <w:iCs/>
          <w:sz w:val="24"/>
          <w:szCs w:val="24"/>
          <w:lang w:val="es-ES"/>
        </w:rPr>
        <w:t>Jenjang</w:t>
      </w:r>
      <w:proofErr w:type="spellEnd"/>
      <w:r w:rsidRPr="00972037">
        <w:rPr>
          <w:rFonts w:ascii="Times New Roman" w:hAnsi="Times New Roman"/>
          <w:i/>
          <w:iCs/>
          <w:sz w:val="24"/>
          <w:szCs w:val="24"/>
          <w:lang w:val="es-ES"/>
        </w:rPr>
        <w:t xml:space="preserve"> S-1</w:t>
      </w:r>
      <w:r>
        <w:rPr>
          <w:rFonts w:ascii="Times New Roman" w:hAnsi="Times New Roman"/>
          <w:sz w:val="24"/>
          <w:szCs w:val="24"/>
          <w:lang w:val="es-ES"/>
        </w:rPr>
        <w:t xml:space="preserve">.  </w:t>
      </w:r>
    </w:p>
    <w:p w14:paraId="1A0724F6" w14:textId="77777777" w:rsidR="00E245AC" w:rsidRPr="0050317C" w:rsidRDefault="00E245AC" w:rsidP="00E245AC">
      <w:pPr>
        <w:pStyle w:val="POINT3"/>
        <w:tabs>
          <w:tab w:val="clear" w:pos="840"/>
          <w:tab w:val="left" w:pos="360"/>
          <w:tab w:val="left" w:pos="709"/>
        </w:tabs>
        <w:spacing w:line="276" w:lineRule="auto"/>
        <w:ind w:left="709" w:firstLine="0"/>
        <w:rPr>
          <w:sz w:val="24"/>
          <w:szCs w:val="24"/>
          <w:lang w:val="fi-FI"/>
        </w:rPr>
      </w:pPr>
    </w:p>
    <w:p w14:paraId="7D1D5781" w14:textId="0C814A79" w:rsidR="001836DF" w:rsidRDefault="0007345B" w:rsidP="0007345B">
      <w:pPr>
        <w:jc w:val="center"/>
        <w:rPr>
          <w:rFonts w:ascii="Times New Roman" w:hAnsi="Times New Roman" w:cs="Times New Roman"/>
          <w:b/>
          <w:bCs/>
          <w:sz w:val="24"/>
          <w:szCs w:val="24"/>
          <w:lang w:val="en-US"/>
        </w:rPr>
      </w:pPr>
      <w:r w:rsidRPr="0007345B">
        <w:rPr>
          <w:rFonts w:ascii="Times New Roman" w:hAnsi="Times New Roman" w:cs="Times New Roman"/>
          <w:b/>
          <w:bCs/>
          <w:sz w:val="24"/>
          <w:szCs w:val="24"/>
          <w:lang w:val="en-US"/>
        </w:rPr>
        <w:t>DAFTAR PUSTAKA</w:t>
      </w:r>
    </w:p>
    <w:p w14:paraId="5712C7D7" w14:textId="77777777" w:rsidR="0007345B" w:rsidRDefault="0007345B" w:rsidP="0007345B">
      <w:pPr>
        <w:jc w:val="center"/>
        <w:rPr>
          <w:rFonts w:ascii="Times New Roman" w:hAnsi="Times New Roman" w:cs="Times New Roman"/>
          <w:b/>
          <w:bCs/>
          <w:sz w:val="24"/>
          <w:szCs w:val="24"/>
          <w:lang w:val="en-US"/>
        </w:rPr>
      </w:pPr>
    </w:p>
    <w:p w14:paraId="440C5C4B" w14:textId="0430B026" w:rsidR="0007345B" w:rsidRPr="0007345B" w:rsidRDefault="0007345B" w:rsidP="00F17983">
      <w:pPr>
        <w:spacing w:after="200" w:line="276" w:lineRule="auto"/>
        <w:ind w:left="567" w:hanging="567"/>
        <w:jc w:val="both"/>
        <w:rPr>
          <w:rFonts w:ascii="Times New Roman" w:hAnsi="Times New Roman" w:cs="Times New Roman"/>
          <w:lang w:val="en-US"/>
        </w:rPr>
      </w:pPr>
      <w:r>
        <w:rPr>
          <w:rFonts w:ascii="Times New Roman" w:hAnsi="Times New Roman" w:cs="Times New Roman"/>
          <w:lang w:val="en-US"/>
        </w:rPr>
        <w:lastRenderedPageBreak/>
        <w:t xml:space="preserve">Arifin, </w:t>
      </w:r>
      <w:proofErr w:type="spellStart"/>
      <w:r>
        <w:rPr>
          <w:rFonts w:ascii="Times New Roman" w:hAnsi="Times New Roman" w:cs="Times New Roman"/>
          <w:lang w:val="en-US"/>
        </w:rPr>
        <w:t>Syamsul</w:t>
      </w:r>
      <w:proofErr w:type="spellEnd"/>
      <w:r>
        <w:rPr>
          <w:rFonts w:ascii="Times New Roman" w:hAnsi="Times New Roman" w:cs="Times New Roman"/>
          <w:lang w:val="en-US"/>
        </w:rPr>
        <w:t xml:space="preserve">. (2019). </w:t>
      </w:r>
      <w:r>
        <w:rPr>
          <w:rFonts w:ascii="Times New Roman" w:hAnsi="Times New Roman" w:cs="Times New Roman"/>
          <w:i/>
          <w:iCs/>
          <w:lang w:val="en-US"/>
        </w:rPr>
        <w:t xml:space="preserve">Desain </w:t>
      </w:r>
      <w:proofErr w:type="spellStart"/>
      <w:r>
        <w:rPr>
          <w:rFonts w:ascii="Times New Roman" w:hAnsi="Times New Roman" w:cs="Times New Roman"/>
          <w:i/>
          <w:iCs/>
          <w:lang w:val="en-US"/>
        </w:rPr>
        <w:t>Pembelajaran</w:t>
      </w:r>
      <w:proofErr w:type="spellEnd"/>
      <w:r>
        <w:rPr>
          <w:rFonts w:ascii="Times New Roman" w:hAnsi="Times New Roman" w:cs="Times New Roman"/>
          <w:i/>
          <w:iCs/>
          <w:lang w:val="en-US"/>
        </w:rPr>
        <w:t xml:space="preserve"> dan </w:t>
      </w:r>
      <w:proofErr w:type="spellStart"/>
      <w:r>
        <w:rPr>
          <w:rFonts w:ascii="Times New Roman" w:hAnsi="Times New Roman" w:cs="Times New Roman"/>
          <w:i/>
          <w:iCs/>
          <w:lang w:val="en-US"/>
        </w:rPr>
        <w:t>Penyusunan</w:t>
      </w:r>
      <w:proofErr w:type="spellEnd"/>
      <w:r>
        <w:rPr>
          <w:rFonts w:ascii="Times New Roman" w:hAnsi="Times New Roman" w:cs="Times New Roman"/>
          <w:i/>
          <w:iCs/>
          <w:lang w:val="en-US"/>
        </w:rPr>
        <w:t xml:space="preserve"> RPS Pendidikan Tinggi Blended Learning</w:t>
      </w:r>
      <w:r>
        <w:rPr>
          <w:rFonts w:ascii="Times New Roman" w:hAnsi="Times New Roman" w:cs="Times New Roman"/>
          <w:lang w:val="en-US"/>
        </w:rPr>
        <w:t xml:space="preserve">. </w:t>
      </w:r>
      <w:proofErr w:type="spellStart"/>
      <w:r>
        <w:rPr>
          <w:rFonts w:ascii="Times New Roman" w:hAnsi="Times New Roman" w:cs="Times New Roman"/>
          <w:lang w:val="en-US"/>
        </w:rPr>
        <w:t>Direktorat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Direktorat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Jenderal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Belmawa</w:t>
      </w:r>
      <w:proofErr w:type="spellEnd"/>
      <w:r>
        <w:rPr>
          <w:rFonts w:ascii="Times New Roman" w:hAnsi="Times New Roman" w:cs="Times New Roman"/>
          <w:lang w:val="en-US"/>
        </w:rPr>
        <w:t xml:space="preserve">, Kementerian </w:t>
      </w:r>
      <w:proofErr w:type="spellStart"/>
      <w:r>
        <w:rPr>
          <w:rFonts w:ascii="Times New Roman" w:hAnsi="Times New Roman" w:cs="Times New Roman"/>
          <w:lang w:val="en-US"/>
        </w:rPr>
        <w:t>Riset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dan Pendidikan Tinggi Indonesia.</w:t>
      </w:r>
    </w:p>
    <w:p w14:paraId="335B2984" w14:textId="70A9FAED" w:rsidR="0007345B" w:rsidRDefault="0007345B" w:rsidP="00F17983">
      <w:pPr>
        <w:spacing w:after="200" w:line="276" w:lineRule="auto"/>
        <w:ind w:left="567" w:hanging="567"/>
        <w:jc w:val="both"/>
        <w:rPr>
          <w:rFonts w:ascii="Times New Roman" w:hAnsi="Times New Roman"/>
        </w:rPr>
      </w:pPr>
      <w:r w:rsidRPr="0007345B">
        <w:rPr>
          <w:rFonts w:ascii="Times New Roman" w:hAnsi="Times New Roman" w:cs="Times New Roman"/>
        </w:rPr>
        <w:t xml:space="preserve">Ariyana, Y., Pudjiastuti, A., Bestary, R., &amp; Zamroni. (2018). </w:t>
      </w:r>
      <w:r w:rsidRPr="0007345B">
        <w:rPr>
          <w:rFonts w:ascii="Times New Roman" w:hAnsi="Times New Roman" w:cs="Times New Roman"/>
          <w:i/>
          <w:iCs/>
        </w:rPr>
        <w:t>Buku Pegangan Pembelajaran Berorientasi Keterampilan Berpikir Tingkat Tinggi</w:t>
      </w:r>
      <w:r w:rsidRPr="0007345B">
        <w:rPr>
          <w:rFonts w:ascii="Times New Roman" w:hAnsi="Times New Roman" w:cs="Times New Roman"/>
        </w:rPr>
        <w:t>. Direktorat Jenderal Guru dan Tenaga Kependidikan, Kementerian Pendidikan dan Kebudayaan Republik Indonesia.</w:t>
      </w:r>
    </w:p>
    <w:p w14:paraId="4B548D4F" w14:textId="77777777" w:rsidR="0007345B" w:rsidRDefault="0007345B" w:rsidP="00F17983">
      <w:pPr>
        <w:spacing w:after="200" w:line="276" w:lineRule="auto"/>
        <w:ind w:left="567" w:hanging="567"/>
        <w:jc w:val="both"/>
        <w:rPr>
          <w:rFonts w:ascii="Times New Roman" w:hAnsi="Times New Roman"/>
          <w:lang w:val="en-US"/>
        </w:rPr>
      </w:pPr>
      <w:r>
        <w:rPr>
          <w:rFonts w:ascii="Times New Roman" w:hAnsi="Times New Roman"/>
          <w:lang w:val="en-US"/>
        </w:rPr>
        <w:t xml:space="preserve">Biggs, John, Tang, </w:t>
      </w:r>
      <w:proofErr w:type="spellStart"/>
      <w:r>
        <w:rPr>
          <w:rFonts w:ascii="Times New Roman" w:hAnsi="Times New Roman"/>
          <w:lang w:val="en-US"/>
        </w:rPr>
        <w:t>Chaterine</w:t>
      </w:r>
      <w:proofErr w:type="spellEnd"/>
      <w:r>
        <w:rPr>
          <w:rFonts w:ascii="Times New Roman" w:hAnsi="Times New Roman"/>
          <w:lang w:val="en-US"/>
        </w:rPr>
        <w:t xml:space="preserve">. (2007). </w:t>
      </w:r>
      <w:r>
        <w:rPr>
          <w:rFonts w:ascii="Times New Roman" w:hAnsi="Times New Roman"/>
          <w:i/>
          <w:iCs/>
          <w:lang w:val="en-US"/>
        </w:rPr>
        <w:t xml:space="preserve">Teaching for Quality Learning </w:t>
      </w:r>
      <w:proofErr w:type="gramStart"/>
      <w:r>
        <w:rPr>
          <w:rFonts w:ascii="Times New Roman" w:hAnsi="Times New Roman"/>
          <w:i/>
          <w:iCs/>
          <w:lang w:val="en-US"/>
        </w:rPr>
        <w:t>At</w:t>
      </w:r>
      <w:proofErr w:type="gramEnd"/>
      <w:r>
        <w:rPr>
          <w:rFonts w:ascii="Times New Roman" w:hAnsi="Times New Roman"/>
          <w:i/>
          <w:iCs/>
          <w:lang w:val="en-US"/>
        </w:rPr>
        <w:t xml:space="preserve"> University</w:t>
      </w:r>
      <w:r>
        <w:rPr>
          <w:rFonts w:ascii="Times New Roman" w:hAnsi="Times New Roman"/>
          <w:lang w:val="en-US"/>
        </w:rPr>
        <w:t>. New York, USA: SRHE and Open University Press.</w:t>
      </w:r>
    </w:p>
    <w:p w14:paraId="05BE002C" w14:textId="77777777" w:rsidR="0007345B" w:rsidRDefault="0007345B" w:rsidP="00F17983">
      <w:pPr>
        <w:spacing w:after="200" w:line="276" w:lineRule="auto"/>
        <w:ind w:left="567" w:hanging="567"/>
        <w:jc w:val="both"/>
        <w:rPr>
          <w:rFonts w:ascii="Times New Roman" w:hAnsi="Times New Roman"/>
          <w:lang w:val="en-US"/>
        </w:rPr>
      </w:pPr>
      <w:proofErr w:type="spellStart"/>
      <w:r>
        <w:rPr>
          <w:rFonts w:ascii="Times New Roman" w:hAnsi="Times New Roman"/>
          <w:lang w:val="en-US"/>
        </w:rPr>
        <w:t>Dirjen</w:t>
      </w:r>
      <w:proofErr w:type="spellEnd"/>
      <w:r>
        <w:rPr>
          <w:rFonts w:ascii="Times New Roman" w:hAnsi="Times New Roman"/>
          <w:lang w:val="en-US"/>
        </w:rPr>
        <w:t xml:space="preserve"> Pendidikan Tinggi. (2020). </w:t>
      </w:r>
      <w:proofErr w:type="spellStart"/>
      <w:r>
        <w:rPr>
          <w:rFonts w:ascii="Times New Roman" w:hAnsi="Times New Roman"/>
          <w:i/>
          <w:iCs/>
          <w:lang w:val="en-US"/>
        </w:rPr>
        <w:t>Buku</w:t>
      </w:r>
      <w:proofErr w:type="spellEnd"/>
      <w:r>
        <w:rPr>
          <w:rFonts w:ascii="Times New Roman" w:hAnsi="Times New Roman"/>
          <w:i/>
          <w:iCs/>
          <w:lang w:val="en-US"/>
        </w:rPr>
        <w:t xml:space="preserve"> Panduan Merdeka </w:t>
      </w:r>
      <w:proofErr w:type="spellStart"/>
      <w:r>
        <w:rPr>
          <w:rFonts w:ascii="Times New Roman" w:hAnsi="Times New Roman"/>
          <w:i/>
          <w:iCs/>
          <w:lang w:val="en-US"/>
        </w:rPr>
        <w:t>Belahar</w:t>
      </w:r>
      <w:proofErr w:type="spellEnd"/>
      <w:r>
        <w:rPr>
          <w:rFonts w:ascii="Times New Roman" w:hAnsi="Times New Roman"/>
          <w:i/>
          <w:iCs/>
          <w:lang w:val="en-US"/>
        </w:rPr>
        <w:t xml:space="preserve"> </w:t>
      </w:r>
      <w:proofErr w:type="spellStart"/>
      <w:r>
        <w:rPr>
          <w:rFonts w:ascii="Times New Roman" w:hAnsi="Times New Roman"/>
          <w:i/>
          <w:iCs/>
          <w:lang w:val="en-US"/>
        </w:rPr>
        <w:t>Kampus</w:t>
      </w:r>
      <w:proofErr w:type="spellEnd"/>
      <w:r>
        <w:rPr>
          <w:rFonts w:ascii="Times New Roman" w:hAnsi="Times New Roman"/>
          <w:i/>
          <w:iCs/>
          <w:lang w:val="en-US"/>
        </w:rPr>
        <w:t xml:space="preserve"> Merdeka.</w:t>
      </w:r>
      <w:r>
        <w:rPr>
          <w:rFonts w:ascii="Times New Roman" w:hAnsi="Times New Roman"/>
          <w:lang w:val="en-US"/>
        </w:rPr>
        <w:t xml:space="preserve"> </w:t>
      </w:r>
      <w:proofErr w:type="spellStart"/>
      <w:r>
        <w:rPr>
          <w:rFonts w:ascii="Times New Roman" w:hAnsi="Times New Roman"/>
          <w:lang w:val="en-US"/>
        </w:rPr>
        <w:t>Direktorat</w:t>
      </w:r>
      <w:proofErr w:type="spellEnd"/>
      <w:r>
        <w:rPr>
          <w:rFonts w:ascii="Times New Roman" w:hAnsi="Times New Roman"/>
          <w:lang w:val="en-US"/>
        </w:rPr>
        <w:t xml:space="preserve"> </w:t>
      </w:r>
      <w:proofErr w:type="spellStart"/>
      <w:r>
        <w:rPr>
          <w:rFonts w:ascii="Times New Roman" w:hAnsi="Times New Roman"/>
          <w:lang w:val="en-US"/>
        </w:rPr>
        <w:t>Jenderal</w:t>
      </w:r>
      <w:proofErr w:type="spellEnd"/>
      <w:r>
        <w:rPr>
          <w:rFonts w:ascii="Times New Roman" w:hAnsi="Times New Roman"/>
          <w:lang w:val="en-US"/>
        </w:rPr>
        <w:t xml:space="preserve"> Pendidikan Tinggi, </w:t>
      </w:r>
      <w:proofErr w:type="spellStart"/>
      <w:r>
        <w:rPr>
          <w:rFonts w:ascii="Times New Roman" w:hAnsi="Times New Roman"/>
          <w:lang w:val="en-US"/>
        </w:rPr>
        <w:t>Kemeterian</w:t>
      </w:r>
      <w:proofErr w:type="spellEnd"/>
      <w:r>
        <w:rPr>
          <w:rFonts w:ascii="Times New Roman" w:hAnsi="Times New Roman"/>
          <w:lang w:val="en-US"/>
        </w:rPr>
        <w:t xml:space="preserve"> Pendidikan dan </w:t>
      </w:r>
      <w:proofErr w:type="spellStart"/>
      <w:r>
        <w:rPr>
          <w:rFonts w:ascii="Times New Roman" w:hAnsi="Times New Roman"/>
          <w:lang w:val="en-US"/>
        </w:rPr>
        <w:t>kebudayaan</w:t>
      </w:r>
      <w:proofErr w:type="spellEnd"/>
      <w:r>
        <w:rPr>
          <w:rFonts w:ascii="Times New Roman" w:hAnsi="Times New Roman"/>
          <w:lang w:val="en-US"/>
        </w:rPr>
        <w:t xml:space="preserve"> </w:t>
      </w:r>
      <w:proofErr w:type="spellStart"/>
      <w:r>
        <w:rPr>
          <w:rFonts w:ascii="Times New Roman" w:hAnsi="Times New Roman"/>
          <w:lang w:val="en-US"/>
        </w:rPr>
        <w:t>Republik</w:t>
      </w:r>
      <w:proofErr w:type="spellEnd"/>
      <w:r>
        <w:rPr>
          <w:rFonts w:ascii="Times New Roman" w:hAnsi="Times New Roman"/>
          <w:lang w:val="en-US"/>
        </w:rPr>
        <w:t xml:space="preserve"> Indonesia.</w:t>
      </w:r>
    </w:p>
    <w:p w14:paraId="65193DBF" w14:textId="77777777" w:rsidR="0007345B" w:rsidRDefault="0007345B" w:rsidP="00F17983">
      <w:pPr>
        <w:spacing w:after="200" w:line="276" w:lineRule="auto"/>
        <w:ind w:left="567" w:hanging="567"/>
        <w:jc w:val="both"/>
        <w:rPr>
          <w:rFonts w:ascii="Times New Roman" w:hAnsi="Times New Roman"/>
          <w:lang w:val="en-US"/>
        </w:rPr>
      </w:pPr>
      <w:proofErr w:type="spellStart"/>
      <w:r>
        <w:rPr>
          <w:rFonts w:ascii="Times New Roman" w:hAnsi="Times New Roman"/>
          <w:lang w:val="en-US"/>
        </w:rPr>
        <w:t>Dirjen</w:t>
      </w:r>
      <w:proofErr w:type="spellEnd"/>
      <w:r>
        <w:rPr>
          <w:rFonts w:ascii="Times New Roman" w:hAnsi="Times New Roman"/>
          <w:lang w:val="en-US"/>
        </w:rPr>
        <w:t xml:space="preserve"> Pendidikan Tinggi. (2020). </w:t>
      </w:r>
      <w:proofErr w:type="spellStart"/>
      <w:r>
        <w:rPr>
          <w:rFonts w:ascii="Times New Roman" w:hAnsi="Times New Roman"/>
          <w:i/>
          <w:iCs/>
          <w:lang w:val="en-US"/>
        </w:rPr>
        <w:t>Buku</w:t>
      </w:r>
      <w:proofErr w:type="spellEnd"/>
      <w:r>
        <w:rPr>
          <w:rFonts w:ascii="Times New Roman" w:hAnsi="Times New Roman"/>
          <w:i/>
          <w:iCs/>
          <w:lang w:val="en-US"/>
        </w:rPr>
        <w:t xml:space="preserve"> </w:t>
      </w:r>
      <w:proofErr w:type="spellStart"/>
      <w:r>
        <w:rPr>
          <w:rFonts w:ascii="Times New Roman" w:hAnsi="Times New Roman"/>
          <w:i/>
          <w:iCs/>
          <w:lang w:val="en-US"/>
        </w:rPr>
        <w:t>Saku</w:t>
      </w:r>
      <w:proofErr w:type="spellEnd"/>
      <w:r>
        <w:rPr>
          <w:rFonts w:ascii="Times New Roman" w:hAnsi="Times New Roman"/>
          <w:i/>
          <w:iCs/>
          <w:lang w:val="en-US"/>
        </w:rPr>
        <w:t xml:space="preserve"> Panduan Merdeka </w:t>
      </w:r>
      <w:proofErr w:type="spellStart"/>
      <w:r>
        <w:rPr>
          <w:rFonts w:ascii="Times New Roman" w:hAnsi="Times New Roman"/>
          <w:i/>
          <w:iCs/>
          <w:lang w:val="en-US"/>
        </w:rPr>
        <w:t>Belajar</w:t>
      </w:r>
      <w:proofErr w:type="spellEnd"/>
      <w:r>
        <w:rPr>
          <w:rFonts w:ascii="Times New Roman" w:hAnsi="Times New Roman"/>
          <w:i/>
          <w:iCs/>
          <w:lang w:val="en-US"/>
        </w:rPr>
        <w:t xml:space="preserve"> </w:t>
      </w:r>
      <w:proofErr w:type="spellStart"/>
      <w:r>
        <w:rPr>
          <w:rFonts w:ascii="Times New Roman" w:hAnsi="Times New Roman"/>
          <w:i/>
          <w:iCs/>
          <w:lang w:val="en-US"/>
        </w:rPr>
        <w:t>Kampus</w:t>
      </w:r>
      <w:proofErr w:type="spellEnd"/>
      <w:r>
        <w:rPr>
          <w:rFonts w:ascii="Times New Roman" w:hAnsi="Times New Roman"/>
          <w:i/>
          <w:iCs/>
          <w:lang w:val="en-US"/>
        </w:rPr>
        <w:t xml:space="preserve"> Merdeka</w:t>
      </w:r>
      <w:r>
        <w:rPr>
          <w:rFonts w:ascii="Times New Roman" w:hAnsi="Times New Roman"/>
          <w:lang w:val="en-US"/>
        </w:rPr>
        <w:t xml:space="preserve">. </w:t>
      </w:r>
      <w:proofErr w:type="spellStart"/>
      <w:r>
        <w:rPr>
          <w:rFonts w:ascii="Times New Roman" w:hAnsi="Times New Roman"/>
          <w:lang w:val="en-US"/>
        </w:rPr>
        <w:t>Direktorat</w:t>
      </w:r>
      <w:proofErr w:type="spellEnd"/>
      <w:r>
        <w:rPr>
          <w:rFonts w:ascii="Times New Roman" w:hAnsi="Times New Roman"/>
          <w:lang w:val="en-US"/>
        </w:rPr>
        <w:t xml:space="preserve"> </w:t>
      </w:r>
      <w:proofErr w:type="spellStart"/>
      <w:r>
        <w:rPr>
          <w:rFonts w:ascii="Times New Roman" w:hAnsi="Times New Roman"/>
          <w:lang w:val="en-US"/>
        </w:rPr>
        <w:t>Jenderal</w:t>
      </w:r>
      <w:proofErr w:type="spellEnd"/>
      <w:r>
        <w:rPr>
          <w:rFonts w:ascii="Times New Roman" w:hAnsi="Times New Roman"/>
          <w:lang w:val="en-US"/>
        </w:rPr>
        <w:t xml:space="preserve"> Pendidikan Tinggi, </w:t>
      </w:r>
      <w:proofErr w:type="spellStart"/>
      <w:r>
        <w:rPr>
          <w:rFonts w:ascii="Times New Roman" w:hAnsi="Times New Roman"/>
          <w:lang w:val="en-US"/>
        </w:rPr>
        <w:t>Kemeterian</w:t>
      </w:r>
      <w:proofErr w:type="spellEnd"/>
      <w:r>
        <w:rPr>
          <w:rFonts w:ascii="Times New Roman" w:hAnsi="Times New Roman"/>
          <w:lang w:val="en-US"/>
        </w:rPr>
        <w:t xml:space="preserve"> Pendidikan dan </w:t>
      </w:r>
      <w:proofErr w:type="spellStart"/>
      <w:r>
        <w:rPr>
          <w:rFonts w:ascii="Times New Roman" w:hAnsi="Times New Roman"/>
          <w:lang w:val="en-US"/>
        </w:rPr>
        <w:t>kebudayaan</w:t>
      </w:r>
      <w:proofErr w:type="spellEnd"/>
      <w:r>
        <w:rPr>
          <w:rFonts w:ascii="Times New Roman" w:hAnsi="Times New Roman"/>
          <w:lang w:val="en-US"/>
        </w:rPr>
        <w:t xml:space="preserve"> </w:t>
      </w:r>
      <w:proofErr w:type="spellStart"/>
      <w:r>
        <w:rPr>
          <w:rFonts w:ascii="Times New Roman" w:hAnsi="Times New Roman"/>
          <w:lang w:val="en-US"/>
        </w:rPr>
        <w:t>Republik</w:t>
      </w:r>
      <w:proofErr w:type="spellEnd"/>
      <w:r>
        <w:rPr>
          <w:rFonts w:ascii="Times New Roman" w:hAnsi="Times New Roman"/>
          <w:lang w:val="en-US"/>
        </w:rPr>
        <w:t xml:space="preserve"> Indonesia.</w:t>
      </w:r>
    </w:p>
    <w:p w14:paraId="1462B735" w14:textId="77777777" w:rsidR="0007345B" w:rsidRDefault="0007345B" w:rsidP="00F17983">
      <w:pPr>
        <w:spacing w:after="200" w:line="276" w:lineRule="auto"/>
        <w:ind w:left="567" w:hanging="567"/>
        <w:jc w:val="both"/>
        <w:rPr>
          <w:rFonts w:ascii="Times New Roman" w:hAnsi="Times New Roman"/>
          <w:lang w:val="en-US"/>
        </w:rPr>
      </w:pPr>
      <w:r>
        <w:rPr>
          <w:rFonts w:ascii="Times New Roman" w:hAnsi="Times New Roman"/>
          <w:lang w:val="en-US"/>
        </w:rPr>
        <w:t xml:space="preserve">Keputusan Bersama Kementerian Pendidikan dan </w:t>
      </w:r>
      <w:proofErr w:type="spellStart"/>
      <w:r>
        <w:rPr>
          <w:rFonts w:ascii="Times New Roman" w:hAnsi="Times New Roman"/>
          <w:lang w:val="en-US"/>
        </w:rPr>
        <w:t>Kebudayaan</w:t>
      </w:r>
      <w:proofErr w:type="spellEnd"/>
      <w:r>
        <w:rPr>
          <w:rFonts w:ascii="Times New Roman" w:hAnsi="Times New Roman"/>
          <w:lang w:val="en-US"/>
        </w:rPr>
        <w:t xml:space="preserve">, Kementerian Agama, Kementerian Kesehatan, dan Kementerian </w:t>
      </w:r>
      <w:proofErr w:type="spellStart"/>
      <w:r>
        <w:rPr>
          <w:rFonts w:ascii="Times New Roman" w:hAnsi="Times New Roman"/>
          <w:lang w:val="en-US"/>
        </w:rPr>
        <w:t>Dalam</w:t>
      </w:r>
      <w:proofErr w:type="spellEnd"/>
      <w:r>
        <w:rPr>
          <w:rFonts w:ascii="Times New Roman" w:hAnsi="Times New Roman"/>
          <w:lang w:val="en-US"/>
        </w:rPr>
        <w:t xml:space="preserve"> Negeri </w:t>
      </w:r>
      <w:proofErr w:type="spellStart"/>
      <w:r>
        <w:rPr>
          <w:rFonts w:ascii="Times New Roman" w:hAnsi="Times New Roman"/>
          <w:lang w:val="en-US"/>
        </w:rPr>
        <w:t>tentang</w:t>
      </w:r>
      <w:proofErr w:type="spellEnd"/>
      <w:r>
        <w:rPr>
          <w:rFonts w:ascii="Times New Roman" w:hAnsi="Times New Roman"/>
          <w:lang w:val="en-US"/>
        </w:rPr>
        <w:t xml:space="preserve"> Panduan </w:t>
      </w:r>
      <w:proofErr w:type="spellStart"/>
      <w:r>
        <w:rPr>
          <w:rFonts w:ascii="Times New Roman" w:hAnsi="Times New Roman"/>
          <w:lang w:val="en-US"/>
        </w:rPr>
        <w:t>Penyelenggaraan</w:t>
      </w:r>
      <w:proofErr w:type="spellEnd"/>
      <w:r>
        <w:rPr>
          <w:rFonts w:ascii="Times New Roman" w:hAnsi="Times New Roman"/>
          <w:lang w:val="en-US"/>
        </w:rPr>
        <w:t xml:space="preserve"> </w:t>
      </w:r>
      <w:proofErr w:type="spellStart"/>
      <w:r>
        <w:rPr>
          <w:rFonts w:ascii="Times New Roman" w:hAnsi="Times New Roman"/>
          <w:lang w:val="en-US"/>
        </w:rPr>
        <w:t>Tahun</w:t>
      </w:r>
      <w:proofErr w:type="spellEnd"/>
      <w:r>
        <w:rPr>
          <w:rFonts w:ascii="Times New Roman" w:hAnsi="Times New Roman"/>
          <w:lang w:val="en-US"/>
        </w:rPr>
        <w:t xml:space="preserve"> </w:t>
      </w:r>
      <w:proofErr w:type="spellStart"/>
      <w:r>
        <w:rPr>
          <w:rFonts w:ascii="Times New Roman" w:hAnsi="Times New Roman"/>
          <w:lang w:val="en-US"/>
        </w:rPr>
        <w:t>Ajaran</w:t>
      </w:r>
      <w:proofErr w:type="spellEnd"/>
      <w:r>
        <w:rPr>
          <w:rFonts w:ascii="Times New Roman" w:hAnsi="Times New Roman"/>
          <w:lang w:val="en-US"/>
        </w:rPr>
        <w:t xml:space="preserve"> </w:t>
      </w:r>
      <w:proofErr w:type="spellStart"/>
      <w:r>
        <w:rPr>
          <w:rFonts w:ascii="Times New Roman" w:hAnsi="Times New Roman"/>
          <w:lang w:val="en-US"/>
        </w:rPr>
        <w:t>Baru</w:t>
      </w:r>
      <w:proofErr w:type="spellEnd"/>
      <w:r>
        <w:rPr>
          <w:rFonts w:ascii="Times New Roman" w:hAnsi="Times New Roman"/>
          <w:lang w:val="en-US"/>
        </w:rPr>
        <w:t xml:space="preserve"> dan </w:t>
      </w:r>
      <w:proofErr w:type="spellStart"/>
      <w:r>
        <w:rPr>
          <w:rFonts w:ascii="Times New Roman" w:hAnsi="Times New Roman"/>
          <w:lang w:val="en-US"/>
        </w:rPr>
        <w:t>Tahun</w:t>
      </w:r>
      <w:proofErr w:type="spellEnd"/>
      <w:r>
        <w:rPr>
          <w:rFonts w:ascii="Times New Roman" w:hAnsi="Times New Roman"/>
          <w:lang w:val="en-US"/>
        </w:rPr>
        <w:t xml:space="preserve"> </w:t>
      </w:r>
      <w:proofErr w:type="spellStart"/>
      <w:r>
        <w:rPr>
          <w:rFonts w:ascii="Times New Roman" w:hAnsi="Times New Roman"/>
          <w:lang w:val="en-US"/>
        </w:rPr>
        <w:t>Akademik</w:t>
      </w:r>
      <w:proofErr w:type="spellEnd"/>
      <w:r>
        <w:rPr>
          <w:rFonts w:ascii="Times New Roman" w:hAnsi="Times New Roman"/>
          <w:lang w:val="en-US"/>
        </w:rPr>
        <w:t xml:space="preserve"> </w:t>
      </w:r>
      <w:proofErr w:type="spellStart"/>
      <w:r>
        <w:rPr>
          <w:rFonts w:ascii="Times New Roman" w:hAnsi="Times New Roman"/>
          <w:lang w:val="en-US"/>
        </w:rPr>
        <w:t>Baru</w:t>
      </w:r>
      <w:proofErr w:type="spellEnd"/>
      <w:r>
        <w:rPr>
          <w:rFonts w:ascii="Times New Roman" w:hAnsi="Times New Roman"/>
          <w:lang w:val="en-US"/>
        </w:rPr>
        <w:t xml:space="preserve"> di Masa </w:t>
      </w:r>
      <w:proofErr w:type="spellStart"/>
      <w:r>
        <w:rPr>
          <w:rFonts w:ascii="Times New Roman" w:hAnsi="Times New Roman"/>
          <w:lang w:val="en-US"/>
        </w:rPr>
        <w:t>Pandemi</w:t>
      </w:r>
      <w:proofErr w:type="spellEnd"/>
      <w:r>
        <w:rPr>
          <w:rFonts w:ascii="Times New Roman" w:hAnsi="Times New Roman"/>
          <w:lang w:val="en-US"/>
        </w:rPr>
        <w:t xml:space="preserve"> COVID-19, </w:t>
      </w:r>
      <w:proofErr w:type="spellStart"/>
      <w:r>
        <w:rPr>
          <w:rFonts w:ascii="Times New Roman" w:hAnsi="Times New Roman"/>
          <w:lang w:val="en-US"/>
        </w:rPr>
        <w:t>Tanggal</w:t>
      </w:r>
      <w:proofErr w:type="spellEnd"/>
      <w:r>
        <w:rPr>
          <w:rFonts w:ascii="Times New Roman" w:hAnsi="Times New Roman"/>
          <w:lang w:val="en-US"/>
        </w:rPr>
        <w:t xml:space="preserve"> 15 </w:t>
      </w:r>
      <w:proofErr w:type="spellStart"/>
      <w:r>
        <w:rPr>
          <w:rFonts w:ascii="Times New Roman" w:hAnsi="Times New Roman"/>
          <w:lang w:val="en-US"/>
        </w:rPr>
        <w:t>Juni</w:t>
      </w:r>
      <w:proofErr w:type="spellEnd"/>
      <w:r>
        <w:rPr>
          <w:rFonts w:ascii="Times New Roman" w:hAnsi="Times New Roman"/>
          <w:lang w:val="en-US"/>
        </w:rPr>
        <w:t xml:space="preserve"> 2020.</w:t>
      </w:r>
    </w:p>
    <w:p w14:paraId="2A1B3888"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Keputusan Presiden Nomor 304 Tahun 2001 tentang Pengangkatan Rektor IAIN Sunan Kalijaga Yogyakarta  Yogyakarta;</w:t>
      </w:r>
    </w:p>
    <w:p w14:paraId="71548FCC" w14:textId="352CF274" w:rsid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Keputusan Presiden RI Nomor 50 Tahun 2004 tentang Perubahan IAIN Sunan Kalijaga Yogyakarta  Yogyakarta Menjadi UIN Sunan Kalijaga Yogyakarta  Yogyakarta;</w:t>
      </w:r>
    </w:p>
    <w:p w14:paraId="185E1EA4" w14:textId="564C4297" w:rsidR="00F36BCC" w:rsidRPr="00F36BCC" w:rsidRDefault="00F36BCC" w:rsidP="00F17983">
      <w:pPr>
        <w:spacing w:after="200" w:line="276" w:lineRule="auto"/>
        <w:ind w:left="567" w:hanging="567"/>
        <w:jc w:val="both"/>
        <w:rPr>
          <w:rFonts w:ascii="Times New Roman" w:hAnsi="Times New Roman"/>
          <w:lang w:val="en-US"/>
        </w:rPr>
      </w:pPr>
      <w:r>
        <w:rPr>
          <w:rFonts w:ascii="Times New Roman" w:hAnsi="Times New Roman"/>
          <w:lang w:val="en-US"/>
        </w:rPr>
        <w:t xml:space="preserve">Keputusan </w:t>
      </w:r>
      <w:proofErr w:type="spellStart"/>
      <w:r>
        <w:rPr>
          <w:rFonts w:ascii="Times New Roman" w:hAnsi="Times New Roman"/>
          <w:lang w:val="en-US"/>
        </w:rPr>
        <w:t>Rektor</w:t>
      </w:r>
      <w:proofErr w:type="spellEnd"/>
      <w:r>
        <w:rPr>
          <w:rFonts w:ascii="Times New Roman" w:hAnsi="Times New Roman"/>
          <w:lang w:val="en-US"/>
        </w:rPr>
        <w:t xml:space="preserve"> UIN </w:t>
      </w:r>
      <w:proofErr w:type="spellStart"/>
      <w:r>
        <w:rPr>
          <w:rFonts w:ascii="Times New Roman" w:hAnsi="Times New Roman"/>
          <w:lang w:val="en-US"/>
        </w:rPr>
        <w:t>Sunan</w:t>
      </w:r>
      <w:proofErr w:type="spellEnd"/>
      <w:r>
        <w:rPr>
          <w:rFonts w:ascii="Times New Roman" w:hAnsi="Times New Roman"/>
          <w:lang w:val="en-US"/>
        </w:rPr>
        <w:t xml:space="preserve"> </w:t>
      </w:r>
      <w:proofErr w:type="spellStart"/>
      <w:r>
        <w:rPr>
          <w:rFonts w:ascii="Times New Roman" w:hAnsi="Times New Roman"/>
          <w:lang w:val="en-US"/>
        </w:rPr>
        <w:t>Kalijaga</w:t>
      </w:r>
      <w:proofErr w:type="spellEnd"/>
      <w:r>
        <w:rPr>
          <w:rFonts w:ascii="Times New Roman" w:hAnsi="Times New Roman"/>
          <w:lang w:val="en-US"/>
        </w:rPr>
        <w:t xml:space="preserve"> Yogyakarta no. 145.3 </w:t>
      </w:r>
      <w:proofErr w:type="spellStart"/>
      <w:r>
        <w:rPr>
          <w:rFonts w:ascii="Times New Roman" w:hAnsi="Times New Roman"/>
          <w:lang w:val="en-US"/>
        </w:rPr>
        <w:t>Tahun</w:t>
      </w:r>
      <w:proofErr w:type="spellEnd"/>
      <w:r>
        <w:rPr>
          <w:rFonts w:ascii="Times New Roman" w:hAnsi="Times New Roman"/>
          <w:lang w:val="en-US"/>
        </w:rPr>
        <w:t xml:space="preserve"> 2020 </w:t>
      </w:r>
      <w:proofErr w:type="spellStart"/>
      <w:r>
        <w:rPr>
          <w:rFonts w:ascii="Times New Roman" w:hAnsi="Times New Roman"/>
          <w:lang w:val="en-US"/>
        </w:rPr>
        <w:t>tehtang</w:t>
      </w:r>
      <w:proofErr w:type="spellEnd"/>
      <w:r>
        <w:rPr>
          <w:rFonts w:ascii="Times New Roman" w:hAnsi="Times New Roman"/>
          <w:lang w:val="en-US"/>
        </w:rPr>
        <w:t xml:space="preserve"> </w:t>
      </w:r>
      <w:proofErr w:type="spellStart"/>
      <w:r>
        <w:rPr>
          <w:rFonts w:ascii="Times New Roman" w:hAnsi="Times New Roman"/>
          <w:lang w:val="en-US"/>
        </w:rPr>
        <w:t>Penetapan</w:t>
      </w:r>
      <w:proofErr w:type="spellEnd"/>
      <w:r>
        <w:rPr>
          <w:rFonts w:ascii="Times New Roman" w:hAnsi="Times New Roman"/>
          <w:lang w:val="en-US"/>
        </w:rPr>
        <w:t xml:space="preserve"> Mata </w:t>
      </w:r>
      <w:proofErr w:type="spellStart"/>
      <w:r>
        <w:rPr>
          <w:rFonts w:ascii="Times New Roman" w:hAnsi="Times New Roman"/>
          <w:lang w:val="en-US"/>
        </w:rPr>
        <w:t>Kuliah</w:t>
      </w:r>
      <w:proofErr w:type="spellEnd"/>
      <w:r>
        <w:rPr>
          <w:rFonts w:ascii="Times New Roman" w:hAnsi="Times New Roman"/>
          <w:lang w:val="en-US"/>
        </w:rPr>
        <w:t xml:space="preserve"> </w:t>
      </w:r>
      <w:proofErr w:type="spellStart"/>
      <w:r>
        <w:rPr>
          <w:rFonts w:ascii="Times New Roman" w:hAnsi="Times New Roman"/>
          <w:lang w:val="en-US"/>
        </w:rPr>
        <w:t>Penciri</w:t>
      </w:r>
      <w:proofErr w:type="spellEnd"/>
      <w:r>
        <w:rPr>
          <w:rFonts w:ascii="Times New Roman" w:hAnsi="Times New Roman"/>
          <w:lang w:val="en-US"/>
        </w:rPr>
        <w:t xml:space="preserve"> Nasional dan Universitas UIN </w:t>
      </w:r>
      <w:proofErr w:type="spellStart"/>
      <w:r>
        <w:rPr>
          <w:rFonts w:ascii="Times New Roman" w:hAnsi="Times New Roman"/>
          <w:lang w:val="en-US"/>
        </w:rPr>
        <w:t>Sunan</w:t>
      </w:r>
      <w:proofErr w:type="spellEnd"/>
      <w:r>
        <w:rPr>
          <w:rFonts w:ascii="Times New Roman" w:hAnsi="Times New Roman"/>
          <w:lang w:val="en-US"/>
        </w:rPr>
        <w:t xml:space="preserve"> </w:t>
      </w:r>
      <w:proofErr w:type="spellStart"/>
      <w:r>
        <w:rPr>
          <w:rFonts w:ascii="Times New Roman" w:hAnsi="Times New Roman"/>
          <w:lang w:val="en-US"/>
        </w:rPr>
        <w:t>Kalijaga</w:t>
      </w:r>
      <w:proofErr w:type="spellEnd"/>
      <w:r>
        <w:rPr>
          <w:rFonts w:ascii="Times New Roman" w:hAnsi="Times New Roman"/>
          <w:lang w:val="en-US"/>
        </w:rPr>
        <w:t xml:space="preserve"> Yogyakarta.</w:t>
      </w:r>
    </w:p>
    <w:p w14:paraId="541D6F82"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Agama RI Nomor 22 Tahun 2014 tentang Statuta Universitas Islam Negeri Sunan Kalijaga Yogyakarta  sebagaimana telah diubah dengan peraturan Menteri Agama RI Nomor 40 Tahun 2014 tentang Perubahan Peraturan Menteri Agama Nomor 22 Tahun 2014 tentang Statuta Universitas Islam Negeri Sunan Kalijaga Yogyakarta  Yogyakarta;</w:t>
      </w:r>
    </w:p>
    <w:p w14:paraId="084BA55F"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Agama RI Nomor 86 Tahun 2013 tentang Organisasi dan Tata Kerja UIN Sunan Kalijaga Yogyakarta  Yogyakarta;</w:t>
      </w:r>
    </w:p>
    <w:p w14:paraId="5913EA81"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Desa, Pembangunan Daerah Tertinggal, dan Transmigrasi Nomor 16 tahun 2019 tentang Musyawarah Desa.</w:t>
      </w:r>
    </w:p>
    <w:p w14:paraId="6C182B28"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Desa, Pembangunan Daerah Tertinggal, dan Transmigrasi Nomor  17 Tahun 2019 tentang Pedoman Umum Pembanunan dan Pemberdayaan Masyarakat Desa</w:t>
      </w:r>
    </w:p>
    <w:p w14:paraId="763C84A1"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Desa, Pembangunan Daerah Tertinggal, dan Transmigrasi Nomor  18 Tahun 2019 tentang Pedoman Umum Pendampingan Masyarakat Desa.</w:t>
      </w:r>
    </w:p>
    <w:p w14:paraId="0AB9124C"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lastRenderedPageBreak/>
        <w:t>Peraturan Menteri Pendidikan dan Kebudayaan No. 4 Tahun 2020 tentang Perubahan Perguruan Tinggi Negeri Menjadi Perguruan Tinggi Negeri Berbadan Hukum</w:t>
      </w:r>
    </w:p>
    <w:p w14:paraId="78FFA02F"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dan Kebudayaan No. 5 Tahun 2020 tentang Akreditasi Program Studi dan Perguruan Tinggi</w:t>
      </w:r>
    </w:p>
    <w:p w14:paraId="01B11C38"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dan Kebudayaan No. 6 Tahun 2020 tentang Penerimaan Mahasiswa Baru Program Sarjana pada Perguruan Tinggi.</w:t>
      </w:r>
    </w:p>
    <w:p w14:paraId="02944E9D"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dan Kebudayaan No. 7 Tahun 2020 tentang Pendirian, Perubahan, Pembubaran Perguruan Tinggi Negeri dan Pendirian, Perubahan, dan Pencabutan Izin Perguruan Tinggi Swasta.</w:t>
      </w:r>
    </w:p>
    <w:p w14:paraId="0E988E58"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dan Kebudayaan Nomor 154 Tahun 2014 tentang Rumpun llmu Pengetahuan dan Teknologi serta Gelar Lulusan Perguruan Tinggi;</w:t>
      </w:r>
    </w:p>
    <w:p w14:paraId="0D997E04"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dan Kebudayaan Nomor 3 Tahun 2020 tentang Standar Nasional Pendidikan Tinggi</w:t>
      </w:r>
    </w:p>
    <w:p w14:paraId="54840635"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dan Kebudayaan Republik Inddonesia nomor 49 Tahun 2014 tentang Standar Nasional Pendidikan Tinggi;</w:t>
      </w:r>
    </w:p>
    <w:p w14:paraId="67EF1415"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dan Kebudayaan Republik Inddonesia nomor 81 Tahun 2014 tentang Ijazah, Sertifikat Kompetensi dan Sertifikasi Profesi Pendidikan Tinggi;</w:t>
      </w:r>
    </w:p>
    <w:p w14:paraId="59E268C8"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dan Kebudayaan Republik Indonesia nomor 73 Tahun 2013 tentang Penerapan Kerangka Kualifikasi Nasional Indonesia Bidang Pendidikan Tinggi;</w:t>
      </w:r>
    </w:p>
    <w:p w14:paraId="5DDAA3DC"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Nasional Republik Indonesia nomor 045/U/2002 tentang Kurikulum Inti Pendidikan Tinggi Indonesia;</w:t>
      </w:r>
    </w:p>
    <w:p w14:paraId="27CD1BA5"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Menteri Pendidikan Nasional Republik Indonesia nomor 232/U/2000 tentang Pedoman PenyusunanKurikuum Pendidikan Tinggi dan Penilaian Hasil Belajar Mahasiswa;</w:t>
      </w:r>
    </w:p>
    <w:p w14:paraId="02AA51ED"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Peraturan Presiden Republik Indonesia nomor 08 tahun 2012 tentang Kerangka Kualifikasi Nasional Indonesia</w:t>
      </w:r>
    </w:p>
    <w:p w14:paraId="752C1394" w14:textId="77777777" w:rsidR="00F36BCC" w:rsidRDefault="0007345B" w:rsidP="00F36BCC">
      <w:pPr>
        <w:ind w:left="567" w:hanging="567"/>
        <w:rPr>
          <w:rFonts w:ascii="Times New Roman" w:hAnsi="Times New Roman"/>
        </w:rPr>
      </w:pPr>
      <w:r w:rsidRPr="0095485D">
        <w:rPr>
          <w:rFonts w:ascii="Times New Roman" w:hAnsi="Times New Roman"/>
        </w:rPr>
        <w:t>Surat Edaran Rektor UIN Sunan Kalijaga Yogyakarta  Yogyakarta No. B-1681/Un.02/KR.00.02/06/2020 tentang Penyusunan dan Implementasi Kurikulum Tahun 2020.</w:t>
      </w:r>
    </w:p>
    <w:p w14:paraId="5F936900" w14:textId="734B9200" w:rsidR="00F36BCC" w:rsidRPr="00F36BCC" w:rsidRDefault="00F36BCC" w:rsidP="00F36BCC">
      <w:pPr>
        <w:ind w:left="567" w:hanging="567"/>
        <w:rPr>
          <w:rFonts w:ascii="Times New Roman" w:hAnsi="Times New Roman"/>
        </w:rPr>
      </w:pPr>
      <w:r w:rsidRPr="0095485D">
        <w:rPr>
          <w:rFonts w:ascii="Times New Roman" w:hAnsi="Times New Roman"/>
        </w:rPr>
        <w:t xml:space="preserve">Surat Edaran Rektor UIN Sunan Kalijaga Yogyakarta  Yogyakarta No. B-1681/Un.02/KR.00.02/06/2020 tentang </w:t>
      </w:r>
      <w:r>
        <w:rPr>
          <w:rFonts w:ascii="Times New Roman" w:hAnsi="Times New Roman"/>
          <w:lang w:val="en-US"/>
        </w:rPr>
        <w:t xml:space="preserve">Mata </w:t>
      </w:r>
      <w:proofErr w:type="spellStart"/>
      <w:r>
        <w:rPr>
          <w:rFonts w:ascii="Times New Roman" w:hAnsi="Times New Roman"/>
          <w:lang w:val="en-US"/>
        </w:rPr>
        <w:t>Kuliah</w:t>
      </w:r>
      <w:proofErr w:type="spellEnd"/>
      <w:r>
        <w:rPr>
          <w:rFonts w:ascii="Times New Roman" w:hAnsi="Times New Roman"/>
          <w:lang w:val="en-US"/>
        </w:rPr>
        <w:t xml:space="preserve"> </w:t>
      </w:r>
      <w:proofErr w:type="spellStart"/>
      <w:r>
        <w:rPr>
          <w:rFonts w:ascii="Times New Roman" w:hAnsi="Times New Roman"/>
          <w:lang w:val="en-US"/>
        </w:rPr>
        <w:t>Penciri</w:t>
      </w:r>
      <w:proofErr w:type="spellEnd"/>
      <w:r>
        <w:rPr>
          <w:rFonts w:ascii="Times New Roman" w:hAnsi="Times New Roman"/>
          <w:lang w:val="en-US"/>
        </w:rPr>
        <w:t xml:space="preserve"> Nasional dan Universitas.</w:t>
      </w:r>
      <w:r w:rsidRPr="0095485D">
        <w:rPr>
          <w:rFonts w:ascii="Times New Roman" w:hAnsi="Times New Roman"/>
        </w:rPr>
        <w:t>.</w:t>
      </w:r>
    </w:p>
    <w:p w14:paraId="67DEB282" w14:textId="77777777" w:rsidR="0007345B" w:rsidRDefault="0007345B" w:rsidP="00F17983">
      <w:pPr>
        <w:spacing w:after="200" w:line="276" w:lineRule="auto"/>
        <w:ind w:left="567" w:hanging="567"/>
        <w:jc w:val="both"/>
        <w:rPr>
          <w:rFonts w:ascii="Times New Roman" w:hAnsi="Times New Roman"/>
          <w:lang w:val="en-US"/>
        </w:rPr>
      </w:pPr>
      <w:proofErr w:type="spellStart"/>
      <w:r>
        <w:rPr>
          <w:rFonts w:ascii="Times New Roman" w:hAnsi="Times New Roman"/>
          <w:lang w:val="en-US"/>
        </w:rPr>
        <w:t>Sutrisno</w:t>
      </w:r>
      <w:proofErr w:type="spellEnd"/>
      <w:r>
        <w:rPr>
          <w:rFonts w:ascii="Times New Roman" w:hAnsi="Times New Roman"/>
          <w:lang w:val="en-US"/>
        </w:rPr>
        <w:t xml:space="preserve">, M. Fakhri </w:t>
      </w:r>
      <w:proofErr w:type="spellStart"/>
      <w:r>
        <w:rPr>
          <w:rFonts w:ascii="Times New Roman" w:hAnsi="Times New Roman"/>
          <w:lang w:val="en-US"/>
        </w:rPr>
        <w:t>Husein</w:t>
      </w:r>
      <w:proofErr w:type="spellEnd"/>
      <w:r>
        <w:rPr>
          <w:rFonts w:ascii="Times New Roman" w:hAnsi="Times New Roman"/>
          <w:lang w:val="en-US"/>
        </w:rPr>
        <w:t xml:space="preserve">, dan </w:t>
      </w:r>
      <w:proofErr w:type="spellStart"/>
      <w:r>
        <w:rPr>
          <w:rFonts w:ascii="Times New Roman" w:hAnsi="Times New Roman"/>
          <w:lang w:val="en-US"/>
        </w:rPr>
        <w:t>Sangkot</w:t>
      </w:r>
      <w:proofErr w:type="spellEnd"/>
      <w:r>
        <w:rPr>
          <w:rFonts w:ascii="Times New Roman" w:hAnsi="Times New Roman"/>
          <w:lang w:val="en-US"/>
        </w:rPr>
        <w:t xml:space="preserve"> </w:t>
      </w:r>
      <w:proofErr w:type="spellStart"/>
      <w:r>
        <w:rPr>
          <w:rFonts w:ascii="Times New Roman" w:hAnsi="Times New Roman"/>
          <w:lang w:val="en-US"/>
        </w:rPr>
        <w:t>Sirait</w:t>
      </w:r>
      <w:proofErr w:type="spellEnd"/>
      <w:r>
        <w:rPr>
          <w:rFonts w:ascii="Times New Roman" w:hAnsi="Times New Roman"/>
          <w:lang w:val="en-US"/>
        </w:rPr>
        <w:t xml:space="preserve">. (2020). </w:t>
      </w:r>
      <w:proofErr w:type="spellStart"/>
      <w:r>
        <w:rPr>
          <w:rFonts w:ascii="Times New Roman" w:hAnsi="Times New Roman"/>
          <w:i/>
          <w:iCs/>
          <w:lang w:val="en-US"/>
        </w:rPr>
        <w:t>Pedoman</w:t>
      </w:r>
      <w:proofErr w:type="spellEnd"/>
      <w:r>
        <w:rPr>
          <w:rFonts w:ascii="Times New Roman" w:hAnsi="Times New Roman"/>
          <w:i/>
          <w:iCs/>
          <w:lang w:val="en-US"/>
        </w:rPr>
        <w:t xml:space="preserve"> </w:t>
      </w:r>
      <w:proofErr w:type="spellStart"/>
      <w:r>
        <w:rPr>
          <w:rFonts w:ascii="Times New Roman" w:hAnsi="Times New Roman"/>
          <w:i/>
          <w:iCs/>
          <w:lang w:val="en-US"/>
        </w:rPr>
        <w:t>Pengembangan</w:t>
      </w:r>
      <w:proofErr w:type="spellEnd"/>
      <w:r>
        <w:rPr>
          <w:rFonts w:ascii="Times New Roman" w:hAnsi="Times New Roman"/>
          <w:i/>
          <w:iCs/>
          <w:lang w:val="en-US"/>
        </w:rPr>
        <w:t xml:space="preserve"> </w:t>
      </w:r>
      <w:proofErr w:type="spellStart"/>
      <w:r>
        <w:rPr>
          <w:rFonts w:ascii="Times New Roman" w:hAnsi="Times New Roman"/>
          <w:i/>
          <w:iCs/>
          <w:lang w:val="en-US"/>
        </w:rPr>
        <w:t>Kurikulum</w:t>
      </w:r>
      <w:proofErr w:type="spellEnd"/>
      <w:r>
        <w:rPr>
          <w:rFonts w:ascii="Times New Roman" w:hAnsi="Times New Roman"/>
          <w:i/>
          <w:iCs/>
          <w:lang w:val="en-US"/>
        </w:rPr>
        <w:t xml:space="preserve"> UIN </w:t>
      </w:r>
      <w:proofErr w:type="spellStart"/>
      <w:r>
        <w:rPr>
          <w:rFonts w:ascii="Times New Roman" w:hAnsi="Times New Roman"/>
          <w:i/>
          <w:iCs/>
          <w:lang w:val="en-US"/>
        </w:rPr>
        <w:t>Sunan</w:t>
      </w:r>
      <w:proofErr w:type="spellEnd"/>
      <w:r>
        <w:rPr>
          <w:rFonts w:ascii="Times New Roman" w:hAnsi="Times New Roman"/>
          <w:i/>
          <w:iCs/>
          <w:lang w:val="en-US"/>
        </w:rPr>
        <w:t xml:space="preserve"> </w:t>
      </w:r>
      <w:proofErr w:type="spellStart"/>
      <w:r>
        <w:rPr>
          <w:rFonts w:ascii="Times New Roman" w:hAnsi="Times New Roman"/>
          <w:i/>
          <w:iCs/>
          <w:lang w:val="en-US"/>
        </w:rPr>
        <w:t>Kalijaga</w:t>
      </w:r>
      <w:proofErr w:type="spellEnd"/>
      <w:r>
        <w:rPr>
          <w:rFonts w:ascii="Times New Roman" w:hAnsi="Times New Roman"/>
          <w:i/>
          <w:iCs/>
          <w:lang w:val="en-US"/>
        </w:rPr>
        <w:t xml:space="preserve"> (</w:t>
      </w:r>
      <w:proofErr w:type="spellStart"/>
      <w:r>
        <w:rPr>
          <w:rFonts w:ascii="Times New Roman" w:hAnsi="Times New Roman"/>
          <w:i/>
          <w:iCs/>
          <w:lang w:val="en-US"/>
        </w:rPr>
        <w:t>Mengacu</w:t>
      </w:r>
      <w:proofErr w:type="spellEnd"/>
      <w:r>
        <w:rPr>
          <w:rFonts w:ascii="Times New Roman" w:hAnsi="Times New Roman"/>
          <w:i/>
          <w:iCs/>
          <w:lang w:val="en-US"/>
        </w:rPr>
        <w:t xml:space="preserve"> KKNI, SNPT, Integrasi-</w:t>
      </w:r>
      <w:proofErr w:type="spellStart"/>
      <w:r>
        <w:rPr>
          <w:rFonts w:ascii="Times New Roman" w:hAnsi="Times New Roman"/>
          <w:i/>
          <w:iCs/>
          <w:lang w:val="en-US"/>
        </w:rPr>
        <w:t>Interkoneksi</w:t>
      </w:r>
      <w:proofErr w:type="spellEnd"/>
      <w:r>
        <w:rPr>
          <w:rFonts w:ascii="Times New Roman" w:hAnsi="Times New Roman"/>
          <w:i/>
          <w:iCs/>
          <w:lang w:val="en-US"/>
        </w:rPr>
        <w:t xml:space="preserve">, dan </w:t>
      </w:r>
      <w:proofErr w:type="spellStart"/>
      <w:r>
        <w:rPr>
          <w:rFonts w:ascii="Times New Roman" w:hAnsi="Times New Roman"/>
          <w:i/>
          <w:iCs/>
          <w:lang w:val="en-US"/>
        </w:rPr>
        <w:t>Kampus</w:t>
      </w:r>
      <w:proofErr w:type="spellEnd"/>
      <w:r>
        <w:rPr>
          <w:rFonts w:ascii="Times New Roman" w:hAnsi="Times New Roman"/>
          <w:i/>
          <w:iCs/>
          <w:lang w:val="en-US"/>
        </w:rPr>
        <w:t xml:space="preserve"> </w:t>
      </w:r>
      <w:proofErr w:type="spellStart"/>
      <w:r>
        <w:rPr>
          <w:rFonts w:ascii="Times New Roman" w:hAnsi="Times New Roman"/>
          <w:i/>
          <w:iCs/>
          <w:lang w:val="en-US"/>
        </w:rPr>
        <w:t>Merdekai</w:t>
      </w:r>
      <w:proofErr w:type="spellEnd"/>
      <w:r>
        <w:rPr>
          <w:rFonts w:ascii="Times New Roman" w:hAnsi="Times New Roman"/>
          <w:i/>
          <w:iCs/>
          <w:lang w:val="en-US"/>
        </w:rPr>
        <w:t>)</w:t>
      </w:r>
      <w:r>
        <w:rPr>
          <w:rFonts w:ascii="Times New Roman" w:hAnsi="Times New Roman"/>
          <w:lang w:val="en-US"/>
        </w:rPr>
        <w:t xml:space="preserve">. LPM, UIN </w:t>
      </w:r>
      <w:proofErr w:type="spellStart"/>
      <w:r>
        <w:rPr>
          <w:rFonts w:ascii="Times New Roman" w:hAnsi="Times New Roman"/>
          <w:lang w:val="en-US"/>
        </w:rPr>
        <w:t>Sunan</w:t>
      </w:r>
      <w:proofErr w:type="spellEnd"/>
      <w:r>
        <w:rPr>
          <w:rFonts w:ascii="Times New Roman" w:hAnsi="Times New Roman"/>
          <w:lang w:val="en-US"/>
        </w:rPr>
        <w:t xml:space="preserve"> </w:t>
      </w:r>
      <w:proofErr w:type="spellStart"/>
      <w:r>
        <w:rPr>
          <w:rFonts w:ascii="Times New Roman" w:hAnsi="Times New Roman"/>
          <w:lang w:val="en-US"/>
        </w:rPr>
        <w:t>Kalijaga</w:t>
      </w:r>
      <w:proofErr w:type="spellEnd"/>
      <w:r>
        <w:rPr>
          <w:rFonts w:ascii="Times New Roman" w:hAnsi="Times New Roman"/>
          <w:lang w:val="en-US"/>
        </w:rPr>
        <w:t xml:space="preserve"> Yogyakarta</w:t>
      </w:r>
    </w:p>
    <w:p w14:paraId="657302E3" w14:textId="77777777" w:rsidR="0007345B" w:rsidRPr="0007345B" w:rsidRDefault="0007345B" w:rsidP="00F17983">
      <w:pPr>
        <w:spacing w:after="200" w:line="276" w:lineRule="auto"/>
        <w:ind w:left="567" w:hanging="567"/>
        <w:jc w:val="both"/>
        <w:rPr>
          <w:rFonts w:ascii="Times New Roman" w:hAnsi="Times New Roman"/>
        </w:rPr>
      </w:pPr>
      <w:r w:rsidRPr="0007345B">
        <w:rPr>
          <w:rFonts w:ascii="Times New Roman" w:hAnsi="Times New Roman"/>
        </w:rPr>
        <w:t>Undang-undang Nomor 20 Tahun 2003 tentang Sistem Pendidikan Nasional;</w:t>
      </w:r>
    </w:p>
    <w:p w14:paraId="08429A41" w14:textId="66A0B349" w:rsidR="0007345B" w:rsidRPr="00F17983" w:rsidRDefault="0007345B" w:rsidP="00F17983">
      <w:pPr>
        <w:spacing w:after="200" w:line="276" w:lineRule="auto"/>
        <w:ind w:left="567" w:hanging="567"/>
        <w:jc w:val="both"/>
        <w:rPr>
          <w:rFonts w:ascii="Times New Roman" w:hAnsi="Times New Roman"/>
          <w:lang w:val="en-US"/>
        </w:rPr>
      </w:pPr>
      <w:r w:rsidRPr="0007345B">
        <w:rPr>
          <w:rFonts w:ascii="Times New Roman" w:hAnsi="Times New Roman"/>
        </w:rPr>
        <w:t>Undang-undang Republik Indonesia nomor 12 Tahun 2012 tentang Pendidikan Tinggi</w:t>
      </w:r>
      <w:r w:rsidR="00F17983">
        <w:rPr>
          <w:rFonts w:ascii="Times New Roman" w:hAnsi="Times New Roman"/>
          <w:lang w:val="en-US"/>
        </w:rPr>
        <w:t>.</w:t>
      </w:r>
    </w:p>
    <w:sectPr w:rsidR="0007345B" w:rsidRPr="00F17983" w:rsidSect="00431C04">
      <w:pgSz w:w="11909" w:h="16834" w:code="9"/>
      <w:pgMar w:top="1701" w:right="1701" w:bottom="1701" w:left="1701"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3ED3" w14:textId="77777777" w:rsidR="00CC07A2" w:rsidRDefault="00CC07A2">
      <w:r>
        <w:separator/>
      </w:r>
    </w:p>
  </w:endnote>
  <w:endnote w:type="continuationSeparator" w:id="0">
    <w:p w14:paraId="5B9FEE10" w14:textId="77777777" w:rsidR="00CC07A2" w:rsidRDefault="00C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PMQ Isep Misbah">
    <w:altName w:val="Arial"/>
    <w:charset w:val="00"/>
    <w:family w:val="auto"/>
    <w:pitch w:val="variable"/>
    <w:sig w:usb0="00002003" w:usb1="1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028888"/>
      <w:docPartObj>
        <w:docPartGallery w:val="Page Numbers (Bottom of Page)"/>
        <w:docPartUnique/>
      </w:docPartObj>
    </w:sdtPr>
    <w:sdtEndPr/>
    <w:sdtContent>
      <w:p w14:paraId="7D75652F" w14:textId="77777777" w:rsidR="00DF6BDB" w:rsidRDefault="00DF6BDB">
        <w:pPr>
          <w:pStyle w:val="Footer"/>
        </w:pPr>
        <w:r>
          <w:rPr>
            <w:noProof/>
          </w:rPr>
          <mc:AlternateContent>
            <mc:Choice Requires="wps">
              <w:drawing>
                <wp:anchor distT="0" distB="0" distL="114300" distR="114300" simplePos="0" relativeHeight="251665920" behindDoc="0" locked="0" layoutInCell="1" allowOverlap="1" wp14:anchorId="635DB0D2" wp14:editId="26EFB538">
                  <wp:simplePos x="0" y="0"/>
                  <wp:positionH relativeFrom="column">
                    <wp:posOffset>581660</wp:posOffset>
                  </wp:positionH>
                  <wp:positionV relativeFrom="paragraph">
                    <wp:posOffset>-127000</wp:posOffset>
                  </wp:positionV>
                  <wp:extent cx="4839335" cy="641985"/>
                  <wp:effectExtent l="0" t="0" r="0" b="571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9335" cy="641985"/>
                          </a:xfrm>
                          <a:prstGeom prst="rect">
                            <a:avLst/>
                          </a:prstGeom>
                          <a:solidFill>
                            <a:schemeClr val="lt1"/>
                          </a:solidFill>
                          <a:ln w="6350">
                            <a:noFill/>
                          </a:ln>
                        </wps:spPr>
                        <wps:txbx>
                          <w:txbxContent>
                            <w:p w14:paraId="39656164" w14:textId="77777777" w:rsidR="00DF6BDB" w:rsidRPr="00945BE6" w:rsidRDefault="00DF6BDB" w:rsidP="00482CA5">
                              <w:pPr>
                                <w:pBdr>
                                  <w:top w:val="single" w:sz="4" w:space="1" w:color="auto"/>
                                  <w:left w:val="single" w:sz="4" w:space="4" w:color="auto"/>
                                </w:pBdr>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 (PGMI)</w:t>
                              </w:r>
                            </w:p>
                            <w:p w14:paraId="0155FF8A" w14:textId="77777777" w:rsidR="00DF6BDB" w:rsidRPr="00945BE6" w:rsidRDefault="00DF6BDB" w:rsidP="00482CA5">
                              <w:pPr>
                                <w:pBdr>
                                  <w:top w:val="single" w:sz="4" w:space="1" w:color="auto"/>
                                  <w:left w:val="single" w:sz="4" w:space="4" w:color="auto"/>
                                </w:pBdr>
                                <w:rPr>
                                  <w:rFonts w:ascii="Cooper Black" w:hAnsi="Cooper Black" w:cs="Tahoma"/>
                                  <w:sz w:val="16"/>
                                </w:rPr>
                              </w:pPr>
                              <w:r w:rsidRPr="00945BE6">
                                <w:rPr>
                                  <w:rFonts w:ascii="Cooper Black" w:hAnsi="Cooper Black" w:cs="Tahoma"/>
                                  <w:sz w:val="16"/>
                                </w:rPr>
                                <w:t>Fakultas Ilmu Tarbiyah dan Keguruan</w:t>
                              </w:r>
                            </w:p>
                            <w:p w14:paraId="5B390C2D" w14:textId="77777777" w:rsidR="00DF6BDB" w:rsidRPr="00945BE6" w:rsidRDefault="00DF6BDB" w:rsidP="00482CA5">
                              <w:pPr>
                                <w:pBdr>
                                  <w:top w:val="single" w:sz="4" w:space="1" w:color="auto"/>
                                  <w:left w:val="single" w:sz="4" w:space="4" w:color="auto"/>
                                </w:pBdr>
                                <w:rPr>
                                  <w:rFonts w:ascii="Cooper Black" w:hAnsi="Cooper Black" w:cs="Tahoma"/>
                                  <w:sz w:val="16"/>
                                </w:rPr>
                              </w:pPr>
                              <w:r w:rsidRPr="00945BE6">
                                <w:rPr>
                                  <w:rFonts w:ascii="Cooper Black" w:hAnsi="Cooper Black" w:cs="Tahoma"/>
                                  <w:sz w:val="16"/>
                                </w:rPr>
                                <w:t>UIN Sunan Kalijaga Yogyakarta</w:t>
                              </w:r>
                            </w:p>
                            <w:p w14:paraId="3694F949" w14:textId="77777777" w:rsidR="00DF6BDB" w:rsidRPr="00945BE6" w:rsidRDefault="00DF6BDB" w:rsidP="00482CA5">
                              <w:pPr>
                                <w:pBdr>
                                  <w:top w:val="single" w:sz="4" w:space="1" w:color="auto"/>
                                  <w:left w:val="single" w:sz="4" w:space="4" w:color="auto"/>
                                </w:pBdr>
                                <w:rPr>
                                  <w:rFonts w:ascii="Cooper Black" w:hAnsi="Cooper Black" w:cs="Tahoma"/>
                                  <w:sz w:val="16"/>
                                </w:rPr>
                              </w:pPr>
                              <w:r>
                                <w:rPr>
                                  <w:rFonts w:ascii="Cooper Black" w:hAnsi="Cooper Black" w:cs="Tahoma"/>
                                  <w:sz w:val="16"/>
                                </w:rPr>
                                <w:t>Tahun 2017</w:t>
                              </w:r>
                            </w:p>
                            <w:p w14:paraId="0C2C29C8" w14:textId="77777777" w:rsidR="00DF6BDB" w:rsidRDefault="00DF6BDB" w:rsidP="00482CA5">
                              <w:pPr>
                                <w:pBdr>
                                  <w:top w:val="single" w:sz="4" w:space="1" w:color="auto"/>
                                  <w:lef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5DB0D2" id="_x0000_t202" coordsize="21600,21600" o:spt="202" path="m,l,21600r21600,l21600,xe">
                  <v:stroke joinstyle="miter"/>
                  <v:path gradientshapeok="t" o:connecttype="rect"/>
                </v:shapetype>
                <v:shape id="Text Box 41" o:spid="_x0000_s1026" type="#_x0000_t202" style="position:absolute;margin-left:45.8pt;margin-top:-10pt;width:381.05pt;height:50.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" fillcolor="white [3201]" stroked="f" strokeweight=".5pt">
                  <v:textbox>
                    <w:txbxContent>
                      <w:p w14:paraId="39656164" w14:textId="77777777" w:rsidR="00DF6BDB" w:rsidRPr="00945BE6" w:rsidRDefault="00DF6BDB" w:rsidP="00482CA5">
                        <w:pPr>
                          <w:pBdr>
                            <w:top w:val="single" w:sz="4" w:space="1" w:color="auto"/>
                            <w:left w:val="single" w:sz="4" w:space="4" w:color="auto"/>
                          </w:pBdr>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 (PGMI)</w:t>
                        </w:r>
                      </w:p>
                      <w:p w14:paraId="0155FF8A" w14:textId="77777777" w:rsidR="00DF6BDB" w:rsidRPr="00945BE6" w:rsidRDefault="00DF6BDB" w:rsidP="00482CA5">
                        <w:pPr>
                          <w:pBdr>
                            <w:top w:val="single" w:sz="4" w:space="1" w:color="auto"/>
                            <w:left w:val="single" w:sz="4" w:space="4" w:color="auto"/>
                          </w:pBdr>
                          <w:rPr>
                            <w:rFonts w:ascii="Cooper Black" w:hAnsi="Cooper Black" w:cs="Tahoma"/>
                            <w:sz w:val="16"/>
                          </w:rPr>
                        </w:pPr>
                        <w:r w:rsidRPr="00945BE6">
                          <w:rPr>
                            <w:rFonts w:ascii="Cooper Black" w:hAnsi="Cooper Black" w:cs="Tahoma"/>
                            <w:sz w:val="16"/>
                          </w:rPr>
                          <w:t>Fakultas Ilmu Tarbiyah dan Keguruan</w:t>
                        </w:r>
                      </w:p>
                      <w:p w14:paraId="5B390C2D" w14:textId="77777777" w:rsidR="00DF6BDB" w:rsidRPr="00945BE6" w:rsidRDefault="00DF6BDB" w:rsidP="00482CA5">
                        <w:pPr>
                          <w:pBdr>
                            <w:top w:val="single" w:sz="4" w:space="1" w:color="auto"/>
                            <w:left w:val="single" w:sz="4" w:space="4" w:color="auto"/>
                          </w:pBdr>
                          <w:rPr>
                            <w:rFonts w:ascii="Cooper Black" w:hAnsi="Cooper Black" w:cs="Tahoma"/>
                            <w:sz w:val="16"/>
                          </w:rPr>
                        </w:pPr>
                        <w:r w:rsidRPr="00945BE6">
                          <w:rPr>
                            <w:rFonts w:ascii="Cooper Black" w:hAnsi="Cooper Black" w:cs="Tahoma"/>
                            <w:sz w:val="16"/>
                          </w:rPr>
                          <w:t>UIN Sunan Kalijaga Yogyakarta</w:t>
                        </w:r>
                      </w:p>
                      <w:p w14:paraId="3694F949" w14:textId="77777777" w:rsidR="00DF6BDB" w:rsidRPr="00945BE6" w:rsidRDefault="00DF6BDB" w:rsidP="00482CA5">
                        <w:pPr>
                          <w:pBdr>
                            <w:top w:val="single" w:sz="4" w:space="1" w:color="auto"/>
                            <w:left w:val="single" w:sz="4" w:space="4" w:color="auto"/>
                          </w:pBdr>
                          <w:rPr>
                            <w:rFonts w:ascii="Cooper Black" w:hAnsi="Cooper Black" w:cs="Tahoma"/>
                            <w:sz w:val="16"/>
                          </w:rPr>
                        </w:pPr>
                        <w:r>
                          <w:rPr>
                            <w:rFonts w:ascii="Cooper Black" w:hAnsi="Cooper Black" w:cs="Tahoma"/>
                            <w:sz w:val="16"/>
                          </w:rPr>
                          <w:t>Tahun 2017</w:t>
                        </w:r>
                      </w:p>
                      <w:p w14:paraId="0C2C29C8" w14:textId="77777777" w:rsidR="00DF6BDB" w:rsidRDefault="00DF6BDB" w:rsidP="00482CA5">
                        <w:pPr>
                          <w:pBdr>
                            <w:top w:val="single" w:sz="4" w:space="1" w:color="auto"/>
                            <w:left w:val="single" w:sz="4" w:space="4" w:color="auto"/>
                          </w:pBdr>
                        </w:pPr>
                      </w:p>
                    </w:txbxContent>
                  </v:textbox>
                </v:shape>
              </w:pict>
            </mc:Fallback>
          </mc:AlternateContent>
        </w:r>
        <w:r>
          <w:rPr>
            <w:noProof/>
          </w:rPr>
          <mc:AlternateContent>
            <mc:Choice Requires="wpg">
              <w:drawing>
                <wp:anchor distT="0" distB="0" distL="114300" distR="114300" simplePos="0" relativeHeight="251663872" behindDoc="0" locked="0" layoutInCell="1" allowOverlap="1" wp14:anchorId="103DE1FD" wp14:editId="5507EB7A">
                  <wp:simplePos x="0" y="0"/>
                  <wp:positionH relativeFrom="margin">
                    <wp:posOffset>31115</wp:posOffset>
                  </wp:positionH>
                  <wp:positionV relativeFrom="page">
                    <wp:posOffset>9965690</wp:posOffset>
                  </wp:positionV>
                  <wp:extent cx="436880" cy="716915"/>
                  <wp:effectExtent l="0" t="0" r="20320" b="2603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11C6179A" w14:textId="77777777" w:rsidR="00DF6BDB" w:rsidRDefault="00DF6BDB">
                                <w:pPr>
                                  <w:pStyle w:val="Footer"/>
                                  <w:jc w:val="center"/>
                                  <w:rPr>
                                    <w:sz w:val="16"/>
                                    <w:szCs w:val="16"/>
                                  </w:rPr>
                                </w:pPr>
                                <w:r>
                                  <w:fldChar w:fldCharType="begin"/>
                                </w:r>
                                <w:r>
                                  <w:instrText xml:space="preserve"> PAGE    \* MERGEFORMAT </w:instrText>
                                </w:r>
                                <w:r>
                                  <w:fldChar w:fldCharType="separate"/>
                                </w:r>
                                <w:r w:rsidRPr="00764BDC">
                                  <w:rPr>
                                    <w:noProof/>
                                    <w:sz w:val="16"/>
                                    <w:szCs w:val="16"/>
                                  </w:rPr>
                                  <w:t>61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DE1FD" id="Group 38" o:spid="_x0000_s1027" style="position:absolute;margin-left:2.45pt;margin-top:784.7pt;width:34.4pt;height:56.45pt;z-index:25166387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" strokecolor="#7f7f7f"/>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" filled="f" strokecolor="#7f7f7f">
                    <v:textbox>
                      <w:txbxContent>
                        <w:p w14:paraId="11C6179A" w14:textId="77777777" w:rsidR="00DF6BDB" w:rsidRDefault="00DF6BDB">
                          <w:pPr>
                            <w:pStyle w:val="Footer"/>
                            <w:jc w:val="center"/>
                            <w:rPr>
                              <w:sz w:val="16"/>
                              <w:szCs w:val="16"/>
                            </w:rPr>
                          </w:pPr>
                          <w:r>
                            <w:fldChar w:fldCharType="begin"/>
                          </w:r>
                          <w:r>
                            <w:instrText xml:space="preserve"> PAGE    \* MERGEFORMAT </w:instrText>
                          </w:r>
                          <w:r>
                            <w:fldChar w:fldCharType="separate"/>
                          </w:r>
                          <w:r w:rsidRPr="00764BDC">
                            <w:rPr>
                              <w:noProof/>
                              <w:sz w:val="16"/>
                              <w:szCs w:val="16"/>
                            </w:rPr>
                            <w:t>61</w:t>
                          </w:r>
                          <w:r>
                            <w:rPr>
                              <w:noProof/>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419975"/>
      <w:docPartObj>
        <w:docPartGallery w:val="Page Numbers (Bottom of Page)"/>
        <w:docPartUnique/>
      </w:docPartObj>
    </w:sdtPr>
    <w:sdtEndPr/>
    <w:sdtContent>
      <w:p w14:paraId="70579D36" w14:textId="77777777" w:rsidR="00DF6BDB" w:rsidRDefault="00DF6BDB">
        <w:pPr>
          <w:pStyle w:val="Footer"/>
          <w:ind w:right="360"/>
        </w:pPr>
        <w:r>
          <w:rPr>
            <w:noProof/>
          </w:rPr>
          <mc:AlternateContent>
            <mc:Choice Requires="wps">
              <w:drawing>
                <wp:anchor distT="0" distB="0" distL="114300" distR="114300" simplePos="0" relativeHeight="251657728" behindDoc="0" locked="0" layoutInCell="1" allowOverlap="1" wp14:anchorId="4E7F59A3" wp14:editId="2BE181C3">
                  <wp:simplePos x="0" y="0"/>
                  <wp:positionH relativeFrom="column">
                    <wp:posOffset>402590</wp:posOffset>
                  </wp:positionH>
                  <wp:positionV relativeFrom="paragraph">
                    <wp:posOffset>-39336</wp:posOffset>
                  </wp:positionV>
                  <wp:extent cx="4492625" cy="716692"/>
                  <wp:effectExtent l="0" t="0" r="317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625" cy="716692"/>
                          </a:xfrm>
                          <a:prstGeom prst="rect">
                            <a:avLst/>
                          </a:prstGeom>
                          <a:solidFill>
                            <a:schemeClr val="lt1"/>
                          </a:solidFill>
                          <a:ln w="6350">
                            <a:noFill/>
                          </a:ln>
                        </wps:spPr>
                        <wps:txbx>
                          <w:txbxContent>
                            <w:p w14:paraId="227FC28A" w14:textId="272C575D" w:rsidR="00DF6BDB" w:rsidRPr="0095485D"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Pro</w:t>
                              </w:r>
                              <w:r>
                                <w:rPr>
                                  <w:rFonts w:ascii="Cooper Black" w:hAnsi="Cooper Black" w:cs="Tahoma"/>
                                  <w:sz w:val="16"/>
                                </w:rPr>
                                <w:t>gram Stu</w:t>
                              </w:r>
                              <w:r w:rsidRPr="00945BE6">
                                <w:rPr>
                                  <w:rFonts w:ascii="Cooper Black" w:hAnsi="Cooper Black" w:cs="Tahoma"/>
                                  <w:sz w:val="16"/>
                                </w:rPr>
                                <w:t xml:space="preserve">di </w:t>
                              </w:r>
                              <w:r>
                                <w:rPr>
                                  <w:rFonts w:ascii="Cooper Black" w:hAnsi="Cooper Black" w:cs="Tahoma"/>
                                  <w:sz w:val="16"/>
                                </w:rPr>
                                <w:t>Pendidikan Guru Madrasah Ibtidaiyah</w:t>
                              </w:r>
                              <w:r w:rsidRPr="00945BE6">
                                <w:rPr>
                                  <w:rFonts w:ascii="Cooper Black" w:hAnsi="Cooper Black" w:cs="Tahoma"/>
                                  <w:sz w:val="16"/>
                                </w:rPr>
                                <w:t xml:space="preserve"> (</w:t>
                              </w:r>
                              <w:r>
                                <w:rPr>
                                  <w:rFonts w:ascii="Cooper Black" w:hAnsi="Cooper Black" w:cs="Tahoma"/>
                                  <w:sz w:val="16"/>
                                </w:rPr>
                                <w:t>PGMI</w:t>
                              </w:r>
                              <w:r w:rsidRPr="00945BE6">
                                <w:rPr>
                                  <w:rFonts w:ascii="Cooper Black" w:hAnsi="Cooper Black" w:cs="Tahoma"/>
                                  <w:sz w:val="16"/>
                                </w:rPr>
                                <w:t>)</w:t>
                              </w:r>
                              <w:r>
                                <w:rPr>
                                  <w:rFonts w:ascii="Cooper Black" w:hAnsi="Cooper Black" w:cs="Tahoma"/>
                                  <w:sz w:val="16"/>
                                </w:rPr>
                                <w:t xml:space="preserve"> Jenjang Sarjana (S1)</w:t>
                              </w:r>
                            </w:p>
                            <w:p w14:paraId="1A56E833" w14:textId="269F6803" w:rsidR="00DF6BDB" w:rsidRPr="00945BE6"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Fakultas Ilmu Tarbiyah dan Keguruan</w:t>
                              </w:r>
                            </w:p>
                            <w:p w14:paraId="1316AB9F" w14:textId="77777777" w:rsidR="00DF6BDB" w:rsidRPr="00945BE6"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UIN Sunan Kalijaga Yogyakarta</w:t>
                              </w:r>
                            </w:p>
                            <w:p w14:paraId="311A07B7" w14:textId="046CF91D" w:rsidR="00DF6BDB" w:rsidRPr="00CC3860" w:rsidRDefault="00DF6BDB" w:rsidP="00CC3860">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Tahun 20</w:t>
                              </w:r>
                              <w:r>
                                <w:rPr>
                                  <w:rFonts w:ascii="Cooper Black" w:hAnsi="Cooper Black" w:cs="Tahoma"/>
                                  <w:sz w:val="16"/>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7F59A3" id="_x0000_t202" coordsize="21600,21600" o:spt="202" path="m,l,21600r21600,l21600,xe">
                  <v:stroke joinstyle="miter"/>
                  <v:path gradientshapeok="t" o:connecttype="rect"/>
                </v:shapetype>
                <v:shape id="Text Box 13" o:spid="_x0000_s1030" type="#_x0000_t202" style="position:absolute;margin-left:31.7pt;margin-top:-3.1pt;width:353.75pt;height:5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" fillcolor="white [3201]" stroked="f" strokeweight=".5pt">
                  <v:textbox>
                    <w:txbxContent>
                      <w:p w14:paraId="227FC28A" w14:textId="272C575D" w:rsidR="00DF6BDB" w:rsidRPr="0095485D"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Pro</w:t>
                        </w:r>
                        <w:r>
                          <w:rPr>
                            <w:rFonts w:ascii="Cooper Black" w:hAnsi="Cooper Black" w:cs="Tahoma"/>
                            <w:sz w:val="16"/>
                          </w:rPr>
                          <w:t>gram Stu</w:t>
                        </w:r>
                        <w:r w:rsidRPr="00945BE6">
                          <w:rPr>
                            <w:rFonts w:ascii="Cooper Black" w:hAnsi="Cooper Black" w:cs="Tahoma"/>
                            <w:sz w:val="16"/>
                          </w:rPr>
                          <w:t xml:space="preserve">di </w:t>
                        </w:r>
                        <w:r>
                          <w:rPr>
                            <w:rFonts w:ascii="Cooper Black" w:hAnsi="Cooper Black" w:cs="Tahoma"/>
                            <w:sz w:val="16"/>
                          </w:rPr>
                          <w:t>Pendidikan Guru Madrasah Ibtidaiyah</w:t>
                        </w:r>
                        <w:r w:rsidRPr="00945BE6">
                          <w:rPr>
                            <w:rFonts w:ascii="Cooper Black" w:hAnsi="Cooper Black" w:cs="Tahoma"/>
                            <w:sz w:val="16"/>
                          </w:rPr>
                          <w:t xml:space="preserve"> (</w:t>
                        </w:r>
                        <w:r>
                          <w:rPr>
                            <w:rFonts w:ascii="Cooper Black" w:hAnsi="Cooper Black" w:cs="Tahoma"/>
                            <w:sz w:val="16"/>
                          </w:rPr>
                          <w:t>PGMI</w:t>
                        </w:r>
                        <w:r w:rsidRPr="00945BE6">
                          <w:rPr>
                            <w:rFonts w:ascii="Cooper Black" w:hAnsi="Cooper Black" w:cs="Tahoma"/>
                            <w:sz w:val="16"/>
                          </w:rPr>
                          <w:t>)</w:t>
                        </w:r>
                        <w:r>
                          <w:rPr>
                            <w:rFonts w:ascii="Cooper Black" w:hAnsi="Cooper Black" w:cs="Tahoma"/>
                            <w:sz w:val="16"/>
                          </w:rPr>
                          <w:t xml:space="preserve"> Jenjang Sarjana (S1)</w:t>
                        </w:r>
                      </w:p>
                      <w:p w14:paraId="1A56E833" w14:textId="269F6803" w:rsidR="00DF6BDB" w:rsidRPr="00945BE6"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Fakultas Ilmu Tarbiyah dan Keguruan</w:t>
                        </w:r>
                      </w:p>
                      <w:p w14:paraId="1316AB9F" w14:textId="77777777" w:rsidR="00DF6BDB" w:rsidRPr="00945BE6"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UIN Sunan Kalijaga Yogyakarta</w:t>
                        </w:r>
                      </w:p>
                      <w:p w14:paraId="311A07B7" w14:textId="046CF91D" w:rsidR="00DF6BDB" w:rsidRPr="00CC3860" w:rsidRDefault="00DF6BDB" w:rsidP="00CC3860">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Tahun 20</w:t>
                        </w:r>
                        <w:r>
                          <w:rPr>
                            <w:rFonts w:ascii="Cooper Black" w:hAnsi="Cooper Black" w:cs="Tahoma"/>
                            <w:sz w:val="16"/>
                            <w:lang w:val="en-US"/>
                          </w:rPr>
                          <w:t>20</w:t>
                        </w:r>
                      </w:p>
                    </w:txbxContent>
                  </v:textbox>
                </v:shape>
              </w:pict>
            </mc:Fallback>
          </mc:AlternateContent>
        </w:r>
        <w:r>
          <w:rPr>
            <w:noProof/>
          </w:rPr>
          <mc:AlternateContent>
            <mc:Choice Requires="wpg">
              <w:drawing>
                <wp:anchor distT="0" distB="0" distL="114300" distR="114300" simplePos="0" relativeHeight="251654656" behindDoc="0" locked="0" layoutInCell="1" allowOverlap="1" wp14:anchorId="0DC4578A" wp14:editId="053BD289">
                  <wp:simplePos x="0" y="0"/>
                  <wp:positionH relativeFrom="margin">
                    <wp:align>right</wp:align>
                  </wp:positionH>
                  <wp:positionV relativeFrom="page">
                    <wp:align>bottom</wp:align>
                  </wp:positionV>
                  <wp:extent cx="436880" cy="716915"/>
                  <wp:effectExtent l="0" t="0" r="20320" b="2603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C2FBCB5" w14:textId="77777777" w:rsidR="00DF6BDB" w:rsidRDefault="00DF6BDB">
                                <w:pPr>
                                  <w:pStyle w:val="Footer"/>
                                  <w:jc w:val="center"/>
                                  <w:rPr>
                                    <w:sz w:val="16"/>
                                    <w:szCs w:val="16"/>
                                  </w:rPr>
                                </w:pPr>
                                <w:r>
                                  <w:fldChar w:fldCharType="begin"/>
                                </w:r>
                                <w:r>
                                  <w:instrText xml:space="preserve"> PAGE    \* MERGEFORMAT </w:instrText>
                                </w:r>
                                <w:r>
                                  <w:fldChar w:fldCharType="separate"/>
                                </w:r>
                                <w:r w:rsidRPr="006E7681">
                                  <w:rPr>
                                    <w:noProof/>
                                    <w:sz w:val="16"/>
                                    <w:szCs w:val="16"/>
                                  </w:rPr>
                                  <w:t>11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4578A" id="Group 10" o:spid="_x0000_s1031" style="position:absolute;margin-left:-16.8pt;margin-top:0;width:34.4pt;height:56.45pt;z-index:25165465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">
                  <v:shapetype id="_x0000_t32" coordsize="21600,21600" o:spt="32" o:oned="t" path="m,l21600,21600e" filled="f">
                    <v:path arrowok="t" fillok="f" o:connecttype="none"/>
                    <o:lock v:ext="edit" shapetype="t"/>
                  </v:shapetype>
                  <v:shape id="AutoShape 77" o:spid="_x0000_s103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" strokecolor="#7f7f7f"/>
                  <v:rect id="Rectangle 78" o:spid="_x0000_s103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" filled="f" strokecolor="#7f7f7f">
                    <v:textbox>
                      <w:txbxContent>
                        <w:p w14:paraId="6C2FBCB5" w14:textId="77777777" w:rsidR="00DF6BDB" w:rsidRDefault="00DF6BDB">
                          <w:pPr>
                            <w:pStyle w:val="Footer"/>
                            <w:jc w:val="center"/>
                            <w:rPr>
                              <w:sz w:val="16"/>
                              <w:szCs w:val="16"/>
                            </w:rPr>
                          </w:pPr>
                          <w:r>
                            <w:fldChar w:fldCharType="begin"/>
                          </w:r>
                          <w:r>
                            <w:instrText xml:space="preserve"> PAGE    \* MERGEFORMAT </w:instrText>
                          </w:r>
                          <w:r>
                            <w:fldChar w:fldCharType="separate"/>
                          </w:r>
                          <w:r w:rsidRPr="006E7681">
                            <w:rPr>
                              <w:noProof/>
                              <w:sz w:val="16"/>
                              <w:szCs w:val="16"/>
                            </w:rPr>
                            <w:t>11</w:t>
                          </w:r>
                          <w:r>
                            <w:rPr>
                              <w:noProof/>
                              <w:sz w:val="16"/>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2712" w14:textId="77777777" w:rsidR="00DF6BDB" w:rsidRDefault="00DF6BDB" w:rsidP="00482CA5">
    <w:pPr>
      <w:pStyle w:val="Footer"/>
      <w:tabs>
        <w:tab w:val="clear" w:pos="4153"/>
        <w:tab w:val="clear" w:pos="8306"/>
        <w:tab w:val="left" w:pos="762"/>
      </w:tabs>
    </w:pPr>
    <w:r>
      <w:rPr>
        <w:noProof/>
      </w:rPr>
      <mc:AlternateContent>
        <mc:Choice Requires="wps">
          <w:drawing>
            <wp:anchor distT="0" distB="0" distL="114300" distR="114300" simplePos="0" relativeHeight="251662848" behindDoc="0" locked="0" layoutInCell="1" allowOverlap="1" wp14:anchorId="65EB2486" wp14:editId="63088A30">
              <wp:simplePos x="0" y="0"/>
              <wp:positionH relativeFrom="column">
                <wp:posOffset>673735</wp:posOffset>
              </wp:positionH>
              <wp:positionV relativeFrom="paragraph">
                <wp:posOffset>-458470</wp:posOffset>
              </wp:positionV>
              <wp:extent cx="4491990" cy="1537970"/>
              <wp:effectExtent l="0" t="0" r="3810"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1990" cy="1537970"/>
                      </a:xfrm>
                      <a:prstGeom prst="rect">
                        <a:avLst/>
                      </a:prstGeom>
                      <a:solidFill>
                        <a:sysClr val="window" lastClr="FFFFFF"/>
                      </a:solidFill>
                      <a:ln w="6350">
                        <a:noFill/>
                      </a:ln>
                    </wps:spPr>
                    <wps:txbx>
                      <w:txbxContent>
                        <w:p w14:paraId="5D1ED05C"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 (PGMI</w:t>
                          </w:r>
                          <w:r w:rsidRPr="00945BE6">
                            <w:rPr>
                              <w:rFonts w:ascii="Cooper Black" w:hAnsi="Cooper Black" w:cs="Tahoma"/>
                              <w:sz w:val="16"/>
                            </w:rPr>
                            <w:t>)</w:t>
                          </w:r>
                        </w:p>
                        <w:p w14:paraId="022C2F85"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Fakultas Ilmu Tarbiyah dan Keguruan</w:t>
                          </w:r>
                        </w:p>
                        <w:p w14:paraId="7427A97A"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UIN Sunan Kalijaga Yogyakarta</w:t>
                          </w:r>
                        </w:p>
                        <w:p w14:paraId="309D94F3"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Tahun 2016</w:t>
                          </w:r>
                        </w:p>
                        <w:p w14:paraId="286800C6" w14:textId="77777777" w:rsidR="00DF6BDB" w:rsidRPr="00945BE6" w:rsidRDefault="00DF6BDB" w:rsidP="00482CA5">
                          <w:pPr>
                            <w:jc w:val="right"/>
                            <w:rPr>
                              <w:rFonts w:ascii="Cooper Black" w:hAnsi="Cooper Black"/>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EB2486" id="_x0000_t202" coordsize="21600,21600" o:spt="202" path="m,l,21600r21600,l21600,xe">
              <v:stroke joinstyle="miter"/>
              <v:path gradientshapeok="t" o:connecttype="rect"/>
            </v:shapetype>
            <v:shape id="Text Box 42" o:spid="_x0000_s1034" type="#_x0000_t202" style="position:absolute;margin-left:53.05pt;margin-top:-36.1pt;width:353.7pt;height:12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" fillcolor="window" stroked="f" strokeweight=".5pt">
              <v:textbox>
                <w:txbxContent>
                  <w:p w14:paraId="5D1ED05C"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 (PGMI</w:t>
                    </w:r>
                    <w:r w:rsidRPr="00945BE6">
                      <w:rPr>
                        <w:rFonts w:ascii="Cooper Black" w:hAnsi="Cooper Black" w:cs="Tahoma"/>
                        <w:sz w:val="16"/>
                      </w:rPr>
                      <w:t>)</w:t>
                    </w:r>
                  </w:p>
                  <w:p w14:paraId="022C2F85"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Fakultas Ilmu Tarbiyah dan Keguruan</w:t>
                    </w:r>
                  </w:p>
                  <w:p w14:paraId="7427A97A"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UIN Sunan Kalijaga Yogyakarta</w:t>
                    </w:r>
                  </w:p>
                  <w:p w14:paraId="309D94F3"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Tahun 2016</w:t>
                    </w:r>
                  </w:p>
                  <w:p w14:paraId="286800C6" w14:textId="77777777" w:rsidR="00DF6BDB" w:rsidRPr="00945BE6" w:rsidRDefault="00DF6BDB" w:rsidP="00482CA5">
                    <w:pPr>
                      <w:jc w:val="right"/>
                      <w:rPr>
                        <w:rFonts w:ascii="Cooper Black" w:hAnsi="Cooper Black"/>
                        <w:sz w:val="18"/>
                      </w:rPr>
                    </w:pPr>
                  </w:p>
                </w:txbxContent>
              </v:textbox>
            </v:shape>
          </w:pict>
        </mc:Fallback>
      </mc:AlternateContent>
    </w:r>
    <w:sdt>
      <w:sdtPr>
        <w:id w:val="-626010872"/>
        <w:docPartObj>
          <w:docPartGallery w:val="Page Numbers (Bottom of Page)"/>
          <w:docPartUnique/>
        </w:docPartObj>
      </w:sdtPr>
      <w:sdtEndPr/>
      <w:sdtContent>
        <w:r>
          <w:rPr>
            <w:noProof/>
          </w:rPr>
          <mc:AlternateContent>
            <mc:Choice Requires="wpg">
              <w:drawing>
                <wp:anchor distT="0" distB="0" distL="114300" distR="114300" simplePos="0" relativeHeight="251649536" behindDoc="0" locked="0" layoutInCell="1" allowOverlap="1" wp14:anchorId="59BD3F04" wp14:editId="59AA4B06">
                  <wp:simplePos x="0" y="0"/>
                  <wp:positionH relativeFrom="margin">
                    <wp:posOffset>28575</wp:posOffset>
                  </wp:positionH>
                  <wp:positionV relativeFrom="page">
                    <wp:posOffset>6838315</wp:posOffset>
                  </wp:positionV>
                  <wp:extent cx="436880" cy="716915"/>
                  <wp:effectExtent l="0" t="0" r="20320" b="2603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AEE8925" w14:textId="77777777" w:rsidR="00DF6BDB" w:rsidRDefault="00DF6BDB">
                                <w:pPr>
                                  <w:pStyle w:val="Footer"/>
                                  <w:jc w:val="center"/>
                                  <w:rPr>
                                    <w:sz w:val="16"/>
                                    <w:szCs w:val="16"/>
                                  </w:rPr>
                                </w:pPr>
                                <w:r>
                                  <w:fldChar w:fldCharType="begin"/>
                                </w:r>
                                <w:r>
                                  <w:instrText xml:space="preserve"> PAGE    \* MERGEFORMAT </w:instrText>
                                </w:r>
                                <w:r>
                                  <w:fldChar w:fldCharType="separate"/>
                                </w:r>
                                <w:r w:rsidRPr="00EB5414">
                                  <w:rPr>
                                    <w:noProof/>
                                    <w:sz w:val="16"/>
                                    <w:szCs w:val="16"/>
                                  </w:rPr>
                                  <w:t>52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D3F04" id="Group 63" o:spid="_x0000_s1035" style="position:absolute;margin-left:2.25pt;margin-top:538.45pt;width:34.4pt;height:56.45pt;z-index:25164953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">
                  <v:shapetype id="_x0000_t32" coordsize="21600,21600" o:spt="32" o:oned="t" path="m,l21600,21600e" filled="f">
                    <v:path arrowok="t" fillok="f" o:connecttype="none"/>
                    <o:lock v:ext="edit" shapetype="t"/>
                  </v:shapetype>
                  <v:shape id="AutoShape 77" o:spid="_x0000_s103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" strokecolor="#7f7f7f"/>
                  <v:rect id="Rectangle 78" o:spid="_x0000_s103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" filled="f" strokecolor="#7f7f7f">
                    <v:textbox>
                      <w:txbxContent>
                        <w:p w14:paraId="4AEE8925" w14:textId="77777777" w:rsidR="00DF6BDB" w:rsidRDefault="00DF6BDB">
                          <w:pPr>
                            <w:pStyle w:val="Footer"/>
                            <w:jc w:val="center"/>
                            <w:rPr>
                              <w:sz w:val="16"/>
                              <w:szCs w:val="16"/>
                            </w:rPr>
                          </w:pPr>
                          <w:r>
                            <w:fldChar w:fldCharType="begin"/>
                          </w:r>
                          <w:r>
                            <w:instrText xml:space="preserve"> PAGE    \* MERGEFORMAT </w:instrText>
                          </w:r>
                          <w:r>
                            <w:fldChar w:fldCharType="separate"/>
                          </w:r>
                          <w:r w:rsidRPr="00EB5414">
                            <w:rPr>
                              <w:noProof/>
                              <w:sz w:val="16"/>
                              <w:szCs w:val="16"/>
                            </w:rPr>
                            <w:t>52</w:t>
                          </w:r>
                          <w:r>
                            <w:rPr>
                              <w:noProof/>
                              <w:sz w:val="16"/>
                              <w:szCs w:val="16"/>
                            </w:rPr>
                            <w:fldChar w:fldCharType="end"/>
                          </w:r>
                        </w:p>
                      </w:txbxContent>
                    </v:textbox>
                  </v:rect>
                  <w10:wrap anchorx="margin" anchory="page"/>
                </v:group>
              </w:pict>
            </mc:Fallback>
          </mc:AlternateContent>
        </w:r>
      </w:sdtContent>
    </w:sdt>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600598"/>
      <w:docPartObj>
        <w:docPartGallery w:val="Page Numbers (Bottom of Page)"/>
        <w:docPartUnique/>
      </w:docPartObj>
    </w:sdtPr>
    <w:sdtEndPr/>
    <w:sdtContent>
      <w:p w14:paraId="41BB3449" w14:textId="10E3257A" w:rsidR="00DF6BDB" w:rsidRDefault="00DF6BDB">
        <w:pPr>
          <w:pStyle w:val="Footer"/>
          <w:ind w:right="360"/>
        </w:pPr>
        <w:r>
          <w:rPr>
            <w:noProof/>
          </w:rPr>
          <mc:AlternateContent>
            <mc:Choice Requires="wps">
              <w:drawing>
                <wp:anchor distT="0" distB="0" distL="114300" distR="114300" simplePos="0" relativeHeight="251659776" behindDoc="0" locked="0" layoutInCell="1" allowOverlap="1" wp14:anchorId="1C2C0CA9" wp14:editId="750CFB1F">
                  <wp:simplePos x="0" y="0"/>
                  <wp:positionH relativeFrom="column">
                    <wp:posOffset>-352734</wp:posOffset>
                  </wp:positionH>
                  <wp:positionV relativeFrom="paragraph">
                    <wp:posOffset>-421983</wp:posOffset>
                  </wp:positionV>
                  <wp:extent cx="4492625" cy="575945"/>
                  <wp:effectExtent l="0" t="0" r="3175"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625" cy="575945"/>
                          </a:xfrm>
                          <a:prstGeom prst="rect">
                            <a:avLst/>
                          </a:prstGeom>
                          <a:solidFill>
                            <a:schemeClr val="lt1"/>
                          </a:solidFill>
                          <a:ln w="6350">
                            <a:noFill/>
                          </a:ln>
                        </wps:spPr>
                        <wps:txbx>
                          <w:txbxContent>
                            <w:p w14:paraId="51B48F07" w14:textId="786CDE0C" w:rsidR="00DF6BDB" w:rsidRPr="00077AB5" w:rsidRDefault="00DF6BDB" w:rsidP="00CC3860">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Pr</w:t>
                              </w:r>
                              <w:r>
                                <w:rPr>
                                  <w:rFonts w:ascii="Cooper Black" w:hAnsi="Cooper Black" w:cs="Tahoma"/>
                                  <w:sz w:val="16"/>
                                </w:rPr>
                                <w:t>ogram Studi</w:t>
                              </w:r>
                              <w:r w:rsidRPr="00945BE6">
                                <w:rPr>
                                  <w:rFonts w:ascii="Cooper Black" w:hAnsi="Cooper Black" w:cs="Tahoma"/>
                                  <w:sz w:val="16"/>
                                </w:rPr>
                                <w:t xml:space="preserve"> </w:t>
                              </w:r>
                              <w:r>
                                <w:rPr>
                                  <w:rFonts w:ascii="Cooper Black" w:hAnsi="Cooper Black" w:cs="Tahoma"/>
                                  <w:sz w:val="16"/>
                                </w:rPr>
                                <w:t>Pendidikan Guru Madrasah Ibtidayah (PGMI) Jenjang Sarjana (S-1)</w:t>
                              </w:r>
                            </w:p>
                            <w:p w14:paraId="16DFE3F3" w14:textId="77777777" w:rsidR="00DF6BDB" w:rsidRPr="00945BE6"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Fakultas Ilmu Tarbiyah dan Keguruan</w:t>
                              </w:r>
                            </w:p>
                            <w:p w14:paraId="2638A40A" w14:textId="77777777" w:rsidR="00DF6BDB" w:rsidRPr="00945BE6"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UIN Sunan Kalijaga Yogyakarta</w:t>
                              </w:r>
                            </w:p>
                            <w:p w14:paraId="65F9E767" w14:textId="36C30D7D" w:rsidR="00DF6BDB" w:rsidRPr="00CC3860" w:rsidRDefault="00DF6BDB" w:rsidP="00CC3860">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Tahun 20</w:t>
                              </w:r>
                              <w:r>
                                <w:rPr>
                                  <w:rFonts w:ascii="Cooper Black" w:hAnsi="Cooper Black" w:cs="Tahoma"/>
                                  <w:sz w:val="16"/>
                                  <w:lang w:val="en-US"/>
                                </w:rPr>
                                <w:t>20</w:t>
                              </w:r>
                            </w:p>
                            <w:p w14:paraId="3F2F371B" w14:textId="77777777" w:rsidR="00DF6BDB" w:rsidRPr="00945BE6" w:rsidRDefault="00DF6BDB" w:rsidP="00CC3860">
                              <w:pPr>
                                <w:spacing w:after="0" w:line="240" w:lineRule="auto"/>
                                <w:jc w:val="right"/>
                                <w:rPr>
                                  <w:rFonts w:ascii="Cooper Black" w:hAnsi="Cooper Black"/>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2C0CA9" id="_x0000_t202" coordsize="21600,21600" o:spt="202" path="m,l,21600r21600,l21600,xe">
                  <v:stroke joinstyle="miter"/>
                  <v:path gradientshapeok="t" o:connecttype="rect"/>
                </v:shapetype>
                <v:shape id="Text Box 67" o:spid="_x0000_s1038" type="#_x0000_t202" style="position:absolute;margin-left:-27.75pt;margin-top:-33.25pt;width:353.75pt;height:4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" fillcolor="white [3201]" stroked="f" strokeweight=".5pt">
                  <v:textbox>
                    <w:txbxContent>
                      <w:p w14:paraId="51B48F07" w14:textId="786CDE0C" w:rsidR="00DF6BDB" w:rsidRPr="00077AB5" w:rsidRDefault="00DF6BDB" w:rsidP="00CC3860">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Pr</w:t>
                        </w:r>
                        <w:r>
                          <w:rPr>
                            <w:rFonts w:ascii="Cooper Black" w:hAnsi="Cooper Black" w:cs="Tahoma"/>
                            <w:sz w:val="16"/>
                          </w:rPr>
                          <w:t>ogram Studi</w:t>
                        </w:r>
                        <w:r w:rsidRPr="00945BE6">
                          <w:rPr>
                            <w:rFonts w:ascii="Cooper Black" w:hAnsi="Cooper Black" w:cs="Tahoma"/>
                            <w:sz w:val="16"/>
                          </w:rPr>
                          <w:t xml:space="preserve"> </w:t>
                        </w:r>
                        <w:r>
                          <w:rPr>
                            <w:rFonts w:ascii="Cooper Black" w:hAnsi="Cooper Black" w:cs="Tahoma"/>
                            <w:sz w:val="16"/>
                          </w:rPr>
                          <w:t>Pendidikan Guru Madrasah Ibtidayah (PGMI) Jenjang Sarjana (S-1)</w:t>
                        </w:r>
                      </w:p>
                      <w:p w14:paraId="16DFE3F3" w14:textId="77777777" w:rsidR="00DF6BDB" w:rsidRPr="00945BE6"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Fakultas Ilmu Tarbiyah dan Keguruan</w:t>
                        </w:r>
                      </w:p>
                      <w:p w14:paraId="2638A40A" w14:textId="77777777" w:rsidR="00DF6BDB" w:rsidRPr="00945BE6" w:rsidRDefault="00DF6BDB" w:rsidP="00CC3860">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UIN Sunan Kalijaga Yogyakarta</w:t>
                        </w:r>
                      </w:p>
                      <w:p w14:paraId="65F9E767" w14:textId="36C30D7D" w:rsidR="00DF6BDB" w:rsidRPr="00CC3860" w:rsidRDefault="00DF6BDB" w:rsidP="00CC3860">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Tahun 20</w:t>
                        </w:r>
                        <w:r>
                          <w:rPr>
                            <w:rFonts w:ascii="Cooper Black" w:hAnsi="Cooper Black" w:cs="Tahoma"/>
                            <w:sz w:val="16"/>
                            <w:lang w:val="en-US"/>
                          </w:rPr>
                          <w:t>20</w:t>
                        </w:r>
                      </w:p>
                      <w:p w14:paraId="3F2F371B" w14:textId="77777777" w:rsidR="00DF6BDB" w:rsidRPr="00945BE6" w:rsidRDefault="00DF6BDB" w:rsidP="00CC3860">
                        <w:pPr>
                          <w:spacing w:after="0" w:line="240" w:lineRule="auto"/>
                          <w:jc w:val="right"/>
                          <w:rPr>
                            <w:rFonts w:ascii="Cooper Black" w:hAnsi="Cooper Black"/>
                            <w:sz w:val="18"/>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38C62379" wp14:editId="0E0ABB37">
                  <wp:simplePos x="0" y="0"/>
                  <wp:positionH relativeFrom="column">
                    <wp:posOffset>3592830</wp:posOffset>
                  </wp:positionH>
                  <wp:positionV relativeFrom="paragraph">
                    <wp:posOffset>1125220</wp:posOffset>
                  </wp:positionV>
                  <wp:extent cx="4491990" cy="1537970"/>
                  <wp:effectExtent l="0" t="0" r="3810" b="508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1990" cy="1537970"/>
                          </a:xfrm>
                          <a:prstGeom prst="rect">
                            <a:avLst/>
                          </a:prstGeom>
                          <a:solidFill>
                            <a:schemeClr val="lt1"/>
                          </a:solidFill>
                          <a:ln w="6350">
                            <a:noFill/>
                          </a:ln>
                        </wps:spPr>
                        <wps:txbx>
                          <w:txbxContent>
                            <w:p w14:paraId="712B0689"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w:t>
                              </w:r>
                              <w:r w:rsidRPr="00945BE6">
                                <w:rPr>
                                  <w:rFonts w:ascii="Cooper Black" w:hAnsi="Cooper Black" w:cs="Tahoma"/>
                                  <w:sz w:val="16"/>
                                </w:rPr>
                                <w:t xml:space="preserve"> (MPI)</w:t>
                              </w:r>
                            </w:p>
                            <w:p w14:paraId="1AA6B899"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Fakultas Ilmu Tarbiyah dan Keguruan</w:t>
                              </w:r>
                            </w:p>
                            <w:p w14:paraId="09047EC2"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UIN Sunan Kalijaga Yogyakarta</w:t>
                              </w:r>
                            </w:p>
                            <w:p w14:paraId="0C7F7C4C"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Tahun 2016</w:t>
                              </w:r>
                            </w:p>
                            <w:p w14:paraId="11D01C58" w14:textId="77777777" w:rsidR="00DF6BDB" w:rsidRPr="00945BE6" w:rsidRDefault="00DF6BDB" w:rsidP="00482CA5">
                              <w:pPr>
                                <w:jc w:val="right"/>
                                <w:rPr>
                                  <w:rFonts w:ascii="Cooper Black" w:hAnsi="Cooper Black"/>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C62379" id="Text Box 68" o:spid="_x0000_s1039" type="#_x0000_t202" style="position:absolute;margin-left:282.9pt;margin-top:88.6pt;width:353.7pt;height:12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" fillcolor="white [3201]" stroked="f" strokeweight=".5pt">
                  <v:textbox>
                    <w:txbxContent>
                      <w:p w14:paraId="712B0689"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w:t>
                        </w:r>
                        <w:r w:rsidRPr="00945BE6">
                          <w:rPr>
                            <w:rFonts w:ascii="Cooper Black" w:hAnsi="Cooper Black" w:cs="Tahoma"/>
                            <w:sz w:val="16"/>
                          </w:rPr>
                          <w:t xml:space="preserve"> (MPI)</w:t>
                        </w:r>
                      </w:p>
                      <w:p w14:paraId="1AA6B899"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Fakultas Ilmu Tarbiyah dan Keguruan</w:t>
                        </w:r>
                      </w:p>
                      <w:p w14:paraId="09047EC2"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UIN Sunan Kalijaga Yogyakarta</w:t>
                        </w:r>
                      </w:p>
                      <w:p w14:paraId="0C7F7C4C"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Tahun 2016</w:t>
                        </w:r>
                      </w:p>
                      <w:p w14:paraId="11D01C58" w14:textId="77777777" w:rsidR="00DF6BDB" w:rsidRPr="00945BE6" w:rsidRDefault="00DF6BDB" w:rsidP="00482CA5">
                        <w:pPr>
                          <w:jc w:val="right"/>
                          <w:rPr>
                            <w:rFonts w:ascii="Cooper Black" w:hAnsi="Cooper Black"/>
                            <w:sz w:val="18"/>
                          </w:rPr>
                        </w:pPr>
                      </w:p>
                    </w:txbxContent>
                  </v:textbox>
                </v:shape>
              </w:pict>
            </mc:Fallback>
          </mc:AlternateContent>
        </w:r>
        <w:r>
          <w:rPr>
            <w:noProof/>
          </w:rPr>
          <mc:AlternateContent>
            <mc:Choice Requires="wpg">
              <w:drawing>
                <wp:anchor distT="0" distB="0" distL="114300" distR="114300" simplePos="0" relativeHeight="251652608" behindDoc="0" locked="0" layoutInCell="1" allowOverlap="1" wp14:anchorId="03EC7241" wp14:editId="4CBCF6A2">
                  <wp:simplePos x="0" y="0"/>
                  <wp:positionH relativeFrom="margin">
                    <wp:align>right</wp:align>
                  </wp:positionH>
                  <wp:positionV relativeFrom="page">
                    <wp:align>bottom</wp:align>
                  </wp:positionV>
                  <wp:extent cx="436880" cy="716915"/>
                  <wp:effectExtent l="0" t="0" r="20320" b="26035"/>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2D01CFD" w14:textId="77777777" w:rsidR="00DF6BDB" w:rsidRDefault="00DF6BDB">
                                <w:pPr>
                                  <w:pStyle w:val="Footer"/>
                                  <w:jc w:val="center"/>
                                  <w:rPr>
                                    <w:sz w:val="16"/>
                                    <w:szCs w:val="16"/>
                                  </w:rPr>
                                </w:pPr>
                                <w:r>
                                  <w:fldChar w:fldCharType="begin"/>
                                </w:r>
                                <w:r>
                                  <w:instrText xml:space="preserve"> PAGE    \* MERGEFORMAT </w:instrText>
                                </w:r>
                                <w:r>
                                  <w:fldChar w:fldCharType="separate"/>
                                </w:r>
                                <w:r w:rsidRPr="00764BDC">
                                  <w:rPr>
                                    <w:noProof/>
                                    <w:sz w:val="16"/>
                                    <w:szCs w:val="16"/>
                                  </w:rPr>
                                  <w:t>63</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C7241" id="Group 69" o:spid="_x0000_s1040" style="position:absolute;margin-left:-16.8pt;margin-top:0;width:34.4pt;height:56.45pt;z-index:25165260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IsJkAEDAACB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4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" strokecolor="#7f7f7f"/>
                  <v:rect id="Rectangle 78" o:spid="_x0000_s104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" filled="f" strokecolor="#7f7f7f">
                    <v:textbox>
                      <w:txbxContent>
                        <w:p w14:paraId="52D01CFD" w14:textId="77777777" w:rsidR="00DF6BDB" w:rsidRDefault="00DF6BDB">
                          <w:pPr>
                            <w:pStyle w:val="Footer"/>
                            <w:jc w:val="center"/>
                            <w:rPr>
                              <w:sz w:val="16"/>
                              <w:szCs w:val="16"/>
                            </w:rPr>
                          </w:pPr>
                          <w:r>
                            <w:fldChar w:fldCharType="begin"/>
                          </w:r>
                          <w:r>
                            <w:instrText xml:space="preserve"> PAGE    \* MERGEFORMAT </w:instrText>
                          </w:r>
                          <w:r>
                            <w:fldChar w:fldCharType="separate"/>
                          </w:r>
                          <w:r w:rsidRPr="00764BDC">
                            <w:rPr>
                              <w:noProof/>
                              <w:sz w:val="16"/>
                              <w:szCs w:val="16"/>
                            </w:rPr>
                            <w:t>63</w:t>
                          </w:r>
                          <w:r>
                            <w:rPr>
                              <w:noProof/>
                              <w:sz w:val="16"/>
                              <w:szCs w:val="16"/>
                            </w:rPr>
                            <w:fldChar w:fldCharType="end"/>
                          </w:r>
                        </w:p>
                      </w:txbxContent>
                    </v:textbox>
                  </v:rect>
                  <w10:wrap anchorx="margin" anchory="page"/>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8C89" w14:textId="77777777" w:rsidR="00DF6BDB" w:rsidRDefault="00DF6BDB" w:rsidP="00482CA5">
    <w:pPr>
      <w:pStyle w:val="Footer"/>
      <w:tabs>
        <w:tab w:val="clear" w:pos="4153"/>
        <w:tab w:val="clear" w:pos="8306"/>
        <w:tab w:val="left" w:pos="762"/>
      </w:tabs>
    </w:pPr>
    <w:r>
      <w:rPr>
        <w:noProof/>
      </w:rPr>
      <mc:AlternateContent>
        <mc:Choice Requires="wps">
          <w:drawing>
            <wp:anchor distT="0" distB="0" distL="114300" distR="114300" simplePos="0" relativeHeight="251666944" behindDoc="0" locked="0" layoutInCell="1" allowOverlap="1" wp14:anchorId="13835B98" wp14:editId="50747D33">
              <wp:simplePos x="0" y="0"/>
              <wp:positionH relativeFrom="column">
                <wp:posOffset>631825</wp:posOffset>
              </wp:positionH>
              <wp:positionV relativeFrom="paragraph">
                <wp:posOffset>-413385</wp:posOffset>
              </wp:positionV>
              <wp:extent cx="4491990" cy="1537970"/>
              <wp:effectExtent l="0" t="0" r="3810" b="508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1990" cy="1537970"/>
                      </a:xfrm>
                      <a:prstGeom prst="rect">
                        <a:avLst/>
                      </a:prstGeom>
                      <a:solidFill>
                        <a:sysClr val="window" lastClr="FFFFFF"/>
                      </a:solidFill>
                      <a:ln w="6350">
                        <a:noFill/>
                      </a:ln>
                    </wps:spPr>
                    <wps:txbx>
                      <w:txbxContent>
                        <w:p w14:paraId="1295F653"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 (PGMI</w:t>
                          </w:r>
                          <w:r w:rsidRPr="00945BE6">
                            <w:rPr>
                              <w:rFonts w:ascii="Cooper Black" w:hAnsi="Cooper Black" w:cs="Tahoma"/>
                              <w:sz w:val="16"/>
                            </w:rPr>
                            <w:t>)</w:t>
                          </w:r>
                        </w:p>
                        <w:p w14:paraId="1E177CAF"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Fakultas Ilmu Tarbiyah dan Keguruan</w:t>
                          </w:r>
                        </w:p>
                        <w:p w14:paraId="061717B3"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UIN Sunan Kalijaga Yogyakarta</w:t>
                          </w:r>
                        </w:p>
                        <w:p w14:paraId="3EF4E480"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Tahun 2016</w:t>
                          </w:r>
                        </w:p>
                        <w:p w14:paraId="53EEDE5C" w14:textId="77777777" w:rsidR="00DF6BDB" w:rsidRPr="00945BE6" w:rsidRDefault="00DF6BDB" w:rsidP="00482CA5">
                          <w:pPr>
                            <w:jc w:val="right"/>
                            <w:rPr>
                              <w:rFonts w:ascii="Cooper Black" w:hAnsi="Cooper Black"/>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835B98" id="_x0000_t202" coordsize="21600,21600" o:spt="202" path="m,l,21600r21600,l21600,xe">
              <v:stroke joinstyle="miter"/>
              <v:path gradientshapeok="t" o:connecttype="rect"/>
            </v:shapetype>
            <v:shape id="Text Box 43" o:spid="_x0000_s1043" type="#_x0000_t202" style="position:absolute;margin-left:49.75pt;margin-top:-32.55pt;width:353.7pt;height:121.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" fillcolor="window" stroked="f" strokeweight=".5pt">
              <v:textbox>
                <w:txbxContent>
                  <w:p w14:paraId="1295F653"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 (PGMI</w:t>
                    </w:r>
                    <w:r w:rsidRPr="00945BE6">
                      <w:rPr>
                        <w:rFonts w:ascii="Cooper Black" w:hAnsi="Cooper Black" w:cs="Tahoma"/>
                        <w:sz w:val="16"/>
                      </w:rPr>
                      <w:t>)</w:t>
                    </w:r>
                  </w:p>
                  <w:p w14:paraId="1E177CAF"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Fakultas Ilmu Tarbiyah dan Keguruan</w:t>
                    </w:r>
                  </w:p>
                  <w:p w14:paraId="061717B3"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UIN Sunan Kalijaga Yogyakarta</w:t>
                    </w:r>
                  </w:p>
                  <w:p w14:paraId="3EF4E480" w14:textId="77777777" w:rsidR="00DF6BDB" w:rsidRPr="00945BE6" w:rsidRDefault="00DF6BDB" w:rsidP="00482CA5">
                    <w:pPr>
                      <w:pBdr>
                        <w:top w:val="single" w:sz="4" w:space="1" w:color="auto"/>
                        <w:right w:val="single" w:sz="4" w:space="4" w:color="auto"/>
                      </w:pBdr>
                      <w:rPr>
                        <w:rFonts w:ascii="Cooper Black" w:hAnsi="Cooper Black" w:cs="Tahoma"/>
                        <w:sz w:val="16"/>
                      </w:rPr>
                    </w:pPr>
                    <w:r w:rsidRPr="00945BE6">
                      <w:rPr>
                        <w:rFonts w:ascii="Cooper Black" w:hAnsi="Cooper Black" w:cs="Tahoma"/>
                        <w:sz w:val="16"/>
                      </w:rPr>
                      <w:t>Tahun 2016</w:t>
                    </w:r>
                  </w:p>
                  <w:p w14:paraId="53EEDE5C" w14:textId="77777777" w:rsidR="00DF6BDB" w:rsidRPr="00945BE6" w:rsidRDefault="00DF6BDB" w:rsidP="00482CA5">
                    <w:pPr>
                      <w:jc w:val="right"/>
                      <w:rPr>
                        <w:rFonts w:ascii="Cooper Black" w:hAnsi="Cooper Black"/>
                        <w:sz w:val="18"/>
                      </w:rPr>
                    </w:pPr>
                  </w:p>
                </w:txbxContent>
              </v:textbox>
            </v:shape>
          </w:pict>
        </mc:Fallback>
      </mc:AlternateContent>
    </w:r>
    <w:r>
      <w:rPr>
        <w:noProof/>
      </w:rPr>
      <mc:AlternateContent>
        <mc:Choice Requires="wpg">
          <w:drawing>
            <wp:anchor distT="0" distB="0" distL="114300" distR="114300" simplePos="0" relativeHeight="251650560" behindDoc="0" locked="0" layoutInCell="1" allowOverlap="1" wp14:anchorId="6C17F7AA" wp14:editId="1FF3DC6E">
              <wp:simplePos x="0" y="0"/>
              <wp:positionH relativeFrom="margin">
                <wp:posOffset>28575</wp:posOffset>
              </wp:positionH>
              <wp:positionV relativeFrom="page">
                <wp:posOffset>9951085</wp:posOffset>
              </wp:positionV>
              <wp:extent cx="436880" cy="716915"/>
              <wp:effectExtent l="0" t="0" r="20320" b="2603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E61F33B" w14:textId="77777777" w:rsidR="00DF6BDB" w:rsidRDefault="00DF6BDB">
                            <w:pPr>
                              <w:pStyle w:val="Footer"/>
                              <w:jc w:val="center"/>
                              <w:rPr>
                                <w:sz w:val="16"/>
                                <w:szCs w:val="16"/>
                              </w:rPr>
                            </w:pPr>
                            <w:r>
                              <w:fldChar w:fldCharType="begin"/>
                            </w:r>
                            <w:r>
                              <w:instrText xml:space="preserve"> PAGE    \* MERGEFORMAT </w:instrText>
                            </w:r>
                            <w:r>
                              <w:fldChar w:fldCharType="separate"/>
                            </w:r>
                            <w:r w:rsidRPr="00EB5414">
                              <w:rPr>
                                <w:noProof/>
                                <w:sz w:val="16"/>
                                <w:szCs w:val="16"/>
                              </w:rPr>
                              <w:t>72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7F7AA" id="Group 77" o:spid="_x0000_s1044" style="position:absolute;margin-left:2.25pt;margin-top:783.55pt;width:34.4pt;height:56.45pt;z-index:25165056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">
              <v:shapetype id="_x0000_t32" coordsize="21600,21600" o:spt="32" o:oned="t" path="m,l21600,21600e" filled="f">
                <v:path arrowok="t" fillok="f" o:connecttype="none"/>
                <o:lock v:ext="edit" shapetype="t"/>
              </v:shapetype>
              <v:shape id="AutoShape 77" o:spid="_x0000_s1045"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" strokecolor="#7f7f7f"/>
              <v:rect id="Rectangle 78" o:spid="_x0000_s1046"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" filled="f" strokecolor="#7f7f7f">
                <v:textbox>
                  <w:txbxContent>
                    <w:p w14:paraId="4E61F33B" w14:textId="77777777" w:rsidR="00DF6BDB" w:rsidRDefault="00DF6BDB">
                      <w:pPr>
                        <w:pStyle w:val="Footer"/>
                        <w:jc w:val="center"/>
                        <w:rPr>
                          <w:sz w:val="16"/>
                          <w:szCs w:val="16"/>
                        </w:rPr>
                      </w:pPr>
                      <w:r>
                        <w:fldChar w:fldCharType="begin"/>
                      </w:r>
                      <w:r>
                        <w:instrText xml:space="preserve"> PAGE    \* MERGEFORMAT </w:instrText>
                      </w:r>
                      <w:r>
                        <w:fldChar w:fldCharType="separate"/>
                      </w:r>
                      <w:r w:rsidRPr="00EB5414">
                        <w:rPr>
                          <w:noProof/>
                          <w:sz w:val="16"/>
                          <w:szCs w:val="16"/>
                        </w:rPr>
                        <w:t>72</w:t>
                      </w:r>
                      <w:r>
                        <w:rPr>
                          <w:noProof/>
                          <w:sz w:val="16"/>
                          <w:szCs w:val="16"/>
                        </w:rPr>
                        <w:fldChar w:fldCharType="end"/>
                      </w:r>
                    </w:p>
                  </w:txbxContent>
                </v:textbox>
              </v:rect>
              <w10:wrap anchorx="margin" anchory="page"/>
            </v:group>
          </w:pict>
        </mc:Fallback>
      </mc:AlternateConten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E561" w14:textId="77777777" w:rsidR="00DF6BDB" w:rsidRDefault="00DF6BDB">
    <w:pPr>
      <w:pStyle w:val="Footer"/>
      <w:ind w:right="360"/>
    </w:pPr>
    <w:r>
      <w:rPr>
        <w:noProof/>
      </w:rPr>
      <mc:AlternateContent>
        <mc:Choice Requires="wps">
          <w:drawing>
            <wp:anchor distT="0" distB="0" distL="114300" distR="114300" simplePos="0" relativeHeight="251664896" behindDoc="0" locked="0" layoutInCell="1" allowOverlap="1" wp14:anchorId="07CD7D53" wp14:editId="695C25B3">
              <wp:simplePos x="0" y="0"/>
              <wp:positionH relativeFrom="column">
                <wp:posOffset>360045</wp:posOffset>
              </wp:positionH>
              <wp:positionV relativeFrom="paragraph">
                <wp:posOffset>-424815</wp:posOffset>
              </wp:positionV>
              <wp:extent cx="4492625" cy="575945"/>
              <wp:effectExtent l="0" t="0" r="3175"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625" cy="575945"/>
                      </a:xfrm>
                      <a:prstGeom prst="rect">
                        <a:avLst/>
                      </a:prstGeom>
                      <a:solidFill>
                        <a:schemeClr val="lt1"/>
                      </a:solidFill>
                      <a:ln w="6350">
                        <a:noFill/>
                      </a:ln>
                    </wps:spPr>
                    <wps:txbx>
                      <w:txbxContent>
                        <w:p w14:paraId="23829C2B" w14:textId="77777777" w:rsidR="00DF6BDB" w:rsidRPr="00077AB5" w:rsidRDefault="00DF6BDB" w:rsidP="00E00297">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Pr</w:t>
                          </w:r>
                          <w:r>
                            <w:rPr>
                              <w:rFonts w:ascii="Cooper Black" w:hAnsi="Cooper Black" w:cs="Tahoma"/>
                              <w:sz w:val="16"/>
                            </w:rPr>
                            <w:t>ogram Studi</w:t>
                          </w:r>
                          <w:r w:rsidRPr="00945BE6">
                            <w:rPr>
                              <w:rFonts w:ascii="Cooper Black" w:hAnsi="Cooper Black" w:cs="Tahoma"/>
                              <w:sz w:val="16"/>
                            </w:rPr>
                            <w:t xml:space="preserve"> </w:t>
                          </w:r>
                          <w:r>
                            <w:rPr>
                              <w:rFonts w:ascii="Cooper Black" w:hAnsi="Cooper Black" w:cs="Tahoma"/>
                              <w:sz w:val="16"/>
                            </w:rPr>
                            <w:t>Pendidikan Guru Madrasah Ibtidayah (PGMI) Jenjang Sarjana (S-1)</w:t>
                          </w:r>
                        </w:p>
                        <w:p w14:paraId="64ADDAD6" w14:textId="77777777" w:rsidR="00DF6BDB" w:rsidRPr="00945BE6" w:rsidRDefault="00DF6BDB" w:rsidP="00E00297">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Fakultas Ilmu Tarbiyah dan Keguruan</w:t>
                          </w:r>
                        </w:p>
                        <w:p w14:paraId="7CB12CF0" w14:textId="77777777" w:rsidR="00DF6BDB" w:rsidRPr="00945BE6" w:rsidRDefault="00DF6BDB" w:rsidP="00E00297">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UIN Sunan Kalijaga Yogyakarta</w:t>
                          </w:r>
                        </w:p>
                        <w:p w14:paraId="3415F44A" w14:textId="77777777" w:rsidR="00DF6BDB" w:rsidRPr="00CC3860" w:rsidRDefault="00DF6BDB" w:rsidP="00E00297">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Tahun 20</w:t>
                          </w:r>
                          <w:r>
                            <w:rPr>
                              <w:rFonts w:ascii="Cooper Black" w:hAnsi="Cooper Black" w:cs="Tahoma"/>
                              <w:sz w:val="16"/>
                              <w:lang w:val="en-US"/>
                            </w:rPr>
                            <w:t>20</w:t>
                          </w:r>
                        </w:p>
                        <w:p w14:paraId="49499386" w14:textId="77777777" w:rsidR="00DF6BDB" w:rsidRPr="00945BE6" w:rsidRDefault="00DF6BDB" w:rsidP="00E00297">
                          <w:pPr>
                            <w:spacing w:after="0" w:line="240" w:lineRule="auto"/>
                            <w:jc w:val="right"/>
                            <w:rPr>
                              <w:rFonts w:ascii="Cooper Black" w:hAnsi="Cooper Black"/>
                              <w:sz w:val="18"/>
                            </w:rPr>
                          </w:pPr>
                        </w:p>
                        <w:p w14:paraId="7637FBAD" w14:textId="77777777" w:rsidR="00DF6BDB" w:rsidRPr="00945BE6" w:rsidRDefault="00DF6BDB" w:rsidP="00482CA5">
                          <w:pPr>
                            <w:jc w:val="right"/>
                            <w:rPr>
                              <w:rFonts w:ascii="Cooper Black" w:hAnsi="Cooper Black"/>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CD7D53" id="_x0000_t202" coordsize="21600,21600" o:spt="202" path="m,l,21600r21600,l21600,xe">
              <v:stroke joinstyle="miter"/>
              <v:path gradientshapeok="t" o:connecttype="rect"/>
            </v:shapetype>
            <v:shape id="Text Box 81" o:spid="_x0000_s1047" type="#_x0000_t202" style="position:absolute;margin-left:28.35pt;margin-top:-33.45pt;width:353.75pt;height:4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" fillcolor="white [3201]" stroked="f" strokeweight=".5pt">
              <v:textbox>
                <w:txbxContent>
                  <w:p w14:paraId="23829C2B" w14:textId="77777777" w:rsidR="00DF6BDB" w:rsidRPr="00077AB5" w:rsidRDefault="00DF6BDB" w:rsidP="00E00297">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Pr</w:t>
                    </w:r>
                    <w:r>
                      <w:rPr>
                        <w:rFonts w:ascii="Cooper Black" w:hAnsi="Cooper Black" w:cs="Tahoma"/>
                        <w:sz w:val="16"/>
                      </w:rPr>
                      <w:t>ogram Studi</w:t>
                    </w:r>
                    <w:r w:rsidRPr="00945BE6">
                      <w:rPr>
                        <w:rFonts w:ascii="Cooper Black" w:hAnsi="Cooper Black" w:cs="Tahoma"/>
                        <w:sz w:val="16"/>
                      </w:rPr>
                      <w:t xml:space="preserve"> </w:t>
                    </w:r>
                    <w:r>
                      <w:rPr>
                        <w:rFonts w:ascii="Cooper Black" w:hAnsi="Cooper Black" w:cs="Tahoma"/>
                        <w:sz w:val="16"/>
                      </w:rPr>
                      <w:t>Pendidikan Guru Madrasah Ibtidayah (PGMI) Jenjang Sarjana (S-1)</w:t>
                    </w:r>
                  </w:p>
                  <w:p w14:paraId="64ADDAD6" w14:textId="77777777" w:rsidR="00DF6BDB" w:rsidRPr="00945BE6" w:rsidRDefault="00DF6BDB" w:rsidP="00E00297">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Fakultas Ilmu Tarbiyah dan Keguruan</w:t>
                    </w:r>
                  </w:p>
                  <w:p w14:paraId="7CB12CF0" w14:textId="77777777" w:rsidR="00DF6BDB" w:rsidRPr="00945BE6" w:rsidRDefault="00DF6BDB" w:rsidP="00E00297">
                    <w:pPr>
                      <w:pBdr>
                        <w:top w:val="single" w:sz="4" w:space="1" w:color="auto"/>
                        <w:right w:val="single" w:sz="4" w:space="4" w:color="auto"/>
                      </w:pBdr>
                      <w:spacing w:after="0" w:line="240" w:lineRule="auto"/>
                      <w:jc w:val="right"/>
                      <w:rPr>
                        <w:rFonts w:ascii="Cooper Black" w:hAnsi="Cooper Black" w:cs="Tahoma"/>
                        <w:sz w:val="16"/>
                      </w:rPr>
                    </w:pPr>
                    <w:r w:rsidRPr="00945BE6">
                      <w:rPr>
                        <w:rFonts w:ascii="Cooper Black" w:hAnsi="Cooper Black" w:cs="Tahoma"/>
                        <w:sz w:val="16"/>
                      </w:rPr>
                      <w:t>UIN Sunan Kalijaga Yogyakarta</w:t>
                    </w:r>
                  </w:p>
                  <w:p w14:paraId="3415F44A" w14:textId="77777777" w:rsidR="00DF6BDB" w:rsidRPr="00CC3860" w:rsidRDefault="00DF6BDB" w:rsidP="00E00297">
                    <w:pPr>
                      <w:pBdr>
                        <w:top w:val="single" w:sz="4" w:space="1" w:color="auto"/>
                        <w:right w:val="single" w:sz="4" w:space="4" w:color="auto"/>
                      </w:pBdr>
                      <w:spacing w:after="0" w:line="240" w:lineRule="auto"/>
                      <w:jc w:val="right"/>
                      <w:rPr>
                        <w:rFonts w:ascii="Cooper Black" w:hAnsi="Cooper Black" w:cs="Tahoma"/>
                        <w:sz w:val="16"/>
                        <w:lang w:val="en-US"/>
                      </w:rPr>
                    </w:pPr>
                    <w:r w:rsidRPr="00945BE6">
                      <w:rPr>
                        <w:rFonts w:ascii="Cooper Black" w:hAnsi="Cooper Black" w:cs="Tahoma"/>
                        <w:sz w:val="16"/>
                      </w:rPr>
                      <w:t>Tahun 20</w:t>
                    </w:r>
                    <w:r>
                      <w:rPr>
                        <w:rFonts w:ascii="Cooper Black" w:hAnsi="Cooper Black" w:cs="Tahoma"/>
                        <w:sz w:val="16"/>
                        <w:lang w:val="en-US"/>
                      </w:rPr>
                      <w:t>20</w:t>
                    </w:r>
                  </w:p>
                  <w:p w14:paraId="49499386" w14:textId="77777777" w:rsidR="00DF6BDB" w:rsidRPr="00945BE6" w:rsidRDefault="00DF6BDB" w:rsidP="00E00297">
                    <w:pPr>
                      <w:spacing w:after="0" w:line="240" w:lineRule="auto"/>
                      <w:jc w:val="right"/>
                      <w:rPr>
                        <w:rFonts w:ascii="Cooper Black" w:hAnsi="Cooper Black"/>
                        <w:sz w:val="18"/>
                      </w:rPr>
                    </w:pPr>
                  </w:p>
                  <w:p w14:paraId="7637FBAD" w14:textId="77777777" w:rsidR="00DF6BDB" w:rsidRPr="00945BE6" w:rsidRDefault="00DF6BDB" w:rsidP="00482CA5">
                    <w:pPr>
                      <w:jc w:val="right"/>
                      <w:rPr>
                        <w:rFonts w:ascii="Cooper Black" w:hAnsi="Cooper Black"/>
                        <w:sz w:val="18"/>
                      </w:rPr>
                    </w:pP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8D37A3E" wp14:editId="0F1F37A5">
              <wp:simplePos x="0" y="0"/>
              <wp:positionH relativeFrom="column">
                <wp:posOffset>3592830</wp:posOffset>
              </wp:positionH>
              <wp:positionV relativeFrom="paragraph">
                <wp:posOffset>1125220</wp:posOffset>
              </wp:positionV>
              <wp:extent cx="4491990" cy="1537970"/>
              <wp:effectExtent l="0" t="0" r="3810" b="508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1990" cy="1537970"/>
                      </a:xfrm>
                      <a:prstGeom prst="rect">
                        <a:avLst/>
                      </a:prstGeom>
                      <a:solidFill>
                        <a:schemeClr val="lt1"/>
                      </a:solidFill>
                      <a:ln w="6350">
                        <a:noFill/>
                      </a:ln>
                    </wps:spPr>
                    <wps:txbx>
                      <w:txbxContent>
                        <w:p w14:paraId="2BDA6281"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w:t>
                          </w:r>
                          <w:r w:rsidRPr="00945BE6">
                            <w:rPr>
                              <w:rFonts w:ascii="Cooper Black" w:hAnsi="Cooper Black" w:cs="Tahoma"/>
                              <w:sz w:val="16"/>
                            </w:rPr>
                            <w:t xml:space="preserve"> (MPI)</w:t>
                          </w:r>
                        </w:p>
                        <w:p w14:paraId="7401B824"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Fakultas Ilmu Tarbiyah dan Keguruan</w:t>
                          </w:r>
                        </w:p>
                        <w:p w14:paraId="01022FA6"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UIN Sunan Kalijaga Yogyakarta</w:t>
                          </w:r>
                        </w:p>
                        <w:p w14:paraId="4BEA9C71"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Tahun 2016</w:t>
                          </w:r>
                        </w:p>
                        <w:p w14:paraId="02806A2E" w14:textId="77777777" w:rsidR="00DF6BDB" w:rsidRPr="00945BE6" w:rsidRDefault="00DF6BDB" w:rsidP="00482CA5">
                          <w:pPr>
                            <w:jc w:val="right"/>
                            <w:rPr>
                              <w:rFonts w:ascii="Cooper Black" w:hAnsi="Cooper Black"/>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D37A3E" id="Text Box 82" o:spid="_x0000_s1048" type="#_x0000_t202" style="position:absolute;margin-left:282.9pt;margin-top:88.6pt;width:353.7pt;height:12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" fillcolor="white [3201]" stroked="f" strokeweight=".5pt">
              <v:textbox>
                <w:txbxContent>
                  <w:p w14:paraId="2BDA6281"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 xml:space="preserve">Prodi </w:t>
                    </w:r>
                    <w:r>
                      <w:rPr>
                        <w:rFonts w:ascii="Cooper Black" w:hAnsi="Cooper Black" w:cs="Tahoma"/>
                        <w:sz w:val="16"/>
                      </w:rPr>
                      <w:t>Pendidikan Guru Madrasah Ibtidaiyah</w:t>
                    </w:r>
                    <w:r w:rsidRPr="00945BE6">
                      <w:rPr>
                        <w:rFonts w:ascii="Cooper Black" w:hAnsi="Cooper Black" w:cs="Tahoma"/>
                        <w:sz w:val="16"/>
                      </w:rPr>
                      <w:t xml:space="preserve"> (MPI)</w:t>
                    </w:r>
                  </w:p>
                  <w:p w14:paraId="7401B824"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Fakultas Ilmu Tarbiyah dan Keguruan</w:t>
                    </w:r>
                  </w:p>
                  <w:p w14:paraId="01022FA6"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UIN Sunan Kalijaga Yogyakarta</w:t>
                    </w:r>
                  </w:p>
                  <w:p w14:paraId="4BEA9C71" w14:textId="77777777" w:rsidR="00DF6BDB" w:rsidRPr="00945BE6" w:rsidRDefault="00DF6BDB" w:rsidP="00482CA5">
                    <w:pPr>
                      <w:pBdr>
                        <w:top w:val="single" w:sz="4" w:space="1" w:color="auto"/>
                        <w:right w:val="single" w:sz="4" w:space="4" w:color="auto"/>
                      </w:pBdr>
                      <w:jc w:val="right"/>
                      <w:rPr>
                        <w:rFonts w:ascii="Cooper Black" w:hAnsi="Cooper Black" w:cs="Tahoma"/>
                        <w:sz w:val="16"/>
                      </w:rPr>
                    </w:pPr>
                    <w:r w:rsidRPr="00945BE6">
                      <w:rPr>
                        <w:rFonts w:ascii="Cooper Black" w:hAnsi="Cooper Black" w:cs="Tahoma"/>
                        <w:sz w:val="16"/>
                      </w:rPr>
                      <w:t>Tahun 2016</w:t>
                    </w:r>
                  </w:p>
                  <w:p w14:paraId="02806A2E" w14:textId="77777777" w:rsidR="00DF6BDB" w:rsidRPr="00945BE6" w:rsidRDefault="00DF6BDB" w:rsidP="00482CA5">
                    <w:pPr>
                      <w:jc w:val="right"/>
                      <w:rPr>
                        <w:rFonts w:ascii="Cooper Black" w:hAnsi="Cooper Black"/>
                        <w:sz w:val="18"/>
                      </w:rPr>
                    </w:pP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132A01F9" wp14:editId="3BA672D5">
              <wp:simplePos x="0" y="0"/>
              <wp:positionH relativeFrom="margin">
                <wp:align>right</wp:align>
              </wp:positionH>
              <wp:positionV relativeFrom="page">
                <wp:align>bottom</wp:align>
              </wp:positionV>
              <wp:extent cx="436880" cy="716915"/>
              <wp:effectExtent l="0" t="0" r="20320" b="26035"/>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57B4DBE" w14:textId="77777777" w:rsidR="00DF6BDB" w:rsidRDefault="00DF6BDB">
                            <w:pPr>
                              <w:pStyle w:val="Footer"/>
                              <w:jc w:val="center"/>
                              <w:rPr>
                                <w:sz w:val="16"/>
                                <w:szCs w:val="16"/>
                              </w:rPr>
                            </w:pPr>
                            <w:r>
                              <w:fldChar w:fldCharType="begin"/>
                            </w:r>
                            <w:r>
                              <w:instrText xml:space="preserve"> PAGE    \* MERGEFORMAT </w:instrText>
                            </w:r>
                            <w:r>
                              <w:fldChar w:fldCharType="separate"/>
                            </w:r>
                            <w:r w:rsidRPr="006E7681">
                              <w:rPr>
                                <w:noProof/>
                                <w:sz w:val="16"/>
                                <w:szCs w:val="16"/>
                              </w:rPr>
                              <w:t>94</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A01F9" id="Group 83" o:spid="_x0000_s1049" style="position:absolute;margin-left:-16.8pt;margin-top:0;width:34.4pt;height:56.45pt;z-index:25165875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QwFDCv4CAACC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5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" strokecolor="#7f7f7f"/>
              <v:rect id="Rectangle 78" o:spid="_x0000_s105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" filled="f" strokecolor="#7f7f7f">
                <v:textbox>
                  <w:txbxContent>
                    <w:p w14:paraId="357B4DBE" w14:textId="77777777" w:rsidR="00DF6BDB" w:rsidRDefault="00DF6BDB">
                      <w:pPr>
                        <w:pStyle w:val="Footer"/>
                        <w:jc w:val="center"/>
                        <w:rPr>
                          <w:sz w:val="16"/>
                          <w:szCs w:val="16"/>
                        </w:rPr>
                      </w:pPr>
                      <w:r>
                        <w:fldChar w:fldCharType="begin"/>
                      </w:r>
                      <w:r>
                        <w:instrText xml:space="preserve"> PAGE    \* MERGEFORMAT </w:instrText>
                      </w:r>
                      <w:r>
                        <w:fldChar w:fldCharType="separate"/>
                      </w:r>
                      <w:r w:rsidRPr="006E7681">
                        <w:rPr>
                          <w:noProof/>
                          <w:sz w:val="16"/>
                          <w:szCs w:val="16"/>
                        </w:rPr>
                        <w:t>94</w:t>
                      </w:r>
                      <w:r>
                        <w:rPr>
                          <w:noProof/>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DC84" w14:textId="77777777" w:rsidR="00CC07A2" w:rsidRDefault="00CC07A2">
      <w:r>
        <w:separator/>
      </w:r>
    </w:p>
  </w:footnote>
  <w:footnote w:type="continuationSeparator" w:id="0">
    <w:p w14:paraId="0C656717" w14:textId="77777777" w:rsidR="00CC07A2" w:rsidRDefault="00CC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1974" w14:textId="77777777" w:rsidR="00DF6BDB" w:rsidRPr="00313C4D" w:rsidRDefault="00DF6BDB" w:rsidP="00482CA5">
    <w:pPr>
      <w:pStyle w:val="Header"/>
      <w:tabs>
        <w:tab w:val="clear" w:pos="8640"/>
      </w:tabs>
      <w:ind w:left="567" w:right="569"/>
      <w:jc w:val="center"/>
      <w:rPr>
        <w:sz w:val="30"/>
      </w:rPr>
    </w:pPr>
    <w:r>
      <w:rPr>
        <w:noProof/>
      </w:rPr>
      <w:drawing>
        <wp:anchor distT="0" distB="0" distL="114300" distR="114300" simplePos="0" relativeHeight="251660800" behindDoc="0" locked="0" layoutInCell="1" allowOverlap="1" wp14:anchorId="17AADB90" wp14:editId="5532B932">
          <wp:simplePos x="0" y="0"/>
          <wp:positionH relativeFrom="column">
            <wp:posOffset>467263</wp:posOffset>
          </wp:positionH>
          <wp:positionV relativeFrom="paragraph">
            <wp:posOffset>-3005241</wp:posOffset>
          </wp:positionV>
          <wp:extent cx="4953635" cy="685800"/>
          <wp:effectExtent l="0" t="0" r="0" b="0"/>
          <wp:wrapNone/>
          <wp:docPr id="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635" cy="685800"/>
                  </a:xfrm>
                  <a:prstGeom prst="rect">
                    <a:avLst/>
                  </a:prstGeom>
                  <a:noFill/>
                </pic:spPr>
              </pic:pic>
            </a:graphicData>
          </a:graphic>
        </wp:anchor>
      </w:drawing>
    </w:r>
    <w:r w:rsidRPr="00313C4D">
      <w:rPr>
        <w:rStyle w:val="Emphasis"/>
        <w:color w:val="000000" w:themeColor="text1"/>
        <w:sz w:val="26"/>
        <w:szCs w:val="20"/>
      </w:rPr>
      <w:t>Struktur Kurikulum Mengacu KKNI</w:t>
    </w:r>
    <w:r>
      <w:rPr>
        <w:rStyle w:val="Emphasis"/>
        <w:color w:val="000000" w:themeColor="text1"/>
        <w:sz w:val="26"/>
        <w:szCs w:val="20"/>
      </w:rPr>
      <w:t xml:space="preserve"> d</w:t>
    </w:r>
    <w:r w:rsidRPr="00313C4D">
      <w:rPr>
        <w:rStyle w:val="Emphasis"/>
        <w:color w:val="000000" w:themeColor="text1"/>
        <w:sz w:val="26"/>
        <w:szCs w:val="20"/>
      </w:rPr>
      <w:t>an Standar Nasional Pendidikan Tinggi</w:t>
    </w:r>
  </w:p>
  <w:p w14:paraId="1C213782" w14:textId="77777777" w:rsidR="00DF6BDB" w:rsidRDefault="00DF6BDB">
    <w:pPr>
      <w:pStyle w:val="Header"/>
    </w:pPr>
    <w:r>
      <w:rPr>
        <w:i/>
        <w:iCs/>
        <w:noProof/>
        <w:color w:val="000000" w:themeColor="text1"/>
        <w:sz w:val="26"/>
        <w:szCs w:val="20"/>
      </w:rPr>
      <mc:AlternateContent>
        <mc:Choice Requires="wpg">
          <w:drawing>
            <wp:anchor distT="0" distB="0" distL="114300" distR="114300" simplePos="0" relativeHeight="251651584" behindDoc="0" locked="0" layoutInCell="1" allowOverlap="1" wp14:anchorId="2E7EACB5" wp14:editId="15F783B7">
              <wp:simplePos x="0" y="0"/>
              <wp:positionH relativeFrom="column">
                <wp:posOffset>705485</wp:posOffset>
              </wp:positionH>
              <wp:positionV relativeFrom="paragraph">
                <wp:posOffset>4445</wp:posOffset>
              </wp:positionV>
              <wp:extent cx="3980180" cy="201295"/>
              <wp:effectExtent l="0" t="0" r="2032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0180" cy="201295"/>
                        <a:chOff x="0" y="0"/>
                        <a:chExt cx="3979942" cy="201295"/>
                      </a:xfrm>
                    </wpg:grpSpPr>
                    <pic:pic xmlns:pic="http://schemas.openxmlformats.org/drawingml/2006/picture">
                      <pic:nvPicPr>
                        <pic:cNvPr id="6" name="Picture 6" descr="http://s18.postimg.org/roze59qih/garis_bawah_2.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499879" y="0"/>
                          <a:ext cx="965835" cy="201295"/>
                        </a:xfrm>
                        <a:prstGeom prst="rect">
                          <a:avLst/>
                        </a:prstGeom>
                        <a:noFill/>
                        <a:ln>
                          <a:noFill/>
                        </a:ln>
                      </pic:spPr>
                    </pic:pic>
                    <wps:wsp>
                      <wps:cNvPr id="7" name="Straight Connector 7"/>
                      <wps:cNvCnPr/>
                      <wps:spPr>
                        <a:xfrm flipH="1" flipV="1">
                          <a:off x="0" y="32892"/>
                          <a:ext cx="1453830" cy="657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flipV="1">
                          <a:off x="2526112" y="39471"/>
                          <a:ext cx="1453830" cy="6579"/>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47109A3" id="Group 5" o:spid="_x0000_s1026" style="position:absolute;margin-left:55.55pt;margin-top:.35pt;width:313.4pt;height:15.85pt;z-index:251651584" coordsize="39799,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http://s18.postimg.org/roze59qih/garis_bawah_2.png" style="position:absolute;left:14998;width:9659;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">
                <v:imagedata r:id="rId3" o:title="garis_bawah_2"/>
              </v:shape>
              <v:line id="Straight Connector 7" o:spid="_x0000_s1028" style="position:absolute;flip:x y;visibility:visible;mso-wrap-style:square" from="0,328" to="1453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" strokecolor="#4579b8 [3044]"/>
              <v:line id="Straight Connector 8" o:spid="_x0000_s1029" style="position:absolute;flip:x y;visibility:visible;mso-wrap-style:square" from="25261,394" to="3979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" strokecolor="#4579b8 [3044]"/>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EF56" w14:textId="77777777" w:rsidR="00DF6BDB" w:rsidRPr="0095485D" w:rsidRDefault="00DF6BDB" w:rsidP="001B4703">
    <w:pPr>
      <w:pStyle w:val="Header"/>
      <w:tabs>
        <w:tab w:val="clear" w:pos="8640"/>
      </w:tabs>
      <w:spacing w:after="0" w:line="240" w:lineRule="auto"/>
      <w:ind w:left="567" w:right="567"/>
      <w:jc w:val="center"/>
      <w:rPr>
        <w:rStyle w:val="Emphasis"/>
        <w:rFonts w:ascii="Algerian" w:hAnsi="Algerian"/>
        <w:i w:val="0"/>
        <w:iCs w:val="0"/>
        <w:color w:val="000000" w:themeColor="text1"/>
        <w:sz w:val="26"/>
        <w:szCs w:val="20"/>
      </w:rPr>
    </w:pPr>
    <w:bookmarkStart w:id="1" w:name="_Hlk46560910"/>
    <w:r w:rsidRPr="0095485D">
      <w:rPr>
        <w:rStyle w:val="Emphasis"/>
        <w:rFonts w:ascii="Algerian" w:hAnsi="Algerian"/>
        <w:i w:val="0"/>
        <w:iCs w:val="0"/>
        <w:color w:val="000000" w:themeColor="text1"/>
        <w:sz w:val="26"/>
        <w:szCs w:val="20"/>
      </w:rPr>
      <w:t xml:space="preserve">KURIKULUM KAMPUS MERDEKA PGMI S-1 </w:t>
    </w:r>
  </w:p>
  <w:p w14:paraId="6186CE1F" w14:textId="301D78D0" w:rsidR="00DF6BDB" w:rsidRPr="0095485D" w:rsidRDefault="00DF6BDB" w:rsidP="001B4703">
    <w:pPr>
      <w:pStyle w:val="Header"/>
      <w:tabs>
        <w:tab w:val="clear" w:pos="8640"/>
      </w:tabs>
      <w:spacing w:after="0" w:line="240" w:lineRule="auto"/>
      <w:ind w:left="567" w:right="567"/>
      <w:jc w:val="center"/>
      <w:rPr>
        <w:rStyle w:val="Emphasis"/>
        <w:rFonts w:ascii="Algerian" w:hAnsi="Algerian"/>
        <w:i w:val="0"/>
        <w:iCs w:val="0"/>
        <w:color w:val="000000" w:themeColor="text1"/>
        <w:sz w:val="26"/>
        <w:szCs w:val="20"/>
      </w:rPr>
    </w:pPr>
    <w:r w:rsidRPr="0095485D">
      <w:rPr>
        <w:rStyle w:val="Emphasis"/>
        <w:rFonts w:ascii="Algerian" w:hAnsi="Algerian"/>
        <w:i w:val="0"/>
        <w:iCs w:val="0"/>
        <w:color w:val="000000" w:themeColor="text1"/>
        <w:sz w:val="26"/>
        <w:szCs w:val="20"/>
      </w:rPr>
      <w:t>UIN SUNAN KALIJAGA YOGYAKARTA</w:t>
    </w:r>
  </w:p>
  <w:bookmarkEnd w:id="1"/>
  <w:p w14:paraId="0B9E6391" w14:textId="77777777" w:rsidR="00DF6BDB" w:rsidRPr="00313C4D" w:rsidRDefault="00DF6BDB" w:rsidP="001B4703">
    <w:pPr>
      <w:pStyle w:val="Header"/>
      <w:tabs>
        <w:tab w:val="clear" w:pos="8640"/>
      </w:tabs>
      <w:spacing w:after="0" w:line="240" w:lineRule="auto"/>
      <w:ind w:left="567" w:right="567"/>
      <w:jc w:val="center"/>
      <w:rPr>
        <w:sz w:val="30"/>
      </w:rPr>
    </w:pPr>
    <w:r>
      <w:rPr>
        <w:i/>
        <w:iCs/>
        <w:noProof/>
        <w:color w:val="000000" w:themeColor="text1"/>
        <w:sz w:val="26"/>
        <w:szCs w:val="20"/>
      </w:rPr>
      <mc:AlternateContent>
        <mc:Choice Requires="wpg">
          <w:drawing>
            <wp:anchor distT="0" distB="0" distL="114300" distR="114300" simplePos="0" relativeHeight="251648512" behindDoc="0" locked="0" layoutInCell="1" allowOverlap="1" wp14:anchorId="3F07FCCF" wp14:editId="5384C112">
              <wp:simplePos x="0" y="0"/>
              <wp:positionH relativeFrom="column">
                <wp:posOffset>715645</wp:posOffset>
              </wp:positionH>
              <wp:positionV relativeFrom="paragraph">
                <wp:posOffset>5080</wp:posOffset>
              </wp:positionV>
              <wp:extent cx="3979545" cy="201295"/>
              <wp:effectExtent l="0" t="0" r="20955"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9545" cy="201295"/>
                        <a:chOff x="0" y="0"/>
                        <a:chExt cx="3979942" cy="201295"/>
                      </a:xfrm>
                    </wpg:grpSpPr>
                    <pic:pic xmlns:pic="http://schemas.openxmlformats.org/drawingml/2006/picture">
                      <pic:nvPicPr>
                        <pic:cNvPr id="1" name="Picture 1" descr="http://s18.postimg.org/roze59qih/garis_bawah_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499879" y="0"/>
                          <a:ext cx="965835" cy="201295"/>
                        </a:xfrm>
                        <a:prstGeom prst="rect">
                          <a:avLst/>
                        </a:prstGeom>
                        <a:noFill/>
                        <a:ln>
                          <a:noFill/>
                        </a:ln>
                      </pic:spPr>
                    </pic:pic>
                    <wps:wsp>
                      <wps:cNvPr id="2" name="Straight Connector 2"/>
                      <wps:cNvCnPr/>
                      <wps:spPr>
                        <a:xfrm flipH="1" flipV="1">
                          <a:off x="0" y="32892"/>
                          <a:ext cx="1453830" cy="657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flipV="1">
                          <a:off x="2526112" y="39471"/>
                          <a:ext cx="1453830" cy="6579"/>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0FCC2AF" id="Group 4" o:spid="_x0000_s1026" style="position:absolute;margin-left:56.35pt;margin-top:.4pt;width:313.35pt;height:15.85pt;z-index:251648512" coordsize="39799,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ttp://s18.postimg.org/roze59qih/garis_bawah_2.png" style="position:absolute;left:14998;width:9659;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">
                <v:imagedata r:id="rId2" o:title="garis_bawah_2"/>
              </v:shape>
              <v:line id="Straight Connector 2" o:spid="_x0000_s1028" style="position:absolute;flip:x y;visibility:visible;mso-wrap-style:square" from="0,328" to="1453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" strokecolor="#4579b8 [3044]"/>
              <v:line id="Straight Connector 3" o:spid="_x0000_s1029" style="position:absolute;flip:x y;visibility:visible;mso-wrap-style:square" from="25261,394" to="3979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" strokecolor="#4579b8 [3044]"/>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A6F3" w14:textId="0F396FB2" w:rsidR="00DF6BDB" w:rsidRPr="00077AB5" w:rsidRDefault="00DF6BDB" w:rsidP="00CC3860">
    <w:pPr>
      <w:pStyle w:val="Header"/>
      <w:tabs>
        <w:tab w:val="left" w:pos="8505"/>
      </w:tabs>
      <w:spacing w:after="0" w:line="240" w:lineRule="auto"/>
      <w:ind w:left="425" w:right="567"/>
      <w:jc w:val="center"/>
      <w:rPr>
        <w:rStyle w:val="Emphasis"/>
        <w:rFonts w:ascii="Algerian" w:hAnsi="Algerian"/>
        <w:i w:val="0"/>
        <w:iCs w:val="0"/>
        <w:color w:val="000000" w:themeColor="text1"/>
        <w:sz w:val="26"/>
        <w:szCs w:val="20"/>
      </w:rPr>
    </w:pPr>
    <w:r w:rsidRPr="00077AB5">
      <w:rPr>
        <w:rStyle w:val="Emphasis"/>
        <w:rFonts w:ascii="Algerian" w:hAnsi="Algerian"/>
        <w:i w:val="0"/>
        <w:iCs w:val="0"/>
        <w:color w:val="000000" w:themeColor="text1"/>
        <w:sz w:val="26"/>
        <w:szCs w:val="20"/>
      </w:rPr>
      <w:t xml:space="preserve">KURIKULUM KAMPUS MERDEKA PGMI S-1 </w:t>
    </w:r>
  </w:p>
  <w:p w14:paraId="7B4DDCF9" w14:textId="7D835FEE" w:rsidR="00DF6BDB" w:rsidRPr="00077AB5" w:rsidRDefault="00DF6BDB" w:rsidP="00CC3860">
    <w:pPr>
      <w:pStyle w:val="Header"/>
      <w:tabs>
        <w:tab w:val="clear" w:pos="8640"/>
      </w:tabs>
      <w:spacing w:after="0" w:line="240" w:lineRule="auto"/>
      <w:ind w:left="425" w:right="567"/>
      <w:jc w:val="center"/>
      <w:rPr>
        <w:rFonts w:ascii="Algerian" w:hAnsi="Algerian"/>
        <w:sz w:val="30"/>
      </w:rPr>
    </w:pPr>
    <w:r w:rsidRPr="00077AB5">
      <w:rPr>
        <w:rStyle w:val="Emphasis"/>
        <w:rFonts w:ascii="Algerian" w:hAnsi="Algerian"/>
        <w:i w:val="0"/>
        <w:iCs w:val="0"/>
        <w:color w:val="000000" w:themeColor="text1"/>
        <w:sz w:val="26"/>
        <w:szCs w:val="20"/>
      </w:rPr>
      <w:t>UIN SUNAN KALIJAGA YOGYAKARTA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0D37" w14:textId="77777777" w:rsidR="00DF6BDB" w:rsidRPr="00313C4D" w:rsidRDefault="00DF6BDB" w:rsidP="00482CA5">
    <w:pPr>
      <w:pStyle w:val="Header"/>
      <w:tabs>
        <w:tab w:val="clear" w:pos="8640"/>
      </w:tabs>
      <w:ind w:left="567" w:right="569"/>
      <w:jc w:val="center"/>
      <w:rPr>
        <w:sz w:val="30"/>
      </w:rPr>
    </w:pPr>
    <w:r>
      <w:rPr>
        <w:noProof/>
      </w:rPr>
      <w:drawing>
        <wp:anchor distT="0" distB="0" distL="114300" distR="114300" simplePos="0" relativeHeight="251656704" behindDoc="0" locked="0" layoutInCell="1" allowOverlap="1" wp14:anchorId="7B6AC067" wp14:editId="30131463">
          <wp:simplePos x="0" y="0"/>
          <wp:positionH relativeFrom="column">
            <wp:posOffset>467263</wp:posOffset>
          </wp:positionH>
          <wp:positionV relativeFrom="paragraph">
            <wp:posOffset>-3005241</wp:posOffset>
          </wp:positionV>
          <wp:extent cx="4953635" cy="68580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635" cy="685800"/>
                  </a:xfrm>
                  <a:prstGeom prst="rect">
                    <a:avLst/>
                  </a:prstGeom>
                  <a:noFill/>
                </pic:spPr>
              </pic:pic>
            </a:graphicData>
          </a:graphic>
        </wp:anchor>
      </w:drawing>
    </w:r>
    <w:r w:rsidRPr="00313C4D">
      <w:rPr>
        <w:rStyle w:val="Emphasis"/>
        <w:color w:val="000000" w:themeColor="text1"/>
        <w:sz w:val="26"/>
        <w:szCs w:val="20"/>
      </w:rPr>
      <w:t>Struktur Kurikulum Mengacu KKNI</w:t>
    </w:r>
    <w:r>
      <w:rPr>
        <w:rStyle w:val="Emphasis"/>
        <w:color w:val="000000" w:themeColor="text1"/>
        <w:sz w:val="26"/>
        <w:szCs w:val="20"/>
      </w:rPr>
      <w:t>d</w:t>
    </w:r>
    <w:r w:rsidRPr="00313C4D">
      <w:rPr>
        <w:rStyle w:val="Emphasis"/>
        <w:color w:val="000000" w:themeColor="text1"/>
        <w:sz w:val="26"/>
        <w:szCs w:val="20"/>
      </w:rPr>
      <w:t>an Standar Nasional Pendidikan Tinggi</w:t>
    </w:r>
  </w:p>
  <w:p w14:paraId="4414C7D4" w14:textId="77777777" w:rsidR="00DF6BDB" w:rsidRDefault="00DF6BDB">
    <w:pPr>
      <w:pStyle w:val="Header"/>
    </w:pPr>
    <w:r>
      <w:rPr>
        <w:i/>
        <w:iCs/>
        <w:noProof/>
        <w:color w:val="000000" w:themeColor="text1"/>
        <w:sz w:val="26"/>
        <w:szCs w:val="20"/>
      </w:rPr>
      <mc:AlternateContent>
        <mc:Choice Requires="wpg">
          <w:drawing>
            <wp:anchor distT="0" distB="0" distL="114300" distR="114300" simplePos="0" relativeHeight="251653632" behindDoc="0" locked="0" layoutInCell="1" allowOverlap="1" wp14:anchorId="20C09853" wp14:editId="6701F081">
              <wp:simplePos x="0" y="0"/>
              <wp:positionH relativeFrom="column">
                <wp:posOffset>687705</wp:posOffset>
              </wp:positionH>
              <wp:positionV relativeFrom="paragraph">
                <wp:posOffset>3810</wp:posOffset>
              </wp:positionV>
              <wp:extent cx="3980180" cy="201295"/>
              <wp:effectExtent l="0" t="0" r="20320" b="82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0180" cy="201295"/>
                        <a:chOff x="0" y="0"/>
                        <a:chExt cx="3979942" cy="201295"/>
                      </a:xfrm>
                    </wpg:grpSpPr>
                    <pic:pic xmlns:pic="http://schemas.openxmlformats.org/drawingml/2006/picture">
                      <pic:nvPicPr>
                        <pic:cNvPr id="73" name="Picture 73" descr="http://s18.postimg.org/roze59qih/garis_bawah_2.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499879" y="0"/>
                          <a:ext cx="965835" cy="201295"/>
                        </a:xfrm>
                        <a:prstGeom prst="rect">
                          <a:avLst/>
                        </a:prstGeom>
                        <a:noFill/>
                        <a:ln>
                          <a:noFill/>
                        </a:ln>
                      </pic:spPr>
                    </pic:pic>
                    <wps:wsp>
                      <wps:cNvPr id="74" name="Straight Connector 74"/>
                      <wps:cNvCnPr/>
                      <wps:spPr>
                        <a:xfrm flipH="1" flipV="1">
                          <a:off x="0" y="32892"/>
                          <a:ext cx="1453830" cy="657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flipH="1" flipV="1">
                          <a:off x="2526112" y="39471"/>
                          <a:ext cx="1453830" cy="6579"/>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6EC7F320" id="Group 72" o:spid="_x0000_s1026" style="position:absolute;margin-left:54.15pt;margin-top:.3pt;width:313.4pt;height:15.85pt;z-index:251653632" coordsize="39799,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7" type="#_x0000_t75" alt="http://s18.postimg.org/roze59qih/garis_bawah_2.png" style="position:absolute;left:14998;width:9659;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">
                <v:imagedata r:id="rId3" o:title="garis_bawah_2"/>
              </v:shape>
              <v:line id="Straight Connector 74" o:spid="_x0000_s1028" style="position:absolute;flip:x y;visibility:visible;mso-wrap-style:square" from="0,328" to="1453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" strokecolor="#4579b8 [3044]"/>
              <v:line id="Straight Connector 75" o:spid="_x0000_s1029" style="position:absolute;flip:x y;visibility:visible;mso-wrap-style:square" from="25261,394" to="3979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" strokecolor="#4579b8 [3044]"/>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5B4A" w14:textId="77777777" w:rsidR="00DF6BDB" w:rsidRPr="00077AB5" w:rsidRDefault="00DF6BDB" w:rsidP="006C6803">
    <w:pPr>
      <w:pStyle w:val="Header"/>
      <w:tabs>
        <w:tab w:val="left" w:pos="8505"/>
      </w:tabs>
      <w:spacing w:after="0" w:line="240" w:lineRule="auto"/>
      <w:ind w:left="709" w:right="567"/>
      <w:jc w:val="center"/>
      <w:rPr>
        <w:rStyle w:val="Emphasis"/>
        <w:rFonts w:ascii="Algerian" w:hAnsi="Algerian"/>
        <w:i w:val="0"/>
        <w:iCs w:val="0"/>
        <w:color w:val="000000" w:themeColor="text1"/>
        <w:sz w:val="26"/>
        <w:szCs w:val="20"/>
      </w:rPr>
    </w:pPr>
    <w:r w:rsidRPr="00077AB5">
      <w:rPr>
        <w:rStyle w:val="Emphasis"/>
        <w:rFonts w:ascii="Algerian" w:hAnsi="Algerian"/>
        <w:i w:val="0"/>
        <w:iCs w:val="0"/>
        <w:color w:val="000000" w:themeColor="text1"/>
        <w:sz w:val="26"/>
        <w:szCs w:val="20"/>
      </w:rPr>
      <w:t xml:space="preserve">KURIKULUM KAMPUS MERDEKA PGMI S-1 </w:t>
    </w:r>
  </w:p>
  <w:p w14:paraId="179F0C9D" w14:textId="31D56C00" w:rsidR="00DF6BDB" w:rsidRPr="00077AB5" w:rsidRDefault="00DF6BDB" w:rsidP="006C6803">
    <w:pPr>
      <w:pStyle w:val="Header"/>
      <w:tabs>
        <w:tab w:val="clear" w:pos="8640"/>
      </w:tabs>
      <w:spacing w:after="0" w:line="240" w:lineRule="auto"/>
      <w:ind w:left="709" w:right="567"/>
      <w:jc w:val="center"/>
      <w:rPr>
        <w:rFonts w:ascii="Algerian" w:hAnsi="Algerian"/>
        <w:sz w:val="30"/>
      </w:rPr>
    </w:pPr>
    <w:r w:rsidRPr="00077AB5">
      <w:rPr>
        <w:rStyle w:val="Emphasis"/>
        <w:rFonts w:ascii="Algerian" w:hAnsi="Algerian"/>
        <w:i w:val="0"/>
        <w:iCs w:val="0"/>
        <w:color w:val="000000" w:themeColor="text1"/>
        <w:sz w:val="26"/>
        <w:szCs w:val="20"/>
      </w:rPr>
      <w:t>UIN SUNAN KALIJAGA YOGYAKARTA</w:t>
    </w:r>
  </w:p>
  <w:p w14:paraId="5709C772" w14:textId="5DBC9E4E" w:rsidR="00DF6BDB" w:rsidRPr="00313C4D" w:rsidRDefault="00DF6BDB" w:rsidP="006C6803">
    <w:pPr>
      <w:pStyle w:val="Header"/>
      <w:tabs>
        <w:tab w:val="clear" w:pos="8640"/>
      </w:tabs>
      <w:ind w:left="709" w:right="569"/>
      <w:jc w:val="center"/>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2FA8"/>
    <w:multiLevelType w:val="hybridMultilevel"/>
    <w:tmpl w:val="01E85E84"/>
    <w:lvl w:ilvl="0" w:tplc="F2C4FBEA">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E62300"/>
    <w:multiLevelType w:val="hybridMultilevel"/>
    <w:tmpl w:val="78409402"/>
    <w:lvl w:ilvl="0" w:tplc="3809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15:restartNumberingAfterBreak="0">
    <w:nsid w:val="12DF1EA5"/>
    <w:multiLevelType w:val="hybridMultilevel"/>
    <w:tmpl w:val="2FECF232"/>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3507AA"/>
    <w:multiLevelType w:val="hybridMultilevel"/>
    <w:tmpl w:val="D054C8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EF01FF"/>
    <w:multiLevelType w:val="hybridMultilevel"/>
    <w:tmpl w:val="16A4EF44"/>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7AA1653"/>
    <w:multiLevelType w:val="hybridMultilevel"/>
    <w:tmpl w:val="5D006246"/>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DFF670F"/>
    <w:multiLevelType w:val="hybridMultilevel"/>
    <w:tmpl w:val="961E8762"/>
    <w:lvl w:ilvl="0" w:tplc="3809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0421001B">
      <w:start w:val="1"/>
      <w:numFmt w:val="lowerRoman"/>
      <w:lvlText w:val="%3."/>
      <w:lvlJc w:val="right"/>
      <w:pPr>
        <w:ind w:left="2160" w:hanging="180"/>
      </w:pPr>
    </w:lvl>
    <w:lvl w:ilvl="3" w:tplc="F53452E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4A7A61"/>
    <w:multiLevelType w:val="hybridMultilevel"/>
    <w:tmpl w:val="122693DC"/>
    <w:lvl w:ilvl="0" w:tplc="04210019">
      <w:start w:val="1"/>
      <w:numFmt w:val="lowerLetter"/>
      <w:lvlText w:val="%1."/>
      <w:lvlJc w:val="left"/>
      <w:pPr>
        <w:ind w:left="1440" w:hanging="360"/>
      </w:pPr>
      <w:rPr>
        <w:rFonts w:cs="Times New Roman"/>
      </w:rPr>
    </w:lvl>
    <w:lvl w:ilvl="1" w:tplc="CBF03F22">
      <w:start w:val="1"/>
      <w:numFmt w:val="decimal"/>
      <w:lvlText w:val="%2."/>
      <w:lvlJc w:val="left"/>
      <w:pPr>
        <w:ind w:left="2160" w:hanging="360"/>
      </w:pPr>
      <w:rPr>
        <w:rFonts w:hint="default"/>
      </w:rPr>
    </w:lvl>
    <w:lvl w:ilvl="2" w:tplc="38090017">
      <w:start w:val="1"/>
      <w:numFmt w:val="lowerLetter"/>
      <w:lvlText w:val="%3)"/>
      <w:lvlJc w:val="left"/>
      <w:pPr>
        <w:ind w:left="2880" w:hanging="180"/>
      </w:pPr>
    </w:lvl>
    <w:lvl w:ilvl="3" w:tplc="FF7E312E">
      <w:start w:val="21"/>
      <w:numFmt w:val="decimal"/>
      <w:lvlText w:val="%4"/>
      <w:lvlJc w:val="left"/>
      <w:pPr>
        <w:ind w:left="3600" w:hanging="360"/>
      </w:pPr>
      <w:rPr>
        <w:rFonts w:hint="default"/>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8" w15:restartNumberingAfterBreak="0">
    <w:nsid w:val="234B28F5"/>
    <w:multiLevelType w:val="hybridMultilevel"/>
    <w:tmpl w:val="C832A564"/>
    <w:lvl w:ilvl="0" w:tplc="04210019">
      <w:start w:val="1"/>
      <w:numFmt w:val="lowerLetter"/>
      <w:lvlText w:val="%1."/>
      <w:lvlJc w:val="left"/>
      <w:pPr>
        <w:ind w:left="720" w:hanging="360"/>
      </w:pPr>
      <w:rPr>
        <w:rFonts w:hint="default"/>
      </w:rPr>
    </w:lvl>
    <w:lvl w:ilvl="1" w:tplc="7DC20256">
      <w:start w:val="1"/>
      <w:numFmt w:val="decimal"/>
      <w:lvlText w:val="%2."/>
      <w:lvlJc w:val="left"/>
      <w:pPr>
        <w:ind w:left="1800" w:hanging="72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24C85869"/>
    <w:multiLevelType w:val="hybridMultilevel"/>
    <w:tmpl w:val="F28A2EEA"/>
    <w:lvl w:ilvl="0" w:tplc="6436F5E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8033EF7"/>
    <w:multiLevelType w:val="hybridMultilevel"/>
    <w:tmpl w:val="B6F679F2"/>
    <w:lvl w:ilvl="0" w:tplc="3809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29A604A0"/>
    <w:multiLevelType w:val="hybridMultilevel"/>
    <w:tmpl w:val="A460A4F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2C980170"/>
    <w:multiLevelType w:val="hybridMultilevel"/>
    <w:tmpl w:val="01101780"/>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35193742"/>
    <w:multiLevelType w:val="hybridMultilevel"/>
    <w:tmpl w:val="264CB200"/>
    <w:lvl w:ilvl="0" w:tplc="04210011">
      <w:start w:val="1"/>
      <w:numFmt w:val="decimal"/>
      <w:lvlText w:val="%1)"/>
      <w:lvlJc w:val="left"/>
      <w:pPr>
        <w:ind w:left="1280" w:hanging="360"/>
      </w:pPr>
    </w:lvl>
    <w:lvl w:ilvl="1" w:tplc="04210019" w:tentative="1">
      <w:start w:val="1"/>
      <w:numFmt w:val="lowerLetter"/>
      <w:lvlText w:val="%2."/>
      <w:lvlJc w:val="left"/>
      <w:pPr>
        <w:ind w:left="2000" w:hanging="360"/>
      </w:pPr>
    </w:lvl>
    <w:lvl w:ilvl="2" w:tplc="0421001B" w:tentative="1">
      <w:start w:val="1"/>
      <w:numFmt w:val="lowerRoman"/>
      <w:lvlText w:val="%3."/>
      <w:lvlJc w:val="right"/>
      <w:pPr>
        <w:ind w:left="2720" w:hanging="180"/>
      </w:p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14" w15:restartNumberingAfterBreak="0">
    <w:nsid w:val="399E2B81"/>
    <w:multiLevelType w:val="hybridMultilevel"/>
    <w:tmpl w:val="C716136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15:restartNumberingAfterBreak="0">
    <w:nsid w:val="3A0218A1"/>
    <w:multiLevelType w:val="hybridMultilevel"/>
    <w:tmpl w:val="58EA7376"/>
    <w:lvl w:ilvl="0" w:tplc="04210019">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15:restartNumberingAfterBreak="0">
    <w:nsid w:val="3ACC536C"/>
    <w:multiLevelType w:val="hybridMultilevel"/>
    <w:tmpl w:val="5BCE4276"/>
    <w:lvl w:ilvl="0" w:tplc="69A41F62">
      <w:start w:val="4"/>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BCC489F"/>
    <w:multiLevelType w:val="hybridMultilevel"/>
    <w:tmpl w:val="8D2EC1DC"/>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61ED8"/>
    <w:multiLevelType w:val="hybridMultilevel"/>
    <w:tmpl w:val="2AF6886E"/>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6AA1816"/>
    <w:multiLevelType w:val="hybridMultilevel"/>
    <w:tmpl w:val="113C814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C896F28"/>
    <w:multiLevelType w:val="hybridMultilevel"/>
    <w:tmpl w:val="A3E2A522"/>
    <w:lvl w:ilvl="0" w:tplc="38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15:restartNumberingAfterBreak="0">
    <w:nsid w:val="4F07118A"/>
    <w:multiLevelType w:val="hybridMultilevel"/>
    <w:tmpl w:val="66C626B8"/>
    <w:lvl w:ilvl="0" w:tplc="04210017">
      <w:start w:val="1"/>
      <w:numFmt w:val="lowerLetter"/>
      <w:lvlText w:val="%1)"/>
      <w:lvlJc w:val="left"/>
      <w:pPr>
        <w:ind w:left="1568" w:hanging="360"/>
      </w:pPr>
    </w:lvl>
    <w:lvl w:ilvl="1" w:tplc="04210019" w:tentative="1">
      <w:start w:val="1"/>
      <w:numFmt w:val="lowerLetter"/>
      <w:lvlText w:val="%2."/>
      <w:lvlJc w:val="left"/>
      <w:pPr>
        <w:ind w:left="2288" w:hanging="360"/>
      </w:pPr>
    </w:lvl>
    <w:lvl w:ilvl="2" w:tplc="0421001B" w:tentative="1">
      <w:start w:val="1"/>
      <w:numFmt w:val="lowerRoman"/>
      <w:lvlText w:val="%3."/>
      <w:lvlJc w:val="right"/>
      <w:pPr>
        <w:ind w:left="3008" w:hanging="180"/>
      </w:pPr>
    </w:lvl>
    <w:lvl w:ilvl="3" w:tplc="0421000F" w:tentative="1">
      <w:start w:val="1"/>
      <w:numFmt w:val="decimal"/>
      <w:lvlText w:val="%4."/>
      <w:lvlJc w:val="left"/>
      <w:pPr>
        <w:ind w:left="3728" w:hanging="360"/>
      </w:pPr>
    </w:lvl>
    <w:lvl w:ilvl="4" w:tplc="04210019" w:tentative="1">
      <w:start w:val="1"/>
      <w:numFmt w:val="lowerLetter"/>
      <w:lvlText w:val="%5."/>
      <w:lvlJc w:val="left"/>
      <w:pPr>
        <w:ind w:left="4448" w:hanging="360"/>
      </w:pPr>
    </w:lvl>
    <w:lvl w:ilvl="5" w:tplc="0421001B" w:tentative="1">
      <w:start w:val="1"/>
      <w:numFmt w:val="lowerRoman"/>
      <w:lvlText w:val="%6."/>
      <w:lvlJc w:val="right"/>
      <w:pPr>
        <w:ind w:left="5168" w:hanging="180"/>
      </w:pPr>
    </w:lvl>
    <w:lvl w:ilvl="6" w:tplc="0421000F" w:tentative="1">
      <w:start w:val="1"/>
      <w:numFmt w:val="decimal"/>
      <w:lvlText w:val="%7."/>
      <w:lvlJc w:val="left"/>
      <w:pPr>
        <w:ind w:left="5888" w:hanging="360"/>
      </w:pPr>
    </w:lvl>
    <w:lvl w:ilvl="7" w:tplc="04210019" w:tentative="1">
      <w:start w:val="1"/>
      <w:numFmt w:val="lowerLetter"/>
      <w:lvlText w:val="%8."/>
      <w:lvlJc w:val="left"/>
      <w:pPr>
        <w:ind w:left="6608" w:hanging="360"/>
      </w:pPr>
    </w:lvl>
    <w:lvl w:ilvl="8" w:tplc="0421001B" w:tentative="1">
      <w:start w:val="1"/>
      <w:numFmt w:val="lowerRoman"/>
      <w:lvlText w:val="%9."/>
      <w:lvlJc w:val="right"/>
      <w:pPr>
        <w:ind w:left="7328" w:hanging="180"/>
      </w:pPr>
    </w:lvl>
  </w:abstractNum>
  <w:abstractNum w:abstractNumId="22" w15:restartNumberingAfterBreak="0">
    <w:nsid w:val="516600F3"/>
    <w:multiLevelType w:val="hybridMultilevel"/>
    <w:tmpl w:val="544C7AF6"/>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460FF1"/>
    <w:multiLevelType w:val="hybridMultilevel"/>
    <w:tmpl w:val="791A5AB6"/>
    <w:lvl w:ilvl="0" w:tplc="85661602">
      <w:start w:val="2"/>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4755EA4"/>
    <w:multiLevelType w:val="hybridMultilevel"/>
    <w:tmpl w:val="7416F40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55682CC0"/>
    <w:multiLevelType w:val="hybridMultilevel"/>
    <w:tmpl w:val="59AEE28A"/>
    <w:lvl w:ilvl="0" w:tplc="04210019">
      <w:start w:val="1"/>
      <w:numFmt w:val="lowerLetter"/>
      <w:lvlText w:val="%1."/>
      <w:lvlJc w:val="left"/>
      <w:pPr>
        <w:ind w:left="720" w:hanging="360"/>
      </w:pPr>
      <w:rPr>
        <w:rFonts w:hint="default"/>
      </w:rPr>
    </w:lvl>
    <w:lvl w:ilvl="1" w:tplc="38090019">
      <w:start w:val="1"/>
      <w:numFmt w:val="lowerLetter"/>
      <w:lvlText w:val="%2."/>
      <w:lvlJc w:val="left"/>
      <w:pPr>
        <w:ind w:left="1800" w:hanging="720"/>
      </w:pPr>
      <w:rPr>
        <w:rFonts w:hint="default"/>
        <w:b/>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5DD3FAB"/>
    <w:multiLevelType w:val="hybridMultilevel"/>
    <w:tmpl w:val="01626E1A"/>
    <w:lvl w:ilvl="0" w:tplc="3809000F">
      <w:start w:val="1"/>
      <w:numFmt w:val="decimal"/>
      <w:lvlText w:val="%1."/>
      <w:lvlJc w:val="left"/>
      <w:pPr>
        <w:ind w:left="1004" w:hanging="360"/>
      </w:pPr>
      <w:rPr>
        <w:i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15:restartNumberingAfterBreak="0">
    <w:nsid w:val="5B8E0F65"/>
    <w:multiLevelType w:val="hybridMultilevel"/>
    <w:tmpl w:val="AFD8A24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8" w15:restartNumberingAfterBreak="0">
    <w:nsid w:val="5B9E7CCB"/>
    <w:multiLevelType w:val="hybridMultilevel"/>
    <w:tmpl w:val="67A6C54A"/>
    <w:lvl w:ilvl="0" w:tplc="04210017">
      <w:start w:val="1"/>
      <w:numFmt w:val="lowerLetter"/>
      <w:lvlText w:val="%1)"/>
      <w:lvlJc w:val="left"/>
      <w:pPr>
        <w:ind w:left="1568" w:hanging="360"/>
      </w:pPr>
    </w:lvl>
    <w:lvl w:ilvl="1" w:tplc="04210019" w:tentative="1">
      <w:start w:val="1"/>
      <w:numFmt w:val="lowerLetter"/>
      <w:lvlText w:val="%2."/>
      <w:lvlJc w:val="left"/>
      <w:pPr>
        <w:ind w:left="2288" w:hanging="360"/>
      </w:pPr>
    </w:lvl>
    <w:lvl w:ilvl="2" w:tplc="0421001B" w:tentative="1">
      <w:start w:val="1"/>
      <w:numFmt w:val="lowerRoman"/>
      <w:lvlText w:val="%3."/>
      <w:lvlJc w:val="right"/>
      <w:pPr>
        <w:ind w:left="3008" w:hanging="180"/>
      </w:pPr>
    </w:lvl>
    <w:lvl w:ilvl="3" w:tplc="0421000F" w:tentative="1">
      <w:start w:val="1"/>
      <w:numFmt w:val="decimal"/>
      <w:lvlText w:val="%4."/>
      <w:lvlJc w:val="left"/>
      <w:pPr>
        <w:ind w:left="3728" w:hanging="360"/>
      </w:pPr>
    </w:lvl>
    <w:lvl w:ilvl="4" w:tplc="04210019" w:tentative="1">
      <w:start w:val="1"/>
      <w:numFmt w:val="lowerLetter"/>
      <w:lvlText w:val="%5."/>
      <w:lvlJc w:val="left"/>
      <w:pPr>
        <w:ind w:left="4448" w:hanging="360"/>
      </w:pPr>
    </w:lvl>
    <w:lvl w:ilvl="5" w:tplc="0421001B" w:tentative="1">
      <w:start w:val="1"/>
      <w:numFmt w:val="lowerRoman"/>
      <w:lvlText w:val="%6."/>
      <w:lvlJc w:val="right"/>
      <w:pPr>
        <w:ind w:left="5168" w:hanging="180"/>
      </w:pPr>
    </w:lvl>
    <w:lvl w:ilvl="6" w:tplc="0421000F" w:tentative="1">
      <w:start w:val="1"/>
      <w:numFmt w:val="decimal"/>
      <w:lvlText w:val="%7."/>
      <w:lvlJc w:val="left"/>
      <w:pPr>
        <w:ind w:left="5888" w:hanging="360"/>
      </w:pPr>
    </w:lvl>
    <w:lvl w:ilvl="7" w:tplc="04210019" w:tentative="1">
      <w:start w:val="1"/>
      <w:numFmt w:val="lowerLetter"/>
      <w:lvlText w:val="%8."/>
      <w:lvlJc w:val="left"/>
      <w:pPr>
        <w:ind w:left="6608" w:hanging="360"/>
      </w:pPr>
    </w:lvl>
    <w:lvl w:ilvl="8" w:tplc="0421001B" w:tentative="1">
      <w:start w:val="1"/>
      <w:numFmt w:val="lowerRoman"/>
      <w:lvlText w:val="%9."/>
      <w:lvlJc w:val="right"/>
      <w:pPr>
        <w:ind w:left="7328" w:hanging="180"/>
      </w:pPr>
    </w:lvl>
  </w:abstractNum>
  <w:abstractNum w:abstractNumId="29" w15:restartNumberingAfterBreak="0">
    <w:nsid w:val="5CEC044F"/>
    <w:multiLevelType w:val="hybridMultilevel"/>
    <w:tmpl w:val="1A66FE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F166A1"/>
    <w:multiLevelType w:val="hybridMultilevel"/>
    <w:tmpl w:val="F26A7FA2"/>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F0F41"/>
    <w:multiLevelType w:val="hybridMultilevel"/>
    <w:tmpl w:val="8D8EFD2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611F2049"/>
    <w:multiLevelType w:val="hybridMultilevel"/>
    <w:tmpl w:val="84229586"/>
    <w:lvl w:ilvl="0" w:tplc="04210017">
      <w:start w:val="1"/>
      <w:numFmt w:val="lowerLetter"/>
      <w:lvlText w:val="%1)"/>
      <w:lvlJc w:val="left"/>
      <w:pPr>
        <w:ind w:left="1440" w:hanging="360"/>
      </w:pPr>
    </w:lvl>
    <w:lvl w:ilvl="1" w:tplc="ADFABFF8">
      <w:start w:val="1"/>
      <w:numFmt w:val="decimal"/>
      <w:lvlText w:val="%2)"/>
      <w:lvlJc w:val="left"/>
      <w:pPr>
        <w:ind w:left="2160" w:hanging="360"/>
      </w:pPr>
      <w:rPr>
        <w:rFonts w:hint="default"/>
      </w:rPr>
    </w:lvl>
    <w:lvl w:ilvl="2" w:tplc="38090011">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661B616A"/>
    <w:multiLevelType w:val="hybridMultilevel"/>
    <w:tmpl w:val="DC7C299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15:restartNumberingAfterBreak="0">
    <w:nsid w:val="66BB688D"/>
    <w:multiLevelType w:val="hybridMultilevel"/>
    <w:tmpl w:val="35A8EB2C"/>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678B075E"/>
    <w:multiLevelType w:val="hybridMultilevel"/>
    <w:tmpl w:val="33165A4C"/>
    <w:lvl w:ilvl="0" w:tplc="D5827890">
      <w:start w:val="1"/>
      <w:numFmt w:val="decimal"/>
      <w:lvlText w:val="%1)"/>
      <w:lvlJc w:val="left"/>
      <w:pPr>
        <w:tabs>
          <w:tab w:val="num" w:pos="720"/>
        </w:tabs>
        <w:ind w:left="720" w:hanging="360"/>
      </w:pPr>
      <w:rPr>
        <w:rFonts w:hint="default"/>
      </w:rPr>
    </w:lvl>
    <w:lvl w:ilvl="1" w:tplc="ACC6CC0A">
      <w:start w:val="1"/>
      <w:numFmt w:val="decimal"/>
      <w:lvlText w:val="%2)"/>
      <w:lvlJc w:val="left"/>
      <w:pPr>
        <w:ind w:left="1440" w:hanging="360"/>
      </w:pPr>
      <w:rPr>
        <w:rFonts w:ascii="Times New Roman" w:eastAsia="Calibri" w:hAnsi="Times New Roman" w:cs="Times New Roman"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1">
      <w:start w:val="1"/>
      <w:numFmt w:val="decimal"/>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DAB0F70"/>
    <w:multiLevelType w:val="hybridMultilevel"/>
    <w:tmpl w:val="D264DAEC"/>
    <w:lvl w:ilvl="0" w:tplc="B9EAE9C6">
      <w:start w:val="3"/>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703D2110"/>
    <w:multiLevelType w:val="hybridMultilevel"/>
    <w:tmpl w:val="1AAA603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2AD1856"/>
    <w:multiLevelType w:val="hybridMultilevel"/>
    <w:tmpl w:val="94A03AB0"/>
    <w:lvl w:ilvl="0" w:tplc="04210019">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1">
      <w:start w:val="1"/>
      <w:numFmt w:val="decimal"/>
      <w:lvlText w:val="%3)"/>
      <w:lvlJc w:val="lef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73304552"/>
    <w:multiLevelType w:val="hybridMultilevel"/>
    <w:tmpl w:val="4478085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38C0482"/>
    <w:multiLevelType w:val="multilevel"/>
    <w:tmpl w:val="3E4A1A24"/>
    <w:lvl w:ilvl="0">
      <w:start w:val="1"/>
      <w:numFmt w:val="lowerLetter"/>
      <w:lvlText w:val="%1."/>
      <w:lvlJc w:val="left"/>
      <w:pPr>
        <w:ind w:left="1584" w:hanging="1584"/>
      </w:pPr>
      <w:rPr>
        <w:rFonts w:hint="default"/>
        <w:b w:val="0"/>
        <w:bCs/>
        <w:i w:val="0"/>
        <w:iCs w:val="0"/>
        <w:sz w:val="24"/>
        <w:szCs w:val="24"/>
      </w:rPr>
    </w:lvl>
    <w:lvl w:ilvl="1">
      <w:start w:val="1"/>
      <w:numFmt w:val="decimal"/>
      <w:lvlText w:val="%1.%2."/>
      <w:lvlJc w:val="left"/>
      <w:pPr>
        <w:ind w:left="504" w:hanging="504"/>
      </w:pPr>
      <w:rPr>
        <w:rFonts w:ascii="Arial" w:hAnsi="Arial" w:cs="Times New Roman" w:hint="default"/>
        <w:b/>
        <w:i w:val="0"/>
        <w:sz w:val="22"/>
      </w:rPr>
    </w:lvl>
    <w:lvl w:ilvl="2">
      <w:start w:val="1"/>
      <w:numFmt w:val="decimal"/>
      <w:lvlText w:val="%1.%2.%3."/>
      <w:lvlJc w:val="left"/>
      <w:pPr>
        <w:ind w:left="1224" w:hanging="720"/>
      </w:pPr>
      <w:rPr>
        <w:rFonts w:ascii="Maiandra GD" w:hAnsi="Maiandra GD" w:cs="Arial" w:hint="default"/>
        <w:b/>
        <w:bCs w:val="0"/>
        <w:i w:val="0"/>
        <w:iCs w:val="0"/>
        <w:color w:val="000000"/>
        <w:sz w:val="20"/>
        <w:szCs w:val="20"/>
      </w:rPr>
    </w:lvl>
    <w:lvl w:ilvl="3">
      <w:start w:val="1"/>
      <w:numFmt w:val="decimal"/>
      <w:lvlText w:val="%4."/>
      <w:lvlJc w:val="left"/>
      <w:pPr>
        <w:ind w:left="2160" w:hanging="936"/>
      </w:pPr>
      <w:rPr>
        <w:rFonts w:cs="Times New Roman" w:hint="default"/>
        <w:b/>
        <w:bCs w:val="0"/>
        <w:i w:val="0"/>
        <w:iCs w:val="0"/>
        <w:sz w:val="20"/>
        <w:szCs w:val="20"/>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4A76EC1"/>
    <w:multiLevelType w:val="hybridMultilevel"/>
    <w:tmpl w:val="183E8B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4C87CC5"/>
    <w:multiLevelType w:val="hybridMultilevel"/>
    <w:tmpl w:val="B42448F0"/>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763811D6"/>
    <w:multiLevelType w:val="hybridMultilevel"/>
    <w:tmpl w:val="AD3A3AC8"/>
    <w:lvl w:ilvl="0" w:tplc="B7B2B840">
      <w:start w:val="1"/>
      <w:numFmt w:val="upperLetter"/>
      <w:lvlText w:val="%1."/>
      <w:lvlJc w:val="left"/>
      <w:pPr>
        <w:ind w:left="720" w:hanging="360"/>
      </w:pPr>
      <w:rPr>
        <w:rFonts w:hint="default"/>
        <w:b/>
        <w:bCs/>
      </w:rPr>
    </w:lvl>
    <w:lvl w:ilvl="1" w:tplc="76147E38">
      <w:start w:val="1"/>
      <w:numFmt w:val="decimal"/>
      <w:lvlText w:val="%2."/>
      <w:lvlJc w:val="left"/>
      <w:pPr>
        <w:ind w:left="1440" w:hanging="360"/>
      </w:pPr>
      <w:rPr>
        <w:color w:val="auto"/>
      </w:rPr>
    </w:lvl>
    <w:lvl w:ilvl="2" w:tplc="04210019">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715203A"/>
    <w:multiLevelType w:val="hybridMultilevel"/>
    <w:tmpl w:val="FA6E1A68"/>
    <w:lvl w:ilvl="0" w:tplc="3809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5" w15:restartNumberingAfterBreak="0">
    <w:nsid w:val="78FF1158"/>
    <w:multiLevelType w:val="hybridMultilevel"/>
    <w:tmpl w:val="83420BCA"/>
    <w:lvl w:ilvl="0" w:tplc="73E245C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6" w15:restartNumberingAfterBreak="0">
    <w:nsid w:val="7BA96472"/>
    <w:multiLevelType w:val="hybridMultilevel"/>
    <w:tmpl w:val="6388D254"/>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9">
      <w:start w:val="1"/>
      <w:numFmt w:val="lowerLetter"/>
      <w:lvlText w:val="%3."/>
      <w:lvlJc w:val="lef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7" w15:restartNumberingAfterBreak="0">
    <w:nsid w:val="7E864002"/>
    <w:multiLevelType w:val="hybridMultilevel"/>
    <w:tmpl w:val="AA26F3F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43"/>
  </w:num>
  <w:num w:numId="2">
    <w:abstractNumId w:val="26"/>
  </w:num>
  <w:num w:numId="3">
    <w:abstractNumId w:val="21"/>
  </w:num>
  <w:num w:numId="4">
    <w:abstractNumId w:val="28"/>
  </w:num>
  <w:num w:numId="5">
    <w:abstractNumId w:val="13"/>
  </w:num>
  <w:num w:numId="6">
    <w:abstractNumId w:val="40"/>
  </w:num>
  <w:num w:numId="7">
    <w:abstractNumId w:val="45"/>
  </w:num>
  <w:num w:numId="8">
    <w:abstractNumId w:val="11"/>
  </w:num>
  <w:num w:numId="9">
    <w:abstractNumId w:val="24"/>
  </w:num>
  <w:num w:numId="10">
    <w:abstractNumId w:val="6"/>
  </w:num>
  <w:num w:numId="11">
    <w:abstractNumId w:val="35"/>
  </w:num>
  <w:num w:numId="12">
    <w:abstractNumId w:val="15"/>
  </w:num>
  <w:num w:numId="13">
    <w:abstractNumId w:val="8"/>
  </w:num>
  <w:num w:numId="14">
    <w:abstractNumId w:val="7"/>
  </w:num>
  <w:num w:numId="15">
    <w:abstractNumId w:val="46"/>
  </w:num>
  <w:num w:numId="16">
    <w:abstractNumId w:val="1"/>
  </w:num>
  <w:num w:numId="17">
    <w:abstractNumId w:val="44"/>
  </w:num>
  <w:num w:numId="18">
    <w:abstractNumId w:val="10"/>
  </w:num>
  <w:num w:numId="19">
    <w:abstractNumId w:val="2"/>
  </w:num>
  <w:num w:numId="20">
    <w:abstractNumId w:val="20"/>
  </w:num>
  <w:num w:numId="21">
    <w:abstractNumId w:val="5"/>
  </w:num>
  <w:num w:numId="22">
    <w:abstractNumId w:val="25"/>
  </w:num>
  <w:num w:numId="23">
    <w:abstractNumId w:val="32"/>
  </w:num>
  <w:num w:numId="24">
    <w:abstractNumId w:val="34"/>
  </w:num>
  <w:num w:numId="25">
    <w:abstractNumId w:val="42"/>
  </w:num>
  <w:num w:numId="26">
    <w:abstractNumId w:val="12"/>
  </w:num>
  <w:num w:numId="27">
    <w:abstractNumId w:val="18"/>
  </w:num>
  <w:num w:numId="28">
    <w:abstractNumId w:val="14"/>
  </w:num>
  <w:num w:numId="29">
    <w:abstractNumId w:val="9"/>
  </w:num>
  <w:num w:numId="30">
    <w:abstractNumId w:val="41"/>
  </w:num>
  <w:num w:numId="31">
    <w:abstractNumId w:val="38"/>
  </w:num>
  <w:num w:numId="32">
    <w:abstractNumId w:val="33"/>
  </w:num>
  <w:num w:numId="33">
    <w:abstractNumId w:val="47"/>
  </w:num>
  <w:num w:numId="34">
    <w:abstractNumId w:val="4"/>
  </w:num>
  <w:num w:numId="35">
    <w:abstractNumId w:val="3"/>
  </w:num>
  <w:num w:numId="36">
    <w:abstractNumId w:val="0"/>
  </w:num>
  <w:num w:numId="37">
    <w:abstractNumId w:val="29"/>
  </w:num>
  <w:num w:numId="38">
    <w:abstractNumId w:val="37"/>
  </w:num>
  <w:num w:numId="39">
    <w:abstractNumId w:val="22"/>
  </w:num>
  <w:num w:numId="40">
    <w:abstractNumId w:val="30"/>
  </w:num>
  <w:num w:numId="41">
    <w:abstractNumId w:val="17"/>
  </w:num>
  <w:num w:numId="42">
    <w:abstractNumId w:val="31"/>
  </w:num>
  <w:num w:numId="43">
    <w:abstractNumId w:val="39"/>
  </w:num>
  <w:num w:numId="44">
    <w:abstractNumId w:val="27"/>
  </w:num>
  <w:num w:numId="45">
    <w:abstractNumId w:val="19"/>
  </w:num>
  <w:num w:numId="46">
    <w:abstractNumId w:val="23"/>
  </w:num>
  <w:num w:numId="47">
    <w:abstractNumId w:val="36"/>
  </w:num>
  <w:num w:numId="48">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0sjAzMTQxNjQyMjJV0lEKTi0uzszPAykwrAUA/OWK/iwAAAA="/>
  </w:docVars>
  <w:rsids>
    <w:rsidRoot w:val="001F300F"/>
    <w:rsid w:val="00000AD8"/>
    <w:rsid w:val="00026A7D"/>
    <w:rsid w:val="000430D5"/>
    <w:rsid w:val="000471F7"/>
    <w:rsid w:val="00057AE3"/>
    <w:rsid w:val="00060BB1"/>
    <w:rsid w:val="0007345B"/>
    <w:rsid w:val="00075FD2"/>
    <w:rsid w:val="00076A51"/>
    <w:rsid w:val="00077AB5"/>
    <w:rsid w:val="000875C8"/>
    <w:rsid w:val="00092EBA"/>
    <w:rsid w:val="00137632"/>
    <w:rsid w:val="0014335F"/>
    <w:rsid w:val="001669E8"/>
    <w:rsid w:val="00167B8A"/>
    <w:rsid w:val="001836DF"/>
    <w:rsid w:val="0018671F"/>
    <w:rsid w:val="001B4703"/>
    <w:rsid w:val="001B7ACC"/>
    <w:rsid w:val="001D3161"/>
    <w:rsid w:val="001F300F"/>
    <w:rsid w:val="00217FAF"/>
    <w:rsid w:val="0024585F"/>
    <w:rsid w:val="00275162"/>
    <w:rsid w:val="002A5BC3"/>
    <w:rsid w:val="002A7734"/>
    <w:rsid w:val="002C72DD"/>
    <w:rsid w:val="002E47C7"/>
    <w:rsid w:val="002F1511"/>
    <w:rsid w:val="00304808"/>
    <w:rsid w:val="00317293"/>
    <w:rsid w:val="00321A05"/>
    <w:rsid w:val="003503F4"/>
    <w:rsid w:val="00352307"/>
    <w:rsid w:val="003625D1"/>
    <w:rsid w:val="003972E4"/>
    <w:rsid w:val="003C304B"/>
    <w:rsid w:val="003C3A72"/>
    <w:rsid w:val="003E532F"/>
    <w:rsid w:val="003F28EF"/>
    <w:rsid w:val="00430FC8"/>
    <w:rsid w:val="00431C04"/>
    <w:rsid w:val="004337C6"/>
    <w:rsid w:val="00440C05"/>
    <w:rsid w:val="00443B95"/>
    <w:rsid w:val="00452E93"/>
    <w:rsid w:val="00457231"/>
    <w:rsid w:val="00482CA5"/>
    <w:rsid w:val="004974FD"/>
    <w:rsid w:val="004A462D"/>
    <w:rsid w:val="004B1E4F"/>
    <w:rsid w:val="00541D7C"/>
    <w:rsid w:val="00581FC9"/>
    <w:rsid w:val="00590BC5"/>
    <w:rsid w:val="005A2931"/>
    <w:rsid w:val="005C02DC"/>
    <w:rsid w:val="005F1EF5"/>
    <w:rsid w:val="00612DAB"/>
    <w:rsid w:val="00653890"/>
    <w:rsid w:val="00660025"/>
    <w:rsid w:val="006C6803"/>
    <w:rsid w:val="006E7681"/>
    <w:rsid w:val="006F2F2C"/>
    <w:rsid w:val="00707F92"/>
    <w:rsid w:val="0071775D"/>
    <w:rsid w:val="00723AF7"/>
    <w:rsid w:val="00732591"/>
    <w:rsid w:val="007334CD"/>
    <w:rsid w:val="00761236"/>
    <w:rsid w:val="00764BDC"/>
    <w:rsid w:val="00780368"/>
    <w:rsid w:val="007A51AC"/>
    <w:rsid w:val="007A56C8"/>
    <w:rsid w:val="007D6E1E"/>
    <w:rsid w:val="007E35A5"/>
    <w:rsid w:val="007E7C88"/>
    <w:rsid w:val="008057D7"/>
    <w:rsid w:val="00815783"/>
    <w:rsid w:val="00866589"/>
    <w:rsid w:val="00872F50"/>
    <w:rsid w:val="00885BF4"/>
    <w:rsid w:val="008A14A1"/>
    <w:rsid w:val="008A620D"/>
    <w:rsid w:val="008A7628"/>
    <w:rsid w:val="008B6546"/>
    <w:rsid w:val="008C418E"/>
    <w:rsid w:val="008C679B"/>
    <w:rsid w:val="008D2499"/>
    <w:rsid w:val="008E4146"/>
    <w:rsid w:val="0092456F"/>
    <w:rsid w:val="0095485D"/>
    <w:rsid w:val="009627EA"/>
    <w:rsid w:val="00972037"/>
    <w:rsid w:val="00987022"/>
    <w:rsid w:val="009A2B1F"/>
    <w:rsid w:val="009B1840"/>
    <w:rsid w:val="009B3E2D"/>
    <w:rsid w:val="009C0E8A"/>
    <w:rsid w:val="009C236C"/>
    <w:rsid w:val="00A04BD9"/>
    <w:rsid w:val="00A2145A"/>
    <w:rsid w:val="00A32824"/>
    <w:rsid w:val="00A53BBF"/>
    <w:rsid w:val="00A679ED"/>
    <w:rsid w:val="00A728BC"/>
    <w:rsid w:val="00A959A7"/>
    <w:rsid w:val="00A97AE7"/>
    <w:rsid w:val="00B20FB4"/>
    <w:rsid w:val="00B47C9A"/>
    <w:rsid w:val="00B53837"/>
    <w:rsid w:val="00B667F8"/>
    <w:rsid w:val="00BD1F41"/>
    <w:rsid w:val="00BD58ED"/>
    <w:rsid w:val="00BE365C"/>
    <w:rsid w:val="00BE7551"/>
    <w:rsid w:val="00C013F7"/>
    <w:rsid w:val="00C11806"/>
    <w:rsid w:val="00C33564"/>
    <w:rsid w:val="00C501B8"/>
    <w:rsid w:val="00C61879"/>
    <w:rsid w:val="00CA1919"/>
    <w:rsid w:val="00CA4E5E"/>
    <w:rsid w:val="00CC07A2"/>
    <w:rsid w:val="00CC3860"/>
    <w:rsid w:val="00CC4F51"/>
    <w:rsid w:val="00CE2CA1"/>
    <w:rsid w:val="00CF56E1"/>
    <w:rsid w:val="00CF59A5"/>
    <w:rsid w:val="00D312B9"/>
    <w:rsid w:val="00D97D4D"/>
    <w:rsid w:val="00DB2A21"/>
    <w:rsid w:val="00DB5306"/>
    <w:rsid w:val="00DB5801"/>
    <w:rsid w:val="00DC04ED"/>
    <w:rsid w:val="00DC1F25"/>
    <w:rsid w:val="00DC210E"/>
    <w:rsid w:val="00DC7894"/>
    <w:rsid w:val="00DD0CF1"/>
    <w:rsid w:val="00DF06A3"/>
    <w:rsid w:val="00DF6BDB"/>
    <w:rsid w:val="00DF73BD"/>
    <w:rsid w:val="00E00297"/>
    <w:rsid w:val="00E227D3"/>
    <w:rsid w:val="00E245AC"/>
    <w:rsid w:val="00E46840"/>
    <w:rsid w:val="00EA24EC"/>
    <w:rsid w:val="00EB5192"/>
    <w:rsid w:val="00EC54DF"/>
    <w:rsid w:val="00EC73E2"/>
    <w:rsid w:val="00F17983"/>
    <w:rsid w:val="00F36BCC"/>
    <w:rsid w:val="00F63D9E"/>
    <w:rsid w:val="00F64FED"/>
    <w:rsid w:val="00FF7D8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6875C"/>
  <w15:docId w15:val="{26B75B89-5B04-4AD8-B30F-22360D6E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60"/>
  </w:style>
  <w:style w:type="paragraph" w:styleId="Heading1">
    <w:name w:val="heading 1"/>
    <w:basedOn w:val="Normal"/>
    <w:next w:val="Normal"/>
    <w:link w:val="Heading1Char"/>
    <w:uiPriority w:val="9"/>
    <w:qFormat/>
    <w:rsid w:val="00CC3860"/>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CC3860"/>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C3860"/>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3860"/>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C3860"/>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CC3860"/>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C3860"/>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C3860"/>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C3860"/>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60"/>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CC38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C3860"/>
    <w:rPr>
      <w:rFonts w:asciiTheme="majorHAnsi" w:eastAsiaTheme="majorEastAsia" w:hAnsiTheme="maj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CC3860"/>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CC386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C386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C3860"/>
    <w:rPr>
      <w:rFonts w:asciiTheme="majorHAnsi" w:eastAsiaTheme="majorEastAsia" w:hAnsiTheme="majorHAnsi" w:cstheme="majorBidi"/>
      <w:b/>
      <w:bCs/>
      <w:i/>
      <w:iCs/>
      <w:color w:val="244061" w:themeColor="accent1" w:themeShade="80"/>
    </w:rPr>
  </w:style>
  <w:style w:type="paragraph" w:styleId="BodyTextIndent2">
    <w:name w:val="Body Text Indent 2"/>
    <w:basedOn w:val="Normal"/>
    <w:link w:val="BodyTextIndent2Char"/>
    <w:rsid w:val="00E245AC"/>
    <w:pPr>
      <w:ind w:left="720"/>
      <w:jc w:val="both"/>
    </w:pPr>
    <w:rPr>
      <w:rFonts w:ascii="Times New Roman" w:hAnsi="Times New Roman"/>
      <w:szCs w:val="20"/>
    </w:rPr>
  </w:style>
  <w:style w:type="character" w:customStyle="1" w:styleId="BodyTextIndent2Char">
    <w:name w:val="Body Text Indent 2 Char"/>
    <w:basedOn w:val="DefaultParagraphFont"/>
    <w:link w:val="BodyTextIndent2"/>
    <w:rsid w:val="00E245AC"/>
    <w:rPr>
      <w:rFonts w:ascii="Times New Roman" w:eastAsia="Times New Roman" w:hAnsi="Times New Roman" w:cs="Times New Roman"/>
      <w:sz w:val="24"/>
      <w:szCs w:val="20"/>
    </w:rPr>
  </w:style>
  <w:style w:type="paragraph" w:styleId="Footer">
    <w:name w:val="footer"/>
    <w:basedOn w:val="Normal"/>
    <w:link w:val="FooterChar"/>
    <w:uiPriority w:val="99"/>
    <w:rsid w:val="00E245AC"/>
    <w:pPr>
      <w:tabs>
        <w:tab w:val="center" w:pos="4153"/>
        <w:tab w:val="right" w:pos="8306"/>
      </w:tabs>
    </w:pPr>
  </w:style>
  <w:style w:type="character" w:customStyle="1" w:styleId="FooterChar">
    <w:name w:val="Footer Char"/>
    <w:basedOn w:val="DefaultParagraphFont"/>
    <w:link w:val="Footer"/>
    <w:uiPriority w:val="99"/>
    <w:rsid w:val="00E245AC"/>
    <w:rPr>
      <w:rFonts w:ascii="Book Antiqua" w:eastAsia="Times New Roman" w:hAnsi="Book Antiqua" w:cs="Times New Roman"/>
      <w:sz w:val="24"/>
      <w:szCs w:val="24"/>
      <w:lang w:val="en-US"/>
    </w:rPr>
  </w:style>
  <w:style w:type="character" w:styleId="PageNumber">
    <w:name w:val="page number"/>
    <w:basedOn w:val="DefaultParagraphFont"/>
    <w:rsid w:val="00E245AC"/>
  </w:style>
  <w:style w:type="paragraph" w:styleId="BodyTextIndent3">
    <w:name w:val="Body Text Indent 3"/>
    <w:basedOn w:val="Normal"/>
    <w:link w:val="BodyTextIndent3Char"/>
    <w:rsid w:val="00E245AC"/>
    <w:pPr>
      <w:tabs>
        <w:tab w:val="left" w:pos="1080"/>
      </w:tabs>
      <w:ind w:left="1800" w:hanging="1080"/>
    </w:pPr>
    <w:rPr>
      <w:rFonts w:ascii="Times New Roman" w:hAnsi="Times New Roman"/>
      <w:lang w:val="sv-SE"/>
    </w:rPr>
  </w:style>
  <w:style w:type="character" w:customStyle="1" w:styleId="BodyTextIndent3Char">
    <w:name w:val="Body Text Indent 3 Char"/>
    <w:basedOn w:val="DefaultParagraphFont"/>
    <w:link w:val="BodyTextIndent3"/>
    <w:rsid w:val="00E245AC"/>
    <w:rPr>
      <w:rFonts w:ascii="Times New Roman" w:eastAsia="Times New Roman" w:hAnsi="Times New Roman" w:cs="Times New Roman"/>
      <w:lang w:val="sv-SE"/>
    </w:rPr>
  </w:style>
  <w:style w:type="character" w:styleId="Strong">
    <w:name w:val="Strong"/>
    <w:basedOn w:val="DefaultParagraphFont"/>
    <w:uiPriority w:val="22"/>
    <w:qFormat/>
    <w:rsid w:val="00CC3860"/>
    <w:rPr>
      <w:b/>
      <w:bCs/>
    </w:rPr>
  </w:style>
  <w:style w:type="paragraph" w:styleId="Header">
    <w:name w:val="header"/>
    <w:basedOn w:val="Normal"/>
    <w:link w:val="HeaderChar"/>
    <w:uiPriority w:val="99"/>
    <w:rsid w:val="00E245AC"/>
    <w:pPr>
      <w:tabs>
        <w:tab w:val="center" w:pos="4320"/>
        <w:tab w:val="right" w:pos="8640"/>
      </w:tabs>
    </w:pPr>
  </w:style>
  <w:style w:type="character" w:customStyle="1" w:styleId="HeaderChar">
    <w:name w:val="Header Char"/>
    <w:basedOn w:val="DefaultParagraphFont"/>
    <w:link w:val="Header"/>
    <w:uiPriority w:val="99"/>
    <w:rsid w:val="00E245AC"/>
    <w:rPr>
      <w:rFonts w:ascii="Book Antiqua" w:eastAsia="Times New Roman" w:hAnsi="Book Antiqua" w:cs="Times New Roman"/>
      <w:sz w:val="24"/>
      <w:szCs w:val="24"/>
      <w:lang w:val="en-US"/>
    </w:rPr>
  </w:style>
  <w:style w:type="paragraph" w:styleId="ListParagraph">
    <w:name w:val="List Paragraph"/>
    <w:basedOn w:val="Normal"/>
    <w:link w:val="ListParagraphChar"/>
    <w:uiPriority w:val="34"/>
    <w:qFormat/>
    <w:rsid w:val="00E245AC"/>
    <w:pPr>
      <w:ind w:left="720"/>
      <w:contextualSpacing/>
    </w:pPr>
  </w:style>
  <w:style w:type="character" w:customStyle="1" w:styleId="ListParagraphChar">
    <w:name w:val="List Paragraph Char"/>
    <w:link w:val="ListParagraph"/>
    <w:uiPriority w:val="34"/>
    <w:locked/>
    <w:rsid w:val="00E245AC"/>
  </w:style>
  <w:style w:type="table" w:styleId="TableGrid">
    <w:name w:val="Table Grid"/>
    <w:basedOn w:val="TableNormal"/>
    <w:uiPriority w:val="59"/>
    <w:rsid w:val="00E245AC"/>
    <w:pPr>
      <w:spacing w:after="0" w:line="240" w:lineRule="auto"/>
    </w:pPr>
    <w:rPr>
      <w:rFonts w:ascii="Times New Roman" w:eastAsia="Times New Roman"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E245AC"/>
    <w:rPr>
      <w:rFonts w:ascii="Segoe UI" w:hAnsi="Segoe UI" w:cs="Segoe UI"/>
      <w:sz w:val="18"/>
      <w:szCs w:val="18"/>
    </w:rPr>
  </w:style>
  <w:style w:type="character" w:customStyle="1" w:styleId="BalloonTextChar">
    <w:name w:val="Balloon Text Char"/>
    <w:basedOn w:val="DefaultParagraphFont"/>
    <w:link w:val="BalloonText"/>
    <w:semiHidden/>
    <w:rsid w:val="00E245AC"/>
    <w:rPr>
      <w:rFonts w:ascii="Segoe UI" w:eastAsia="Times New Roman" w:hAnsi="Segoe UI" w:cs="Segoe UI"/>
      <w:sz w:val="18"/>
      <w:szCs w:val="18"/>
      <w:lang w:val="en-US"/>
    </w:rPr>
  </w:style>
  <w:style w:type="paragraph" w:customStyle="1" w:styleId="TEK-1B">
    <w:name w:val="TEK-1B"/>
    <w:basedOn w:val="Normal"/>
    <w:uiPriority w:val="99"/>
    <w:rsid w:val="00E245AC"/>
    <w:pPr>
      <w:tabs>
        <w:tab w:val="left" w:pos="907"/>
      </w:tabs>
      <w:autoSpaceDE w:val="0"/>
      <w:autoSpaceDN w:val="0"/>
      <w:adjustRightInd w:val="0"/>
      <w:spacing w:line="340" w:lineRule="atLeast"/>
      <w:ind w:left="907" w:hanging="454"/>
      <w:jc w:val="both"/>
    </w:pPr>
    <w:rPr>
      <w:rFonts w:ascii="Garamond" w:hAnsi="Garamond" w:cs="Garamond"/>
    </w:rPr>
  </w:style>
  <w:style w:type="paragraph" w:customStyle="1" w:styleId="TEK-1C">
    <w:name w:val="TEK-1C"/>
    <w:basedOn w:val="TEK-1B"/>
    <w:uiPriority w:val="99"/>
    <w:rsid w:val="00E245AC"/>
    <w:pPr>
      <w:tabs>
        <w:tab w:val="clear" w:pos="907"/>
        <w:tab w:val="left" w:pos="1417"/>
      </w:tabs>
      <w:ind w:left="1417" w:hanging="510"/>
    </w:pPr>
  </w:style>
  <w:style w:type="paragraph" w:customStyle="1" w:styleId="TEK-1A">
    <w:name w:val="TEK-1A"/>
    <w:basedOn w:val="Normal"/>
    <w:uiPriority w:val="99"/>
    <w:rsid w:val="00E245AC"/>
    <w:pPr>
      <w:autoSpaceDE w:val="0"/>
      <w:autoSpaceDN w:val="0"/>
      <w:adjustRightInd w:val="0"/>
      <w:spacing w:before="57" w:line="340" w:lineRule="atLeast"/>
      <w:ind w:left="454" w:firstLine="454"/>
      <w:jc w:val="both"/>
    </w:pPr>
    <w:rPr>
      <w:rFonts w:ascii="Garamond" w:hAnsi="Garamond" w:cs="Garamond"/>
    </w:rPr>
  </w:style>
  <w:style w:type="paragraph" w:customStyle="1" w:styleId="Default">
    <w:name w:val="Default"/>
    <w:rsid w:val="00E245AC"/>
    <w:pPr>
      <w:autoSpaceDE w:val="0"/>
      <w:autoSpaceDN w:val="0"/>
      <w:adjustRightInd w:val="0"/>
      <w:spacing w:after="0" w:line="240" w:lineRule="auto"/>
    </w:pPr>
    <w:rPr>
      <w:rFonts w:ascii="Footlight MT Light" w:eastAsia="Times New Roman" w:hAnsi="Footlight MT Light" w:cs="Footlight MT Light"/>
      <w:color w:val="000000"/>
      <w:sz w:val="24"/>
      <w:szCs w:val="24"/>
      <w:lang w:val="en-US"/>
    </w:rPr>
  </w:style>
  <w:style w:type="character" w:styleId="FootnoteReference">
    <w:name w:val="footnote reference"/>
    <w:basedOn w:val="DefaultParagraphFont"/>
    <w:uiPriority w:val="99"/>
    <w:semiHidden/>
    <w:rsid w:val="00E245AC"/>
    <w:rPr>
      <w:vertAlign w:val="superscript"/>
    </w:rPr>
  </w:style>
  <w:style w:type="paragraph" w:styleId="NormalWeb">
    <w:name w:val="Normal (Web)"/>
    <w:basedOn w:val="Normal"/>
    <w:uiPriority w:val="99"/>
    <w:unhideWhenUsed/>
    <w:rsid w:val="00E245AC"/>
    <w:pPr>
      <w:spacing w:before="100" w:beforeAutospacing="1" w:after="100" w:afterAutospacing="1"/>
    </w:pPr>
    <w:rPr>
      <w:rFonts w:ascii="Times New Roman" w:hAnsi="Times New Roman"/>
    </w:rPr>
  </w:style>
  <w:style w:type="paragraph" w:customStyle="1" w:styleId="TEK">
    <w:name w:val="TEK"/>
    <w:uiPriority w:val="99"/>
    <w:rsid w:val="00E245AC"/>
    <w:pPr>
      <w:tabs>
        <w:tab w:val="left" w:pos="240"/>
      </w:tabs>
      <w:autoSpaceDE w:val="0"/>
      <w:autoSpaceDN w:val="0"/>
      <w:adjustRightInd w:val="0"/>
      <w:spacing w:after="0" w:line="240" w:lineRule="auto"/>
      <w:ind w:firstLine="440"/>
      <w:jc w:val="both"/>
    </w:pPr>
    <w:rPr>
      <w:rFonts w:ascii="Times New Roman" w:eastAsia="Calibri" w:hAnsi="Times New Roman" w:cs="Times New Roman"/>
      <w:color w:val="000000"/>
      <w:sz w:val="16"/>
      <w:szCs w:val="16"/>
      <w:lang w:val="en-US"/>
    </w:rPr>
  </w:style>
  <w:style w:type="paragraph" w:customStyle="1" w:styleId="POINT2">
    <w:name w:val="POINT 2"/>
    <w:basedOn w:val="Normal"/>
    <w:uiPriority w:val="99"/>
    <w:rsid w:val="00E245AC"/>
    <w:pPr>
      <w:tabs>
        <w:tab w:val="left" w:pos="280"/>
        <w:tab w:val="left" w:pos="560"/>
      </w:tabs>
      <w:autoSpaceDE w:val="0"/>
      <w:autoSpaceDN w:val="0"/>
      <w:adjustRightInd w:val="0"/>
      <w:spacing w:after="20"/>
      <w:ind w:left="560" w:hanging="280"/>
      <w:jc w:val="both"/>
    </w:pPr>
    <w:rPr>
      <w:rFonts w:ascii="Times New Roman" w:eastAsia="Calibri" w:hAnsi="Times New Roman"/>
      <w:color w:val="000000"/>
      <w:sz w:val="16"/>
      <w:szCs w:val="16"/>
    </w:rPr>
  </w:style>
  <w:style w:type="paragraph" w:customStyle="1" w:styleId="POINT1">
    <w:name w:val="POINT 1"/>
    <w:uiPriority w:val="99"/>
    <w:rsid w:val="00E245AC"/>
    <w:pPr>
      <w:tabs>
        <w:tab w:val="left" w:pos="280"/>
      </w:tabs>
      <w:autoSpaceDE w:val="0"/>
      <w:autoSpaceDN w:val="0"/>
      <w:adjustRightInd w:val="0"/>
      <w:spacing w:after="20" w:line="240" w:lineRule="auto"/>
      <w:ind w:left="280" w:hanging="280"/>
      <w:jc w:val="both"/>
    </w:pPr>
    <w:rPr>
      <w:rFonts w:ascii="Times New Roman" w:eastAsia="Calibri" w:hAnsi="Times New Roman" w:cs="Times New Roman"/>
      <w:color w:val="000000"/>
      <w:sz w:val="16"/>
      <w:szCs w:val="16"/>
      <w:lang w:val="en-US"/>
    </w:rPr>
  </w:style>
  <w:style w:type="paragraph" w:customStyle="1" w:styleId="SUB">
    <w:name w:val="SUB"/>
    <w:uiPriority w:val="99"/>
    <w:rsid w:val="00E245AC"/>
    <w:pPr>
      <w:tabs>
        <w:tab w:val="left" w:pos="280"/>
      </w:tabs>
      <w:autoSpaceDE w:val="0"/>
      <w:autoSpaceDN w:val="0"/>
      <w:adjustRightInd w:val="0"/>
      <w:spacing w:before="159" w:after="0" w:line="230" w:lineRule="atLeast"/>
      <w:ind w:left="280" w:hanging="280"/>
      <w:jc w:val="both"/>
    </w:pPr>
    <w:rPr>
      <w:rFonts w:ascii="Times New Roman" w:eastAsia="Calibri" w:hAnsi="Times New Roman" w:cs="Times New Roman"/>
      <w:b/>
      <w:bCs/>
      <w:color w:val="000000"/>
      <w:sz w:val="16"/>
      <w:szCs w:val="16"/>
      <w:lang w:val="en-US"/>
    </w:rPr>
  </w:style>
  <w:style w:type="paragraph" w:customStyle="1" w:styleId="POINT3">
    <w:name w:val="POINT 3"/>
    <w:basedOn w:val="POINT2"/>
    <w:uiPriority w:val="99"/>
    <w:rsid w:val="00E245AC"/>
    <w:pPr>
      <w:tabs>
        <w:tab w:val="clear" w:pos="280"/>
        <w:tab w:val="left" w:pos="840"/>
      </w:tabs>
      <w:ind w:left="840"/>
    </w:pPr>
    <w:rPr>
      <w:color w:val="auto"/>
    </w:rPr>
  </w:style>
  <w:style w:type="paragraph" w:customStyle="1" w:styleId="POINT4">
    <w:name w:val="POINT 4"/>
    <w:basedOn w:val="POINT3"/>
    <w:next w:val="POINT3"/>
    <w:uiPriority w:val="99"/>
    <w:rsid w:val="00E245AC"/>
    <w:pPr>
      <w:tabs>
        <w:tab w:val="clear" w:pos="560"/>
        <w:tab w:val="clear" w:pos="840"/>
        <w:tab w:val="left" w:pos="1128"/>
      </w:tabs>
      <w:ind w:left="1128"/>
    </w:pPr>
  </w:style>
  <w:style w:type="character" w:styleId="Emphasis">
    <w:name w:val="Emphasis"/>
    <w:basedOn w:val="DefaultParagraphFont"/>
    <w:uiPriority w:val="20"/>
    <w:qFormat/>
    <w:rsid w:val="00CC3860"/>
    <w:rPr>
      <w:i/>
      <w:iCs/>
    </w:rPr>
  </w:style>
  <w:style w:type="character" w:styleId="CommentReference">
    <w:name w:val="annotation reference"/>
    <w:basedOn w:val="DefaultParagraphFont"/>
    <w:uiPriority w:val="99"/>
    <w:semiHidden/>
    <w:unhideWhenUsed/>
    <w:rsid w:val="00E245AC"/>
    <w:rPr>
      <w:rFonts w:cs="Times New Roman"/>
      <w:sz w:val="16"/>
      <w:szCs w:val="16"/>
    </w:rPr>
  </w:style>
  <w:style w:type="paragraph" w:styleId="CommentText">
    <w:name w:val="annotation text"/>
    <w:basedOn w:val="Normal"/>
    <w:link w:val="CommentTextChar"/>
    <w:uiPriority w:val="99"/>
    <w:semiHidden/>
    <w:unhideWhenUsed/>
    <w:rsid w:val="00E245AC"/>
    <w:pPr>
      <w:spacing w:after="200"/>
    </w:pPr>
    <w:rPr>
      <w:sz w:val="20"/>
      <w:szCs w:val="20"/>
      <w:lang w:eastAsia="id-ID"/>
    </w:rPr>
  </w:style>
  <w:style w:type="character" w:customStyle="1" w:styleId="CommentTextChar">
    <w:name w:val="Comment Text Char"/>
    <w:basedOn w:val="DefaultParagraphFont"/>
    <w:link w:val="CommentText"/>
    <w:uiPriority w:val="99"/>
    <w:semiHidden/>
    <w:rsid w:val="00E245AC"/>
    <w:rPr>
      <w:rFonts w:eastAsiaTheme="minorEastAsia"/>
      <w:sz w:val="20"/>
      <w:szCs w:val="20"/>
      <w:lang w:eastAsia="id-ID"/>
    </w:rPr>
  </w:style>
  <w:style w:type="table" w:styleId="LightShading-Accent4">
    <w:name w:val="Light Shading Accent 4"/>
    <w:basedOn w:val="TableNormal"/>
    <w:uiPriority w:val="60"/>
    <w:rsid w:val="00E245AC"/>
    <w:pPr>
      <w:spacing w:after="0" w:line="240" w:lineRule="auto"/>
    </w:pPr>
    <w:rPr>
      <w:rFonts w:ascii="Times New Roman" w:eastAsia="Times New Roman" w:hAnsi="Times New Roman" w:cs="Times New Roman"/>
      <w:color w:val="5F497A" w:themeColor="accent4" w:themeShade="BF"/>
      <w:sz w:val="20"/>
      <w:szCs w:val="20"/>
      <w:lang w:eastAsia="id-ID"/>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E245AC"/>
    <w:pPr>
      <w:spacing w:after="0" w:line="240" w:lineRule="auto"/>
    </w:pPr>
    <w:rPr>
      <w:rFonts w:ascii="Times New Roman" w:eastAsia="Times New Roman" w:hAnsi="Times New Roman" w:cs="Times New Roman"/>
      <w:color w:val="943634" w:themeColor="accent2" w:themeShade="BF"/>
      <w:sz w:val="20"/>
      <w:szCs w:val="20"/>
      <w:lang w:eastAsia="id-ID"/>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E245AC"/>
    <w:pPr>
      <w:spacing w:after="0" w:line="240" w:lineRule="auto"/>
    </w:pPr>
    <w:rPr>
      <w:rFonts w:ascii="Times New Roman" w:eastAsia="Times New Roman" w:hAnsi="Times New Roman" w:cs="Times New Roman"/>
      <w:color w:val="000000" w:themeColor="text1" w:themeShade="BF"/>
      <w:sz w:val="20"/>
      <w:szCs w:val="20"/>
      <w:lang w:eastAsia="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1">
    <w:name w:val="Light Grid Accent 1"/>
    <w:basedOn w:val="TableNormal"/>
    <w:uiPriority w:val="62"/>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ubtitle">
    <w:name w:val="Subtitle"/>
    <w:basedOn w:val="Normal"/>
    <w:next w:val="Normal"/>
    <w:link w:val="SubtitleChar"/>
    <w:uiPriority w:val="11"/>
    <w:qFormat/>
    <w:rsid w:val="00CC3860"/>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C3860"/>
    <w:rPr>
      <w:rFonts w:asciiTheme="majorHAnsi" w:eastAsiaTheme="majorEastAsia" w:hAnsiTheme="majorHAnsi" w:cstheme="majorBidi"/>
      <w:color w:val="4F81BD" w:themeColor="accent1"/>
      <w:sz w:val="28"/>
      <w:szCs w:val="28"/>
    </w:rPr>
  </w:style>
  <w:style w:type="table" w:styleId="LightShading-Accent3">
    <w:name w:val="Light Shading Accent 3"/>
    <w:basedOn w:val="TableNormal"/>
    <w:uiPriority w:val="60"/>
    <w:rsid w:val="00E245AC"/>
    <w:pPr>
      <w:spacing w:after="0" w:line="240" w:lineRule="auto"/>
    </w:pPr>
    <w:rPr>
      <w:rFonts w:ascii="Times New Roman" w:eastAsia="Times New Roman" w:hAnsi="Times New Roman" w:cs="Times New Roman"/>
      <w:color w:val="76923C" w:themeColor="accent3" w:themeShade="BF"/>
      <w:sz w:val="20"/>
      <w:szCs w:val="20"/>
      <w:lang w:eastAsia="id-ID"/>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6">
    <w:name w:val="Medium Shading 1 Accent 6"/>
    <w:basedOn w:val="TableNormal"/>
    <w:uiPriority w:val="63"/>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2">
    <w:name w:val="Medium Shading 1 Accent 2"/>
    <w:basedOn w:val="TableNormal"/>
    <w:uiPriority w:val="63"/>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2">
    <w:name w:val="Light Grid Accent 2"/>
    <w:basedOn w:val="TableNormal"/>
    <w:uiPriority w:val="62"/>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4">
    <w:name w:val="Light List Accent 4"/>
    <w:basedOn w:val="TableNormal"/>
    <w:uiPriority w:val="61"/>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
    <w:name w:val="Light Grid"/>
    <w:basedOn w:val="TableNormal"/>
    <w:uiPriority w:val="62"/>
    <w:rsid w:val="00E245AC"/>
    <w:pPr>
      <w:spacing w:after="0" w:line="240" w:lineRule="auto"/>
    </w:pPr>
    <w:rPr>
      <w:rFonts w:ascii="Times New Roman" w:eastAsia="Times New Roman" w:hAnsi="Times New Roman" w:cs="Times New Roman"/>
      <w:sz w:val="20"/>
      <w:szCs w:val="20"/>
      <w:lang w:eastAsia="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ommentSubject">
    <w:name w:val="annotation subject"/>
    <w:basedOn w:val="CommentText"/>
    <w:next w:val="CommentText"/>
    <w:link w:val="CommentSubjectChar"/>
    <w:uiPriority w:val="99"/>
    <w:semiHidden/>
    <w:unhideWhenUsed/>
    <w:rsid w:val="006E7681"/>
    <w:pPr>
      <w:spacing w:after="0"/>
    </w:pPr>
    <w:rPr>
      <w:rFonts w:ascii="Book Antiqua" w:eastAsia="Times New Roman" w:hAnsi="Book Antiqua" w:cs="Times New Roman"/>
      <w:b/>
      <w:bCs/>
      <w:lang w:val="en-US" w:eastAsia="en-US"/>
    </w:rPr>
  </w:style>
  <w:style w:type="character" w:customStyle="1" w:styleId="CommentSubjectChar">
    <w:name w:val="Comment Subject Char"/>
    <w:basedOn w:val="CommentTextChar"/>
    <w:link w:val="CommentSubject"/>
    <w:uiPriority w:val="99"/>
    <w:semiHidden/>
    <w:rsid w:val="006E7681"/>
    <w:rPr>
      <w:rFonts w:ascii="Book Antiqua" w:eastAsia="Times New Roman" w:hAnsi="Book Antiqua" w:cs="Times New Roman"/>
      <w:b/>
      <w:bCs/>
      <w:sz w:val="20"/>
      <w:szCs w:val="20"/>
      <w:lang w:val="en-US" w:eastAsia="id-ID"/>
    </w:rPr>
  </w:style>
  <w:style w:type="character" w:customStyle="1" w:styleId="Heading4Char">
    <w:name w:val="Heading 4 Char"/>
    <w:basedOn w:val="DefaultParagraphFont"/>
    <w:link w:val="Heading4"/>
    <w:uiPriority w:val="9"/>
    <w:semiHidden/>
    <w:rsid w:val="00CC3860"/>
    <w:rPr>
      <w:rFonts w:asciiTheme="majorHAnsi" w:eastAsiaTheme="majorEastAsia" w:hAnsiTheme="majorHAnsi" w:cstheme="majorBidi"/>
      <w:color w:val="365F91" w:themeColor="accent1" w:themeShade="BF"/>
      <w:sz w:val="24"/>
      <w:szCs w:val="24"/>
    </w:rPr>
  </w:style>
  <w:style w:type="character" w:customStyle="1" w:styleId="Heading9Char">
    <w:name w:val="Heading 9 Char"/>
    <w:basedOn w:val="DefaultParagraphFont"/>
    <w:link w:val="Heading9"/>
    <w:uiPriority w:val="9"/>
    <w:semiHidden/>
    <w:rsid w:val="00CC3860"/>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C3860"/>
    <w:pPr>
      <w:spacing w:line="240" w:lineRule="auto"/>
    </w:pPr>
    <w:rPr>
      <w:b/>
      <w:bCs/>
      <w:smallCaps/>
      <w:color w:val="1F497D" w:themeColor="text2"/>
    </w:rPr>
  </w:style>
  <w:style w:type="paragraph" w:styleId="Title">
    <w:name w:val="Title"/>
    <w:basedOn w:val="Normal"/>
    <w:next w:val="Normal"/>
    <w:link w:val="TitleChar"/>
    <w:uiPriority w:val="10"/>
    <w:qFormat/>
    <w:rsid w:val="00CC3860"/>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C3860"/>
    <w:rPr>
      <w:rFonts w:asciiTheme="majorHAnsi" w:eastAsiaTheme="majorEastAsia" w:hAnsiTheme="majorHAnsi" w:cstheme="majorBidi"/>
      <w:caps/>
      <w:color w:val="1F497D" w:themeColor="text2"/>
      <w:spacing w:val="-15"/>
      <w:sz w:val="72"/>
      <w:szCs w:val="72"/>
    </w:rPr>
  </w:style>
  <w:style w:type="paragraph" w:styleId="NoSpacing">
    <w:name w:val="No Spacing"/>
    <w:uiPriority w:val="1"/>
    <w:qFormat/>
    <w:rsid w:val="00CC3860"/>
    <w:pPr>
      <w:spacing w:after="0" w:line="240" w:lineRule="auto"/>
    </w:pPr>
  </w:style>
  <w:style w:type="paragraph" w:styleId="Quote">
    <w:name w:val="Quote"/>
    <w:basedOn w:val="Normal"/>
    <w:next w:val="Normal"/>
    <w:link w:val="QuoteChar"/>
    <w:uiPriority w:val="29"/>
    <w:qFormat/>
    <w:rsid w:val="00CC3860"/>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C3860"/>
    <w:rPr>
      <w:color w:val="1F497D" w:themeColor="text2"/>
      <w:sz w:val="24"/>
      <w:szCs w:val="24"/>
    </w:rPr>
  </w:style>
  <w:style w:type="paragraph" w:styleId="IntenseQuote">
    <w:name w:val="Intense Quote"/>
    <w:basedOn w:val="Normal"/>
    <w:next w:val="Normal"/>
    <w:link w:val="IntenseQuoteChar"/>
    <w:uiPriority w:val="30"/>
    <w:qFormat/>
    <w:rsid w:val="00CC386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C386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C3860"/>
    <w:rPr>
      <w:i/>
      <w:iCs/>
      <w:color w:val="595959" w:themeColor="text1" w:themeTint="A6"/>
    </w:rPr>
  </w:style>
  <w:style w:type="character" w:styleId="IntenseEmphasis">
    <w:name w:val="Intense Emphasis"/>
    <w:basedOn w:val="DefaultParagraphFont"/>
    <w:uiPriority w:val="21"/>
    <w:qFormat/>
    <w:rsid w:val="00CC3860"/>
    <w:rPr>
      <w:b/>
      <w:bCs/>
      <w:i/>
      <w:iCs/>
    </w:rPr>
  </w:style>
  <w:style w:type="character" w:styleId="SubtleReference">
    <w:name w:val="Subtle Reference"/>
    <w:basedOn w:val="DefaultParagraphFont"/>
    <w:uiPriority w:val="31"/>
    <w:qFormat/>
    <w:rsid w:val="00CC386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C3860"/>
    <w:rPr>
      <w:b/>
      <w:bCs/>
      <w:smallCaps/>
      <w:color w:val="1F497D" w:themeColor="text2"/>
      <w:u w:val="single"/>
    </w:rPr>
  </w:style>
  <w:style w:type="character" w:styleId="BookTitle">
    <w:name w:val="Book Title"/>
    <w:basedOn w:val="DefaultParagraphFont"/>
    <w:uiPriority w:val="33"/>
    <w:qFormat/>
    <w:rsid w:val="00CC3860"/>
    <w:rPr>
      <w:b/>
      <w:bCs/>
      <w:smallCaps/>
      <w:spacing w:val="10"/>
    </w:rPr>
  </w:style>
  <w:style w:type="paragraph" w:styleId="TOCHeading">
    <w:name w:val="TOC Heading"/>
    <w:basedOn w:val="Heading1"/>
    <w:next w:val="Normal"/>
    <w:uiPriority w:val="39"/>
    <w:semiHidden/>
    <w:unhideWhenUsed/>
    <w:qFormat/>
    <w:rsid w:val="00CC3860"/>
    <w:pPr>
      <w:outlineLvl w:val="9"/>
    </w:pPr>
  </w:style>
  <w:style w:type="character" w:styleId="Hyperlink">
    <w:name w:val="Hyperlink"/>
    <w:basedOn w:val="DefaultParagraphFont"/>
    <w:uiPriority w:val="99"/>
    <w:unhideWhenUsed/>
    <w:rsid w:val="00075FD2"/>
    <w:rPr>
      <w:color w:val="0000FF" w:themeColor="hyperlink"/>
      <w:u w:val="single"/>
    </w:rPr>
  </w:style>
  <w:style w:type="character" w:styleId="UnresolvedMention">
    <w:name w:val="Unresolved Mention"/>
    <w:basedOn w:val="DefaultParagraphFont"/>
    <w:uiPriority w:val="99"/>
    <w:semiHidden/>
    <w:unhideWhenUsed/>
    <w:rsid w:val="00075FD2"/>
    <w:rPr>
      <w:color w:val="605E5C"/>
      <w:shd w:val="clear" w:color="auto" w:fill="E1DFDD"/>
    </w:rPr>
  </w:style>
  <w:style w:type="paragraph" w:styleId="Bibliography">
    <w:name w:val="Bibliography"/>
    <w:basedOn w:val="Normal"/>
    <w:next w:val="Normal"/>
    <w:uiPriority w:val="37"/>
    <w:unhideWhenUsed/>
    <w:rsid w:val="0007345B"/>
    <w:pPr>
      <w:spacing w:after="0" w:line="480" w:lineRule="auto"/>
      <w:ind w:left="720" w:hanging="720"/>
    </w:pPr>
  </w:style>
  <w:style w:type="paragraph" w:styleId="Revision">
    <w:name w:val="Revision"/>
    <w:hidden/>
    <w:uiPriority w:val="99"/>
    <w:semiHidden/>
    <w:rsid w:val="003C304B"/>
    <w:pPr>
      <w:spacing w:after="0" w:line="240" w:lineRule="auto"/>
    </w:pPr>
  </w:style>
  <w:style w:type="table" w:styleId="PlainTable1">
    <w:name w:val="Plain Table 1"/>
    <w:basedOn w:val="TableNormal"/>
    <w:uiPriority w:val="99"/>
    <w:rsid w:val="008A14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01695">
      <w:bodyDiv w:val="1"/>
      <w:marLeft w:val="0"/>
      <w:marRight w:val="0"/>
      <w:marTop w:val="0"/>
      <w:marBottom w:val="0"/>
      <w:divBdr>
        <w:top w:val="none" w:sz="0" w:space="0" w:color="auto"/>
        <w:left w:val="none" w:sz="0" w:space="0" w:color="auto"/>
        <w:bottom w:val="none" w:sz="0" w:space="0" w:color="auto"/>
        <w:right w:val="none" w:sz="0" w:space="0" w:color="auto"/>
      </w:divBdr>
    </w:div>
    <w:div w:id="437019791">
      <w:bodyDiv w:val="1"/>
      <w:marLeft w:val="0"/>
      <w:marRight w:val="0"/>
      <w:marTop w:val="0"/>
      <w:marBottom w:val="0"/>
      <w:divBdr>
        <w:top w:val="none" w:sz="0" w:space="0" w:color="auto"/>
        <w:left w:val="none" w:sz="0" w:space="0" w:color="auto"/>
        <w:bottom w:val="none" w:sz="0" w:space="0" w:color="auto"/>
        <w:right w:val="none" w:sz="0" w:space="0" w:color="auto"/>
      </w:divBdr>
    </w:div>
    <w:div w:id="614950070">
      <w:bodyDiv w:val="1"/>
      <w:marLeft w:val="0"/>
      <w:marRight w:val="0"/>
      <w:marTop w:val="0"/>
      <w:marBottom w:val="0"/>
      <w:divBdr>
        <w:top w:val="none" w:sz="0" w:space="0" w:color="auto"/>
        <w:left w:val="none" w:sz="0" w:space="0" w:color="auto"/>
        <w:bottom w:val="none" w:sz="0" w:space="0" w:color="auto"/>
        <w:right w:val="none" w:sz="0" w:space="0" w:color="auto"/>
      </w:divBdr>
    </w:div>
    <w:div w:id="623075446">
      <w:bodyDiv w:val="1"/>
      <w:marLeft w:val="0"/>
      <w:marRight w:val="0"/>
      <w:marTop w:val="0"/>
      <w:marBottom w:val="0"/>
      <w:divBdr>
        <w:top w:val="none" w:sz="0" w:space="0" w:color="auto"/>
        <w:left w:val="none" w:sz="0" w:space="0" w:color="auto"/>
        <w:bottom w:val="none" w:sz="0" w:space="0" w:color="auto"/>
        <w:right w:val="none" w:sz="0" w:space="0" w:color="auto"/>
      </w:divBdr>
    </w:div>
    <w:div w:id="655571574">
      <w:bodyDiv w:val="1"/>
      <w:marLeft w:val="0"/>
      <w:marRight w:val="0"/>
      <w:marTop w:val="0"/>
      <w:marBottom w:val="0"/>
      <w:divBdr>
        <w:top w:val="none" w:sz="0" w:space="0" w:color="auto"/>
        <w:left w:val="none" w:sz="0" w:space="0" w:color="auto"/>
        <w:bottom w:val="none" w:sz="0" w:space="0" w:color="auto"/>
        <w:right w:val="none" w:sz="0" w:space="0" w:color="auto"/>
      </w:divBdr>
    </w:div>
    <w:div w:id="774835891">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985861845">
      <w:bodyDiv w:val="1"/>
      <w:marLeft w:val="0"/>
      <w:marRight w:val="0"/>
      <w:marTop w:val="0"/>
      <w:marBottom w:val="0"/>
      <w:divBdr>
        <w:top w:val="none" w:sz="0" w:space="0" w:color="auto"/>
        <w:left w:val="none" w:sz="0" w:space="0" w:color="auto"/>
        <w:bottom w:val="none" w:sz="0" w:space="0" w:color="auto"/>
        <w:right w:val="none" w:sz="0" w:space="0" w:color="auto"/>
      </w:divBdr>
    </w:div>
    <w:div w:id="1060787335">
      <w:bodyDiv w:val="1"/>
      <w:marLeft w:val="0"/>
      <w:marRight w:val="0"/>
      <w:marTop w:val="0"/>
      <w:marBottom w:val="0"/>
      <w:divBdr>
        <w:top w:val="none" w:sz="0" w:space="0" w:color="auto"/>
        <w:left w:val="none" w:sz="0" w:space="0" w:color="auto"/>
        <w:bottom w:val="none" w:sz="0" w:space="0" w:color="auto"/>
        <w:right w:val="none" w:sz="0" w:space="0" w:color="auto"/>
      </w:divBdr>
    </w:div>
    <w:div w:id="1159997299">
      <w:bodyDiv w:val="1"/>
      <w:marLeft w:val="0"/>
      <w:marRight w:val="0"/>
      <w:marTop w:val="0"/>
      <w:marBottom w:val="0"/>
      <w:divBdr>
        <w:top w:val="none" w:sz="0" w:space="0" w:color="auto"/>
        <w:left w:val="none" w:sz="0" w:space="0" w:color="auto"/>
        <w:bottom w:val="none" w:sz="0" w:space="0" w:color="auto"/>
        <w:right w:val="none" w:sz="0" w:space="0" w:color="auto"/>
      </w:divBdr>
    </w:div>
    <w:div w:id="1200706911">
      <w:bodyDiv w:val="1"/>
      <w:marLeft w:val="0"/>
      <w:marRight w:val="0"/>
      <w:marTop w:val="0"/>
      <w:marBottom w:val="0"/>
      <w:divBdr>
        <w:top w:val="none" w:sz="0" w:space="0" w:color="auto"/>
        <w:left w:val="none" w:sz="0" w:space="0" w:color="auto"/>
        <w:bottom w:val="none" w:sz="0" w:space="0" w:color="auto"/>
        <w:right w:val="none" w:sz="0" w:space="0" w:color="auto"/>
      </w:divBdr>
    </w:div>
    <w:div w:id="1458065139">
      <w:bodyDiv w:val="1"/>
      <w:marLeft w:val="0"/>
      <w:marRight w:val="0"/>
      <w:marTop w:val="0"/>
      <w:marBottom w:val="0"/>
      <w:divBdr>
        <w:top w:val="none" w:sz="0" w:space="0" w:color="auto"/>
        <w:left w:val="none" w:sz="0" w:space="0" w:color="auto"/>
        <w:bottom w:val="none" w:sz="0" w:space="0" w:color="auto"/>
        <w:right w:val="none" w:sz="0" w:space="0" w:color="auto"/>
      </w:divBdr>
    </w:div>
    <w:div w:id="1458252759">
      <w:bodyDiv w:val="1"/>
      <w:marLeft w:val="0"/>
      <w:marRight w:val="0"/>
      <w:marTop w:val="0"/>
      <w:marBottom w:val="0"/>
      <w:divBdr>
        <w:top w:val="none" w:sz="0" w:space="0" w:color="auto"/>
        <w:left w:val="none" w:sz="0" w:space="0" w:color="auto"/>
        <w:bottom w:val="none" w:sz="0" w:space="0" w:color="auto"/>
        <w:right w:val="none" w:sz="0" w:space="0" w:color="auto"/>
      </w:divBdr>
    </w:div>
    <w:div w:id="1462261651">
      <w:bodyDiv w:val="1"/>
      <w:marLeft w:val="0"/>
      <w:marRight w:val="0"/>
      <w:marTop w:val="0"/>
      <w:marBottom w:val="0"/>
      <w:divBdr>
        <w:top w:val="none" w:sz="0" w:space="0" w:color="auto"/>
        <w:left w:val="none" w:sz="0" w:space="0" w:color="auto"/>
        <w:bottom w:val="none" w:sz="0" w:space="0" w:color="auto"/>
        <w:right w:val="none" w:sz="0" w:space="0" w:color="auto"/>
      </w:divBdr>
    </w:div>
    <w:div w:id="1465809453">
      <w:bodyDiv w:val="1"/>
      <w:marLeft w:val="0"/>
      <w:marRight w:val="0"/>
      <w:marTop w:val="0"/>
      <w:marBottom w:val="0"/>
      <w:divBdr>
        <w:top w:val="none" w:sz="0" w:space="0" w:color="auto"/>
        <w:left w:val="none" w:sz="0" w:space="0" w:color="auto"/>
        <w:bottom w:val="none" w:sz="0" w:space="0" w:color="auto"/>
        <w:right w:val="none" w:sz="0" w:space="0" w:color="auto"/>
      </w:divBdr>
    </w:div>
    <w:div w:id="1507019205">
      <w:bodyDiv w:val="1"/>
      <w:marLeft w:val="0"/>
      <w:marRight w:val="0"/>
      <w:marTop w:val="0"/>
      <w:marBottom w:val="0"/>
      <w:divBdr>
        <w:top w:val="none" w:sz="0" w:space="0" w:color="auto"/>
        <w:left w:val="none" w:sz="0" w:space="0" w:color="auto"/>
        <w:bottom w:val="none" w:sz="0" w:space="0" w:color="auto"/>
        <w:right w:val="none" w:sz="0" w:space="0" w:color="auto"/>
      </w:divBdr>
    </w:div>
    <w:div w:id="1743329450">
      <w:bodyDiv w:val="1"/>
      <w:marLeft w:val="0"/>
      <w:marRight w:val="0"/>
      <w:marTop w:val="0"/>
      <w:marBottom w:val="0"/>
      <w:divBdr>
        <w:top w:val="none" w:sz="0" w:space="0" w:color="auto"/>
        <w:left w:val="none" w:sz="0" w:space="0" w:color="auto"/>
        <w:bottom w:val="none" w:sz="0" w:space="0" w:color="auto"/>
        <w:right w:val="none" w:sz="0" w:space="0" w:color="auto"/>
      </w:divBdr>
    </w:div>
    <w:div w:id="1985356653">
      <w:bodyDiv w:val="1"/>
      <w:marLeft w:val="0"/>
      <w:marRight w:val="0"/>
      <w:marTop w:val="0"/>
      <w:marBottom w:val="0"/>
      <w:divBdr>
        <w:top w:val="none" w:sz="0" w:space="0" w:color="auto"/>
        <w:left w:val="none" w:sz="0" w:space="0" w:color="auto"/>
        <w:bottom w:val="none" w:sz="0" w:space="0" w:color="auto"/>
        <w:right w:val="none" w:sz="0" w:space="0" w:color="auto"/>
      </w:divBdr>
    </w:div>
    <w:div w:id="1986933731">
      <w:bodyDiv w:val="1"/>
      <w:marLeft w:val="0"/>
      <w:marRight w:val="0"/>
      <w:marTop w:val="0"/>
      <w:marBottom w:val="0"/>
      <w:divBdr>
        <w:top w:val="none" w:sz="0" w:space="0" w:color="auto"/>
        <w:left w:val="none" w:sz="0" w:space="0" w:color="auto"/>
        <w:bottom w:val="none" w:sz="0" w:space="0" w:color="auto"/>
        <w:right w:val="none" w:sz="0" w:space="0" w:color="auto"/>
      </w:divBdr>
    </w:div>
    <w:div w:id="1988168392">
      <w:bodyDiv w:val="1"/>
      <w:marLeft w:val="0"/>
      <w:marRight w:val="0"/>
      <w:marTop w:val="0"/>
      <w:marBottom w:val="0"/>
      <w:divBdr>
        <w:top w:val="none" w:sz="0" w:space="0" w:color="auto"/>
        <w:left w:val="none" w:sz="0" w:space="0" w:color="auto"/>
        <w:bottom w:val="none" w:sz="0" w:space="0" w:color="auto"/>
        <w:right w:val="none" w:sz="0" w:space="0" w:color="auto"/>
      </w:divBdr>
    </w:div>
    <w:div w:id="2060517667">
      <w:bodyDiv w:val="1"/>
      <w:marLeft w:val="0"/>
      <w:marRight w:val="0"/>
      <w:marTop w:val="0"/>
      <w:marBottom w:val="0"/>
      <w:divBdr>
        <w:top w:val="none" w:sz="0" w:space="0" w:color="auto"/>
        <w:left w:val="none" w:sz="0" w:space="0" w:color="auto"/>
        <w:bottom w:val="none" w:sz="0" w:space="0" w:color="auto"/>
        <w:right w:val="none" w:sz="0" w:space="0" w:color="auto"/>
      </w:divBdr>
    </w:div>
    <w:div w:id="2060855184">
      <w:bodyDiv w:val="1"/>
      <w:marLeft w:val="0"/>
      <w:marRight w:val="0"/>
      <w:marTop w:val="0"/>
      <w:marBottom w:val="0"/>
      <w:divBdr>
        <w:top w:val="none" w:sz="0" w:space="0" w:color="auto"/>
        <w:left w:val="none" w:sz="0" w:space="0" w:color="auto"/>
        <w:bottom w:val="none" w:sz="0" w:space="0" w:color="auto"/>
        <w:right w:val="none" w:sz="0" w:space="0" w:color="auto"/>
      </w:divBdr>
    </w:div>
    <w:div w:id="20930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5.xml"/><Relationship Id="rId10" Type="http://schemas.openxmlformats.org/officeDocument/2006/relationships/image" Target="media/image3.jp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93AE-6A10-4064-A4DA-CCBE910D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151</Pages>
  <Words>35294</Words>
  <Characters>201181</Characters>
  <Application>Microsoft Office Word</Application>
  <DocSecurity>0</DocSecurity>
  <Lines>1676</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fitri yulia</cp:lastModifiedBy>
  <cp:revision>4</cp:revision>
  <cp:lastPrinted>2020-08-18T22:44:00Z</cp:lastPrinted>
  <dcterms:created xsi:type="dcterms:W3CDTF">2022-06-09T06:19:00Z</dcterms:created>
  <dcterms:modified xsi:type="dcterms:W3CDTF">2023-01-18T03:56:00Z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id="OYxG63Rq"/&gt;&lt;style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